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77777777" w:rsidR="00E17BC1" w:rsidRPr="009B496F" w:rsidRDefault="00E17BC1" w:rsidP="00042F01">
      <w:pPr>
        <w:tabs>
          <w:tab w:val="left" w:pos="284"/>
        </w:tabs>
        <w:ind w:right="118" w:firstLine="142"/>
      </w:pPr>
    </w:p>
    <w:p w14:paraId="1125E6AF" w14:textId="77777777" w:rsidR="00042F01" w:rsidRDefault="00042F01" w:rsidP="00042F01">
      <w:pPr>
        <w:tabs>
          <w:tab w:val="left" w:pos="284"/>
        </w:tabs>
        <w:ind w:right="118" w:firstLine="142"/>
        <w:jc w:val="center"/>
        <w:rPr>
          <w:rFonts w:ascii="Wide Latin" w:hAnsi="Wide Latin"/>
          <w:color w:val="000000" w:themeColor="text1"/>
        </w:rPr>
      </w:pPr>
    </w:p>
    <w:p w14:paraId="4DEFF0DD" w14:textId="7594E480" w:rsidR="00042F01" w:rsidRDefault="00E17BC1" w:rsidP="00042F01">
      <w:pPr>
        <w:tabs>
          <w:tab w:val="left" w:pos="284"/>
        </w:tabs>
        <w:ind w:right="118" w:firstLine="142"/>
        <w:jc w:val="center"/>
        <w:rPr>
          <w:rFonts w:ascii="Wide Latin" w:hAnsi="Wide Latin"/>
          <w:color w:val="000000" w:themeColor="text1"/>
        </w:rPr>
      </w:pPr>
      <w:r w:rsidRPr="009B496F">
        <w:rPr>
          <w:rFonts w:ascii="Wide Latin" w:hAnsi="Wide Latin"/>
          <w:color w:val="000000" w:themeColor="text1"/>
        </w:rPr>
        <w:t>5</w:t>
      </w:r>
      <w:r>
        <w:rPr>
          <w:rFonts w:ascii="Wide Latin" w:hAnsi="Wide Latin"/>
          <w:color w:val="000000" w:themeColor="text1"/>
        </w:rPr>
        <w:t>2</w:t>
      </w:r>
      <w:r w:rsidRPr="00DC38A4">
        <w:rPr>
          <w:rFonts w:ascii="Wide Latin" w:hAnsi="Wide Latin"/>
          <w:color w:val="000000" w:themeColor="text1"/>
          <w:vertAlign w:val="superscript"/>
        </w:rPr>
        <w:t>nd</w:t>
      </w:r>
      <w:r>
        <w:rPr>
          <w:rFonts w:ascii="Wide Latin" w:hAnsi="Wide Latin"/>
          <w:color w:val="000000" w:themeColor="text1"/>
        </w:rPr>
        <w:t xml:space="preserve"> </w:t>
      </w:r>
      <w:r>
        <w:rPr>
          <w:rFonts w:ascii="Wide Latin" w:hAnsi="Wide Latin"/>
          <w:color w:val="000000" w:themeColor="text1"/>
          <w:vertAlign w:val="superscript"/>
        </w:rPr>
        <w:t xml:space="preserve"> </w:t>
      </w:r>
      <w:r w:rsidRPr="009B496F">
        <w:rPr>
          <w:rFonts w:ascii="Wide Latin" w:hAnsi="Wide Latin"/>
          <w:color w:val="000000" w:themeColor="text1"/>
        </w:rPr>
        <w:t xml:space="preserve"> UTLBC - MEETING TO REVIEW DATA FOR THE Q.</w:t>
      </w:r>
      <w:r w:rsidR="00073C27" w:rsidRPr="009B496F">
        <w:rPr>
          <w:rFonts w:ascii="Wide Latin" w:hAnsi="Wide Latin"/>
          <w:color w:val="000000" w:themeColor="text1"/>
        </w:rPr>
        <w:t>E.</w:t>
      </w:r>
      <w:r w:rsidR="00073C27">
        <w:rPr>
          <w:rFonts w:ascii="Wide Latin" w:hAnsi="Wide Latin"/>
          <w:color w:val="000000" w:themeColor="text1"/>
        </w:rPr>
        <w:t xml:space="preserve"> June</w:t>
      </w:r>
      <w:r w:rsidRPr="009B496F">
        <w:rPr>
          <w:rFonts w:ascii="Wide Latin" w:hAnsi="Wide Latin"/>
          <w:color w:val="000000" w:themeColor="text1"/>
        </w:rPr>
        <w:t>. 202</w:t>
      </w:r>
      <w:r>
        <w:rPr>
          <w:rFonts w:ascii="Wide Latin" w:hAnsi="Wide Latin"/>
          <w:color w:val="000000" w:themeColor="text1"/>
        </w:rPr>
        <w:t>3</w:t>
      </w:r>
      <w:r w:rsidRPr="009B496F">
        <w:rPr>
          <w:rFonts w:ascii="Wide Latin" w:hAnsi="Wide Latin"/>
          <w:color w:val="000000" w:themeColor="text1"/>
        </w:rPr>
        <w:t xml:space="preserve"> CHANDIGARH- U.T. </w:t>
      </w:r>
    </w:p>
    <w:p w14:paraId="34EE50DD" w14:textId="77777777" w:rsidR="00042F01" w:rsidRDefault="00042F01" w:rsidP="00042F01">
      <w:pPr>
        <w:tabs>
          <w:tab w:val="left" w:pos="284"/>
        </w:tabs>
        <w:ind w:right="118" w:firstLine="142"/>
        <w:jc w:val="center"/>
        <w:rPr>
          <w:rFonts w:ascii="Wide Latin" w:hAnsi="Wide Latin"/>
          <w:color w:val="000000" w:themeColor="text1"/>
        </w:rPr>
      </w:pPr>
    </w:p>
    <w:p w14:paraId="7A903D63" w14:textId="08F833F7" w:rsidR="00E17BC1" w:rsidRPr="009B496F" w:rsidRDefault="00E17BC1" w:rsidP="00042F01">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9B496F" w:rsidRDefault="00E564BE" w:rsidP="00042F01">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528E2AA9" wp14:editId="2B8EB061">
            <wp:simplePos x="0" y="0"/>
            <wp:positionH relativeFrom="column">
              <wp:posOffset>1485900</wp:posOffset>
            </wp:positionH>
            <wp:positionV relativeFrom="paragraph">
              <wp:posOffset>75565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9B496F" w14:paraId="4ACB314C" w14:textId="77777777" w:rsidTr="00A25E71">
        <w:tc>
          <w:tcPr>
            <w:tcW w:w="360" w:type="dxa"/>
            <w:tcBorders>
              <w:top w:val="nil"/>
              <w:left w:val="nil"/>
              <w:bottom w:val="single" w:sz="4" w:space="0" w:color="auto"/>
              <w:right w:val="nil"/>
            </w:tcBorders>
          </w:tcPr>
          <w:p w14:paraId="4FC17770" w14:textId="6915B8E2" w:rsidR="00E17BC1" w:rsidRPr="009B496F" w:rsidRDefault="00E17BC1" w:rsidP="00042F01">
            <w:pPr>
              <w:pBdr>
                <w:bottom w:val="thickThinSmallGap" w:sz="24" w:space="1" w:color="auto"/>
              </w:pBdr>
              <w:tabs>
                <w:tab w:val="left" w:pos="284"/>
              </w:tabs>
              <w:spacing w:line="276" w:lineRule="auto"/>
              <w:ind w:right="118" w:firstLine="142"/>
              <w:jc w:val="both"/>
              <w:rPr>
                <w:color w:val="000000" w:themeColor="text1"/>
                <w:sz w:val="16"/>
                <w:szCs w:val="16"/>
              </w:rPr>
            </w:pPr>
          </w:p>
          <w:p w14:paraId="4C0FEAF0" w14:textId="77777777" w:rsidR="00E17BC1" w:rsidRPr="009B496F" w:rsidRDefault="00E17BC1" w:rsidP="00042F0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19B4DE91" w14:textId="77777777" w:rsidR="00E17BC1" w:rsidRPr="009B496F" w:rsidRDefault="00E17BC1" w:rsidP="00042F0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702F1B88" w14:textId="6603BDAD" w:rsidR="00E17BC1"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6B04C897" w:rsidR="00E17BC1" w:rsidRPr="009B496F"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sidR="00014C28">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w:t>
      </w:r>
      <w:proofErr w:type="gramStart"/>
      <w:r w:rsidRPr="009B496F">
        <w:rPr>
          <w:rFonts w:ascii="Arial" w:hAnsi="Arial" w:cs="Arial"/>
          <w:b/>
          <w:i/>
          <w:color w:val="000000" w:themeColor="text1"/>
          <w:sz w:val="28"/>
          <w:szCs w:val="28"/>
        </w:rPr>
        <w:t>FLOOR,  Sector</w:t>
      </w:r>
      <w:proofErr w:type="gramEnd"/>
      <w:r w:rsidRPr="009B496F">
        <w:rPr>
          <w:rFonts w:ascii="Arial" w:hAnsi="Arial" w:cs="Arial"/>
          <w:b/>
          <w:i/>
          <w:color w:val="000000" w:themeColor="text1"/>
          <w:sz w:val="28"/>
          <w:szCs w:val="28"/>
        </w:rPr>
        <w:t>-17-B, Chandigarh-160017-</w:t>
      </w:r>
      <w:r w:rsidRPr="009B496F">
        <w:rPr>
          <w:rFonts w:ascii="Arial" w:hAnsi="Arial" w:cs="Arial"/>
          <w:b/>
          <w:bCs/>
          <w:color w:val="000000" w:themeColor="text1"/>
          <w:sz w:val="28"/>
          <w:szCs w:val="28"/>
        </w:rPr>
        <w:t xml:space="preserve"> Phone No. 0172-2714383, 2702122 (FAX)</w:t>
      </w:r>
    </w:p>
    <w:p w14:paraId="66FDF763" w14:textId="77777777" w:rsidR="00E17BC1"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9B496F"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9198"/>
      </w:tblGrid>
      <w:tr w:rsidR="00E17BC1" w:rsidRPr="009B496F" w14:paraId="136B4C8C" w14:textId="77777777" w:rsidTr="00A25E71">
        <w:tc>
          <w:tcPr>
            <w:tcW w:w="9198" w:type="dxa"/>
            <w:tcBorders>
              <w:top w:val="single" w:sz="4" w:space="0" w:color="auto"/>
              <w:left w:val="single" w:sz="4" w:space="0" w:color="auto"/>
              <w:bottom w:val="single" w:sz="4" w:space="0" w:color="auto"/>
              <w:right w:val="single" w:sz="4" w:space="0" w:color="auto"/>
            </w:tcBorders>
            <w:hideMark/>
          </w:tcPr>
          <w:p w14:paraId="379CBF7F" w14:textId="77777777" w:rsidR="00E17BC1" w:rsidRPr="009B496F" w:rsidRDefault="00E17BC1" w:rsidP="00042F01">
            <w:pPr>
              <w:tabs>
                <w:tab w:val="left" w:pos="284"/>
              </w:tabs>
              <w:ind w:right="118" w:firstLine="142"/>
              <w:jc w:val="center"/>
              <w:rPr>
                <w:rFonts w:ascii="Arial" w:hAnsi="Arial" w:cs="Arial"/>
                <w:b/>
                <w:bCs/>
                <w:color w:val="000000" w:themeColor="text1"/>
                <w:sz w:val="36"/>
                <w:szCs w:val="36"/>
                <w:lang w:bidi="hi-IN"/>
              </w:rPr>
            </w:pPr>
            <w:r>
              <w:rPr>
                <w:rFonts w:ascii="Arial" w:hAnsi="Arial" w:cs="Arial"/>
                <w:b/>
                <w:bCs/>
                <w:color w:val="000000" w:themeColor="text1"/>
                <w:sz w:val="36"/>
                <w:szCs w:val="36"/>
                <w:lang w:bidi="hi-IN"/>
              </w:rPr>
              <w:t>52</w:t>
            </w:r>
            <w:r w:rsidRPr="00DC38A4">
              <w:rPr>
                <w:rFonts w:ascii="Arial" w:hAnsi="Arial" w:cs="Arial"/>
                <w:b/>
                <w:bCs/>
                <w:color w:val="000000" w:themeColor="text1"/>
                <w:sz w:val="36"/>
                <w:szCs w:val="36"/>
                <w:vertAlign w:val="superscript"/>
                <w:lang w:bidi="hi-IN"/>
              </w:rPr>
              <w:t>nd</w:t>
            </w:r>
            <w:r>
              <w:rPr>
                <w:rFonts w:ascii="Arial" w:hAnsi="Arial" w:cs="Arial"/>
                <w:b/>
                <w:bCs/>
                <w:color w:val="000000" w:themeColor="text1"/>
                <w:sz w:val="36"/>
                <w:szCs w:val="36"/>
                <w:lang w:bidi="hi-IN"/>
              </w:rPr>
              <w:t xml:space="preserve">  </w:t>
            </w:r>
            <w:r w:rsidRPr="009B496F">
              <w:rPr>
                <w:rFonts w:ascii="Arial" w:hAnsi="Arial" w:cs="Arial"/>
                <w:b/>
                <w:bCs/>
                <w:color w:val="000000" w:themeColor="text1"/>
                <w:sz w:val="36"/>
                <w:szCs w:val="36"/>
                <w:lang w:bidi="hi-IN"/>
              </w:rPr>
              <w:t xml:space="preserve"> MEETING OF UTLBC CHANDIGARH</w:t>
            </w:r>
          </w:p>
        </w:tc>
      </w:tr>
    </w:tbl>
    <w:p w14:paraId="2590D828" w14:textId="77777777" w:rsidR="00073C27" w:rsidRPr="009B496F"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E17BC1" w:rsidRPr="009B496F" w14:paraId="30353526"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D5D2D1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0A96CE01"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5669B44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E17BC1" w:rsidRPr="009B496F" w14:paraId="45090E87"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444BF3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5C691EC3"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47CE00FF"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114 </w:t>
            </w:r>
            <w:proofErr w:type="spellStart"/>
            <w:proofErr w:type="gramStart"/>
            <w:r w:rsidRPr="009B496F">
              <w:rPr>
                <w:rFonts w:ascii="Arial" w:hAnsi="Arial" w:cs="Arial"/>
                <w:b/>
                <w:bCs/>
                <w:color w:val="000000" w:themeColor="text1"/>
                <w:sz w:val="28"/>
                <w:szCs w:val="28"/>
                <w:lang w:bidi="hi-IN"/>
              </w:rPr>
              <w:t>Sq.Kms</w:t>
            </w:r>
            <w:proofErr w:type="spellEnd"/>
            <w:proofErr w:type="gramEnd"/>
          </w:p>
        </w:tc>
      </w:tr>
      <w:tr w:rsidR="00E17BC1" w:rsidRPr="009B496F" w14:paraId="3245F8B5"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77F2D5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34FBCD82"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3B07B8B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E17BC1" w:rsidRPr="009B496F" w14:paraId="059FBA6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63026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0E5F402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772C9D6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E17BC1" w:rsidRPr="009B496F" w14:paraId="6B5CB7A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BBF0B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4B3AB09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25954AA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E17BC1" w:rsidRPr="009B496F" w14:paraId="7D5501B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EFFB36D"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2934A5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798D5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E17BC1" w:rsidRPr="009B496F" w14:paraId="60BAD63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3021B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6E8A986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5606DF8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E17BC1" w:rsidRPr="009B496F" w14:paraId="58F9795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AB842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09D3C99B"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1CEA061E"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w:t>
            </w:r>
            <w:proofErr w:type="gramStart"/>
            <w:r w:rsidRPr="009B496F">
              <w:rPr>
                <w:rFonts w:ascii="Arial" w:hAnsi="Arial" w:cs="Arial"/>
                <w:b/>
                <w:bCs/>
                <w:color w:val="000000" w:themeColor="text1"/>
                <w:sz w:val="28"/>
                <w:szCs w:val="28"/>
                <w:lang w:bidi="hi-IN"/>
              </w:rPr>
              <w:t>Sq.Km</w:t>
            </w:r>
            <w:proofErr w:type="gramEnd"/>
            <w:r w:rsidRPr="009B496F">
              <w:rPr>
                <w:rFonts w:ascii="Arial" w:hAnsi="Arial" w:cs="Arial"/>
                <w:b/>
                <w:bCs/>
                <w:color w:val="000000" w:themeColor="text1"/>
                <w:sz w:val="28"/>
                <w:szCs w:val="28"/>
                <w:lang w:bidi="hi-IN"/>
              </w:rPr>
              <w:t xml:space="preserve">2 </w:t>
            </w:r>
          </w:p>
        </w:tc>
      </w:tr>
      <w:tr w:rsidR="00E17BC1" w:rsidRPr="009B496F" w14:paraId="74F082B0"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5B0497A"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6FFD5D8"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1FBB712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E17BC1" w:rsidRPr="009B496F" w14:paraId="1D7B3B2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9D2898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CF20589"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5BCB33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1B9A2E6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sidR="002C4D79">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4FBCF661" w14:textId="2594B5A0"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sidR="002C4D79">
        <w:rPr>
          <w:rFonts w:ascii="Arial" w:hAnsi="Arial" w:cs="Arial"/>
          <w:b/>
          <w:bCs/>
          <w:color w:val="000000" w:themeColor="text1"/>
          <w:sz w:val="36"/>
          <w:szCs w:val="36"/>
        </w:rPr>
        <w:t xml:space="preserve">     </w:t>
      </w:r>
      <w:proofErr w:type="gramStart"/>
      <w:r w:rsidR="002C4D79">
        <w:rPr>
          <w:rFonts w:ascii="Arial" w:hAnsi="Arial" w:cs="Arial"/>
          <w:b/>
          <w:bCs/>
          <w:color w:val="000000" w:themeColor="text1"/>
          <w:sz w:val="36"/>
          <w:szCs w:val="36"/>
        </w:rPr>
        <w:t xml:space="preserve">  :</w:t>
      </w:r>
      <w:proofErr w:type="gramEnd"/>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sidRPr="00A135C5">
        <w:rPr>
          <w:rFonts w:ascii="Arial" w:hAnsi="Arial" w:cs="Arial"/>
          <w:b/>
          <w:bCs/>
          <w:color w:val="000000" w:themeColor="text1"/>
          <w:sz w:val="36"/>
          <w:szCs w:val="36"/>
          <w:highlight w:val="yellow"/>
        </w:rPr>
        <w:t>4</w:t>
      </w:r>
      <w:r>
        <w:rPr>
          <w:rFonts w:ascii="Arial" w:hAnsi="Arial" w:cs="Arial"/>
          <w:b/>
          <w:bCs/>
          <w:color w:val="000000" w:themeColor="text1"/>
          <w:sz w:val="36"/>
          <w:szCs w:val="36"/>
        </w:rPr>
        <w:t>36</w:t>
      </w:r>
    </w:p>
    <w:p w14:paraId="1F44B99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9B496F"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5B53F655" w14:textId="77777777" w:rsidR="00E17BC1"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9B496F"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9B496F"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E6E606F" w14:textId="77777777" w:rsidR="00E17BC1" w:rsidRPr="009B496F" w:rsidRDefault="00E17BC1" w:rsidP="00042F01">
      <w:pPr>
        <w:tabs>
          <w:tab w:val="left" w:pos="284"/>
        </w:tabs>
        <w:ind w:right="118" w:firstLine="142"/>
        <w:jc w:val="center"/>
        <w:rPr>
          <w:rFonts w:ascii="Arial" w:hAnsi="Arial" w:cs="Arial"/>
          <w:color w:val="000000" w:themeColor="text1"/>
          <w:sz w:val="32"/>
          <w:szCs w:val="32"/>
        </w:rPr>
      </w:pPr>
    </w:p>
    <w:p w14:paraId="0B7639A0" w14:textId="77777777" w:rsidR="00E17BC1" w:rsidRPr="009B496F"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t xml:space="preserve">SIGNIFICANT STATISTICS OFALL SCHEDULED COMMERCIAL BANKS/ FOREGIN BANKS AND CO-OP. BANKS IN CHANDIGARH AS ON </w:t>
      </w:r>
      <w:r>
        <w:rPr>
          <w:rFonts w:ascii="Arial" w:hAnsi="Arial" w:cs="Arial"/>
          <w:b/>
          <w:bCs/>
          <w:color w:val="000000" w:themeColor="text1"/>
          <w:sz w:val="32"/>
          <w:szCs w:val="32"/>
        </w:rPr>
        <w:t>30.06.2023</w:t>
      </w:r>
    </w:p>
    <w:p w14:paraId="518D648C"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Rs.in Crore             </w:t>
      </w:r>
    </w:p>
    <w:p w14:paraId="05AF6AF3"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rPr>
      </w:pPr>
    </w:p>
    <w:tbl>
      <w:tblPr>
        <w:tblW w:w="105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2973"/>
        <w:gridCol w:w="1134"/>
        <w:gridCol w:w="1418"/>
        <w:gridCol w:w="1516"/>
        <w:gridCol w:w="1744"/>
        <w:gridCol w:w="1039"/>
      </w:tblGrid>
      <w:tr w:rsidR="00E17BC1" w:rsidRPr="009B496F" w14:paraId="032AA4C5" w14:textId="77777777" w:rsidTr="00D35042">
        <w:trPr>
          <w:trHeight w:val="70"/>
        </w:trPr>
        <w:tc>
          <w:tcPr>
            <w:tcW w:w="766" w:type="dxa"/>
            <w:tcBorders>
              <w:top w:val="single" w:sz="4" w:space="0" w:color="auto"/>
              <w:left w:val="single" w:sz="4" w:space="0" w:color="auto"/>
              <w:bottom w:val="single" w:sz="4" w:space="0" w:color="auto"/>
              <w:right w:val="single" w:sz="4" w:space="0" w:color="auto"/>
            </w:tcBorders>
            <w:hideMark/>
          </w:tcPr>
          <w:p w14:paraId="35A69DE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SN</w:t>
            </w:r>
          </w:p>
        </w:tc>
        <w:tc>
          <w:tcPr>
            <w:tcW w:w="2973" w:type="dxa"/>
            <w:tcBorders>
              <w:top w:val="single" w:sz="4" w:space="0" w:color="auto"/>
              <w:left w:val="single" w:sz="4" w:space="0" w:color="auto"/>
              <w:bottom w:val="single" w:sz="4" w:space="0" w:color="auto"/>
              <w:right w:val="single" w:sz="4" w:space="0" w:color="auto"/>
            </w:tcBorders>
            <w:hideMark/>
          </w:tcPr>
          <w:p w14:paraId="5403A40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134" w:type="dxa"/>
            <w:tcBorders>
              <w:top w:val="single" w:sz="4" w:space="0" w:color="auto"/>
              <w:left w:val="single" w:sz="4" w:space="0" w:color="auto"/>
              <w:bottom w:val="single" w:sz="4" w:space="0" w:color="auto"/>
              <w:right w:val="single" w:sz="4" w:space="0" w:color="auto"/>
            </w:tcBorders>
            <w:hideMark/>
          </w:tcPr>
          <w:p w14:paraId="2AB82125"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418" w:type="dxa"/>
            <w:tcBorders>
              <w:top w:val="single" w:sz="4" w:space="0" w:color="auto"/>
              <w:left w:val="single" w:sz="4" w:space="0" w:color="auto"/>
              <w:bottom w:val="single" w:sz="4" w:space="0" w:color="auto"/>
              <w:right w:val="single" w:sz="4" w:space="0" w:color="auto"/>
            </w:tcBorders>
            <w:hideMark/>
          </w:tcPr>
          <w:p w14:paraId="74DC4D4C"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 xml:space="preserve">As on </w:t>
            </w:r>
          </w:p>
          <w:p w14:paraId="428E5A0A"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30.06.2021</w:t>
            </w:r>
          </w:p>
        </w:tc>
        <w:tc>
          <w:tcPr>
            <w:tcW w:w="1516" w:type="dxa"/>
            <w:tcBorders>
              <w:top w:val="single" w:sz="4" w:space="0" w:color="auto"/>
              <w:left w:val="single" w:sz="4" w:space="0" w:color="auto"/>
              <w:bottom w:val="single" w:sz="4" w:space="0" w:color="auto"/>
              <w:right w:val="single" w:sz="4" w:space="0" w:color="auto"/>
            </w:tcBorders>
            <w:hideMark/>
          </w:tcPr>
          <w:p w14:paraId="6A210E2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As on 30.06.2022</w:t>
            </w:r>
          </w:p>
        </w:tc>
        <w:tc>
          <w:tcPr>
            <w:tcW w:w="1744" w:type="dxa"/>
            <w:tcBorders>
              <w:top w:val="single" w:sz="4" w:space="0" w:color="auto"/>
              <w:left w:val="single" w:sz="4" w:space="0" w:color="auto"/>
              <w:bottom w:val="single" w:sz="4" w:space="0" w:color="auto"/>
              <w:right w:val="single" w:sz="4" w:space="0" w:color="auto"/>
            </w:tcBorders>
            <w:hideMark/>
          </w:tcPr>
          <w:p w14:paraId="11296DFA"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 xml:space="preserve">As on </w:t>
            </w:r>
          </w:p>
          <w:p w14:paraId="7D6CC7F0"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30.06.2023</w:t>
            </w:r>
          </w:p>
        </w:tc>
        <w:tc>
          <w:tcPr>
            <w:tcW w:w="1039"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National Goals</w:t>
            </w:r>
          </w:p>
        </w:tc>
      </w:tr>
      <w:tr w:rsidR="00E17BC1" w:rsidRPr="009B496F" w14:paraId="2C70B3D1" w14:textId="77777777" w:rsidTr="00D35042">
        <w:trPr>
          <w:trHeight w:val="491"/>
        </w:trPr>
        <w:tc>
          <w:tcPr>
            <w:tcW w:w="766" w:type="dxa"/>
            <w:tcBorders>
              <w:top w:val="single" w:sz="4" w:space="0" w:color="auto"/>
              <w:left w:val="single" w:sz="4" w:space="0" w:color="auto"/>
              <w:bottom w:val="single" w:sz="4" w:space="0" w:color="auto"/>
              <w:right w:val="single" w:sz="4" w:space="0" w:color="auto"/>
            </w:tcBorders>
          </w:tcPr>
          <w:p w14:paraId="15FFD8A9"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c>
          <w:tcPr>
            <w:tcW w:w="2973" w:type="dxa"/>
            <w:tcBorders>
              <w:top w:val="single" w:sz="4" w:space="0" w:color="auto"/>
              <w:left w:val="single" w:sz="4" w:space="0" w:color="auto"/>
              <w:bottom w:val="single" w:sz="4" w:space="0" w:color="auto"/>
              <w:right w:val="single" w:sz="4" w:space="0" w:color="auto"/>
            </w:tcBorders>
          </w:tcPr>
          <w:p w14:paraId="13277CA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14:paraId="6CE4DD90"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418" w:type="dxa"/>
            <w:tcBorders>
              <w:top w:val="single" w:sz="4" w:space="0" w:color="auto"/>
              <w:left w:val="single" w:sz="4" w:space="0" w:color="auto"/>
              <w:bottom w:val="single" w:sz="4" w:space="0" w:color="auto"/>
              <w:right w:val="single" w:sz="4" w:space="0" w:color="auto"/>
            </w:tcBorders>
          </w:tcPr>
          <w:p w14:paraId="2314DC8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c>
          <w:tcPr>
            <w:tcW w:w="1516" w:type="dxa"/>
            <w:tcBorders>
              <w:top w:val="single" w:sz="4" w:space="0" w:color="auto"/>
              <w:left w:val="single" w:sz="4" w:space="0" w:color="auto"/>
              <w:bottom w:val="single" w:sz="4" w:space="0" w:color="auto"/>
              <w:right w:val="single" w:sz="4" w:space="0" w:color="auto"/>
            </w:tcBorders>
          </w:tcPr>
          <w:p w14:paraId="725D847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c>
          <w:tcPr>
            <w:tcW w:w="1744" w:type="dxa"/>
            <w:tcBorders>
              <w:top w:val="single" w:sz="4" w:space="0" w:color="auto"/>
              <w:left w:val="single" w:sz="4" w:space="0" w:color="auto"/>
              <w:bottom w:val="single" w:sz="4" w:space="0" w:color="auto"/>
              <w:right w:val="single" w:sz="4" w:space="0" w:color="auto"/>
            </w:tcBorders>
          </w:tcPr>
          <w:p w14:paraId="08AF4CAE"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p>
        </w:tc>
      </w:tr>
      <w:tr w:rsidR="00E17BC1" w:rsidRPr="009B496F" w14:paraId="120D7464"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7AAF14F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973" w:type="dxa"/>
            <w:tcBorders>
              <w:top w:val="single" w:sz="4" w:space="0" w:color="auto"/>
              <w:left w:val="single" w:sz="4" w:space="0" w:color="auto"/>
              <w:bottom w:val="single" w:sz="4" w:space="0" w:color="auto"/>
              <w:right w:val="single" w:sz="4" w:space="0" w:color="auto"/>
            </w:tcBorders>
            <w:hideMark/>
          </w:tcPr>
          <w:p w14:paraId="29C34E59"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Deposits</w:t>
            </w:r>
          </w:p>
        </w:tc>
        <w:tc>
          <w:tcPr>
            <w:tcW w:w="1134" w:type="dxa"/>
            <w:tcBorders>
              <w:top w:val="single" w:sz="4" w:space="0" w:color="auto"/>
              <w:left w:val="single" w:sz="4" w:space="0" w:color="auto"/>
              <w:bottom w:val="single" w:sz="4" w:space="0" w:color="auto"/>
              <w:right w:val="single" w:sz="4" w:space="0" w:color="auto"/>
            </w:tcBorders>
            <w:hideMark/>
          </w:tcPr>
          <w:p w14:paraId="44A17C48"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0229A8B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91025</w:t>
            </w:r>
          </w:p>
        </w:tc>
        <w:tc>
          <w:tcPr>
            <w:tcW w:w="1516" w:type="dxa"/>
            <w:tcBorders>
              <w:top w:val="single" w:sz="4" w:space="0" w:color="auto"/>
              <w:left w:val="single" w:sz="4" w:space="0" w:color="auto"/>
              <w:bottom w:val="single" w:sz="4" w:space="0" w:color="auto"/>
              <w:right w:val="single" w:sz="4" w:space="0" w:color="auto"/>
            </w:tcBorders>
          </w:tcPr>
          <w:p w14:paraId="133AC7D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95692</w:t>
            </w:r>
          </w:p>
        </w:tc>
        <w:tc>
          <w:tcPr>
            <w:tcW w:w="1744" w:type="dxa"/>
            <w:tcBorders>
              <w:top w:val="single" w:sz="4" w:space="0" w:color="auto"/>
              <w:left w:val="single" w:sz="4" w:space="0" w:color="auto"/>
              <w:bottom w:val="single" w:sz="4" w:space="0" w:color="auto"/>
              <w:right w:val="single" w:sz="4" w:space="0" w:color="auto"/>
            </w:tcBorders>
          </w:tcPr>
          <w:p w14:paraId="5111DFB2"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103381</w:t>
            </w:r>
          </w:p>
        </w:tc>
        <w:tc>
          <w:tcPr>
            <w:tcW w:w="1039" w:type="dxa"/>
            <w:tcBorders>
              <w:top w:val="single" w:sz="4" w:space="0" w:color="auto"/>
              <w:left w:val="single" w:sz="4" w:space="0" w:color="auto"/>
              <w:bottom w:val="single" w:sz="4" w:space="0" w:color="auto"/>
              <w:right w:val="single" w:sz="4" w:space="0" w:color="auto"/>
            </w:tcBorders>
          </w:tcPr>
          <w:p w14:paraId="35BF96E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r>
      <w:tr w:rsidR="00E17BC1" w:rsidRPr="009B496F" w14:paraId="7B4409C2"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2936CA97"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973" w:type="dxa"/>
            <w:tcBorders>
              <w:top w:val="single" w:sz="4" w:space="0" w:color="auto"/>
              <w:left w:val="single" w:sz="4" w:space="0" w:color="auto"/>
              <w:bottom w:val="single" w:sz="4" w:space="0" w:color="auto"/>
              <w:right w:val="single" w:sz="4" w:space="0" w:color="auto"/>
            </w:tcBorders>
            <w:hideMark/>
          </w:tcPr>
          <w:p w14:paraId="3606C76A"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Advances</w:t>
            </w:r>
          </w:p>
        </w:tc>
        <w:tc>
          <w:tcPr>
            <w:tcW w:w="1134" w:type="dxa"/>
            <w:tcBorders>
              <w:top w:val="single" w:sz="4" w:space="0" w:color="auto"/>
              <w:left w:val="single" w:sz="4" w:space="0" w:color="auto"/>
              <w:bottom w:val="single" w:sz="4" w:space="0" w:color="auto"/>
              <w:right w:val="single" w:sz="4" w:space="0" w:color="auto"/>
            </w:tcBorders>
            <w:hideMark/>
          </w:tcPr>
          <w:p w14:paraId="3D1D0F1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1ED7C5B0"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90947</w:t>
            </w:r>
          </w:p>
        </w:tc>
        <w:tc>
          <w:tcPr>
            <w:tcW w:w="1516" w:type="dxa"/>
            <w:tcBorders>
              <w:top w:val="single" w:sz="4" w:space="0" w:color="auto"/>
              <w:left w:val="single" w:sz="4" w:space="0" w:color="auto"/>
              <w:bottom w:val="single" w:sz="4" w:space="0" w:color="auto"/>
              <w:right w:val="single" w:sz="4" w:space="0" w:color="auto"/>
            </w:tcBorders>
          </w:tcPr>
          <w:p w14:paraId="56C7A17D"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80362</w:t>
            </w:r>
          </w:p>
        </w:tc>
        <w:tc>
          <w:tcPr>
            <w:tcW w:w="1744" w:type="dxa"/>
            <w:tcBorders>
              <w:top w:val="single" w:sz="4" w:space="0" w:color="auto"/>
              <w:left w:val="single" w:sz="4" w:space="0" w:color="auto"/>
              <w:bottom w:val="single" w:sz="4" w:space="0" w:color="auto"/>
              <w:right w:val="single" w:sz="4" w:space="0" w:color="auto"/>
            </w:tcBorders>
          </w:tcPr>
          <w:p w14:paraId="438B2D39"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84670</w:t>
            </w:r>
          </w:p>
        </w:tc>
        <w:tc>
          <w:tcPr>
            <w:tcW w:w="1039" w:type="dxa"/>
            <w:tcBorders>
              <w:top w:val="single" w:sz="4" w:space="0" w:color="auto"/>
              <w:left w:val="single" w:sz="4" w:space="0" w:color="auto"/>
              <w:bottom w:val="single" w:sz="4" w:space="0" w:color="auto"/>
              <w:right w:val="single" w:sz="4" w:space="0" w:color="auto"/>
            </w:tcBorders>
          </w:tcPr>
          <w:p w14:paraId="4D52C45D"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r>
      <w:tr w:rsidR="00E17BC1" w:rsidRPr="009B496F" w14:paraId="1B891BC7"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7C375FD8"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973" w:type="dxa"/>
            <w:tcBorders>
              <w:top w:val="single" w:sz="4" w:space="0" w:color="auto"/>
              <w:left w:val="single" w:sz="4" w:space="0" w:color="auto"/>
              <w:bottom w:val="single" w:sz="4" w:space="0" w:color="auto"/>
              <w:right w:val="single" w:sz="4" w:space="0" w:color="auto"/>
            </w:tcBorders>
            <w:hideMark/>
          </w:tcPr>
          <w:p w14:paraId="7364D1C9"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CD Ratio</w:t>
            </w:r>
          </w:p>
        </w:tc>
        <w:tc>
          <w:tcPr>
            <w:tcW w:w="1134" w:type="dxa"/>
            <w:tcBorders>
              <w:top w:val="single" w:sz="4" w:space="0" w:color="auto"/>
              <w:left w:val="single" w:sz="4" w:space="0" w:color="auto"/>
              <w:bottom w:val="single" w:sz="4" w:space="0" w:color="auto"/>
              <w:right w:val="single" w:sz="4" w:space="0" w:color="auto"/>
            </w:tcBorders>
            <w:hideMark/>
          </w:tcPr>
          <w:p w14:paraId="7DD0F0A5"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18" w:type="dxa"/>
            <w:tcBorders>
              <w:top w:val="single" w:sz="4" w:space="0" w:color="auto"/>
              <w:left w:val="single" w:sz="4" w:space="0" w:color="auto"/>
              <w:bottom w:val="single" w:sz="4" w:space="0" w:color="auto"/>
              <w:right w:val="single" w:sz="4" w:space="0" w:color="auto"/>
            </w:tcBorders>
          </w:tcPr>
          <w:p w14:paraId="53ACE80B"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99.91%</w:t>
            </w:r>
          </w:p>
        </w:tc>
        <w:tc>
          <w:tcPr>
            <w:tcW w:w="1516" w:type="dxa"/>
            <w:tcBorders>
              <w:top w:val="single" w:sz="4" w:space="0" w:color="auto"/>
              <w:left w:val="single" w:sz="4" w:space="0" w:color="auto"/>
              <w:bottom w:val="single" w:sz="4" w:space="0" w:color="auto"/>
              <w:right w:val="single" w:sz="4" w:space="0" w:color="auto"/>
            </w:tcBorders>
          </w:tcPr>
          <w:p w14:paraId="2B4EE2D0"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83.98%</w:t>
            </w:r>
          </w:p>
        </w:tc>
        <w:tc>
          <w:tcPr>
            <w:tcW w:w="1744" w:type="dxa"/>
            <w:tcBorders>
              <w:top w:val="single" w:sz="4" w:space="0" w:color="auto"/>
              <w:left w:val="single" w:sz="4" w:space="0" w:color="auto"/>
              <w:bottom w:val="single" w:sz="4" w:space="0" w:color="auto"/>
              <w:right w:val="single" w:sz="4" w:space="0" w:color="auto"/>
            </w:tcBorders>
          </w:tcPr>
          <w:p w14:paraId="0C5FFFDC"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81.90</w:t>
            </w:r>
          </w:p>
        </w:tc>
        <w:tc>
          <w:tcPr>
            <w:tcW w:w="1039" w:type="dxa"/>
            <w:tcBorders>
              <w:top w:val="single" w:sz="4" w:space="0" w:color="auto"/>
              <w:left w:val="single" w:sz="4" w:space="0" w:color="auto"/>
              <w:bottom w:val="single" w:sz="4" w:space="0" w:color="auto"/>
              <w:right w:val="single" w:sz="4" w:space="0" w:color="auto"/>
            </w:tcBorders>
            <w:hideMark/>
          </w:tcPr>
          <w:p w14:paraId="59E75A89"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E17BC1" w:rsidRPr="009B496F" w14:paraId="7BA88132"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75FB6B3F"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973" w:type="dxa"/>
            <w:tcBorders>
              <w:top w:val="single" w:sz="4" w:space="0" w:color="auto"/>
              <w:left w:val="single" w:sz="4" w:space="0" w:color="auto"/>
              <w:bottom w:val="single" w:sz="4" w:space="0" w:color="auto"/>
              <w:right w:val="single" w:sz="4" w:space="0" w:color="auto"/>
            </w:tcBorders>
            <w:hideMark/>
          </w:tcPr>
          <w:p w14:paraId="494E3471"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Priority Sector Advances</w:t>
            </w:r>
          </w:p>
        </w:tc>
        <w:tc>
          <w:tcPr>
            <w:tcW w:w="1134" w:type="dxa"/>
            <w:tcBorders>
              <w:top w:val="single" w:sz="4" w:space="0" w:color="auto"/>
              <w:left w:val="single" w:sz="4" w:space="0" w:color="auto"/>
              <w:bottom w:val="single" w:sz="4" w:space="0" w:color="auto"/>
              <w:right w:val="single" w:sz="4" w:space="0" w:color="auto"/>
            </w:tcBorders>
            <w:hideMark/>
          </w:tcPr>
          <w:p w14:paraId="583EA3E6"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7622880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17052.66</w:t>
            </w:r>
          </w:p>
        </w:tc>
        <w:tc>
          <w:tcPr>
            <w:tcW w:w="1516" w:type="dxa"/>
            <w:tcBorders>
              <w:top w:val="single" w:sz="4" w:space="0" w:color="auto"/>
              <w:left w:val="single" w:sz="4" w:space="0" w:color="auto"/>
              <w:bottom w:val="single" w:sz="4" w:space="0" w:color="auto"/>
              <w:right w:val="single" w:sz="4" w:space="0" w:color="auto"/>
            </w:tcBorders>
          </w:tcPr>
          <w:p w14:paraId="25C8FD03"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18940</w:t>
            </w:r>
          </w:p>
        </w:tc>
        <w:tc>
          <w:tcPr>
            <w:tcW w:w="1744" w:type="dxa"/>
            <w:tcBorders>
              <w:top w:val="single" w:sz="4" w:space="0" w:color="auto"/>
              <w:left w:val="single" w:sz="4" w:space="0" w:color="auto"/>
              <w:bottom w:val="single" w:sz="4" w:space="0" w:color="auto"/>
              <w:right w:val="single" w:sz="4" w:space="0" w:color="auto"/>
            </w:tcBorders>
          </w:tcPr>
          <w:p w14:paraId="2A9F23CC"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18187</w:t>
            </w:r>
          </w:p>
        </w:tc>
        <w:tc>
          <w:tcPr>
            <w:tcW w:w="1039" w:type="dxa"/>
            <w:tcBorders>
              <w:top w:val="single" w:sz="4" w:space="0" w:color="auto"/>
              <w:left w:val="single" w:sz="4" w:space="0" w:color="auto"/>
              <w:bottom w:val="single" w:sz="4" w:space="0" w:color="auto"/>
              <w:right w:val="single" w:sz="4" w:space="0" w:color="auto"/>
            </w:tcBorders>
          </w:tcPr>
          <w:p w14:paraId="362D1C6E" w14:textId="77777777" w:rsidR="00E17BC1" w:rsidRPr="00D35042" w:rsidRDefault="00E17BC1" w:rsidP="00042F01">
            <w:pPr>
              <w:tabs>
                <w:tab w:val="left" w:pos="284"/>
              </w:tabs>
              <w:spacing w:line="276" w:lineRule="auto"/>
              <w:ind w:right="118" w:firstLine="142"/>
              <w:jc w:val="center"/>
              <w:rPr>
                <w:rFonts w:ascii="Arial" w:hAnsi="Arial" w:cs="Arial"/>
                <w:b/>
                <w:bCs/>
              </w:rPr>
            </w:pPr>
          </w:p>
        </w:tc>
      </w:tr>
      <w:tr w:rsidR="00E17BC1" w:rsidRPr="009B496F" w14:paraId="0710B048"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0A71682F"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973" w:type="dxa"/>
            <w:tcBorders>
              <w:top w:val="single" w:sz="4" w:space="0" w:color="auto"/>
              <w:left w:val="single" w:sz="4" w:space="0" w:color="auto"/>
              <w:bottom w:val="single" w:sz="4" w:space="0" w:color="auto"/>
              <w:right w:val="single" w:sz="4" w:space="0" w:color="auto"/>
            </w:tcBorders>
            <w:hideMark/>
          </w:tcPr>
          <w:p w14:paraId="3BB680DB"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134" w:type="dxa"/>
            <w:tcBorders>
              <w:top w:val="single" w:sz="4" w:space="0" w:color="auto"/>
              <w:left w:val="single" w:sz="4" w:space="0" w:color="auto"/>
              <w:bottom w:val="single" w:sz="4" w:space="0" w:color="auto"/>
              <w:right w:val="single" w:sz="4" w:space="0" w:color="auto"/>
            </w:tcBorders>
            <w:hideMark/>
          </w:tcPr>
          <w:p w14:paraId="637A2AB9"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18" w:type="dxa"/>
            <w:tcBorders>
              <w:top w:val="single" w:sz="4" w:space="0" w:color="auto"/>
              <w:left w:val="single" w:sz="4" w:space="0" w:color="auto"/>
              <w:bottom w:val="single" w:sz="4" w:space="0" w:color="auto"/>
              <w:right w:val="single" w:sz="4" w:space="0" w:color="auto"/>
            </w:tcBorders>
          </w:tcPr>
          <w:p w14:paraId="60C5DAE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18.75%</w:t>
            </w:r>
          </w:p>
        </w:tc>
        <w:tc>
          <w:tcPr>
            <w:tcW w:w="1516" w:type="dxa"/>
            <w:tcBorders>
              <w:top w:val="single" w:sz="4" w:space="0" w:color="auto"/>
              <w:left w:val="single" w:sz="4" w:space="0" w:color="auto"/>
              <w:bottom w:val="single" w:sz="4" w:space="0" w:color="auto"/>
              <w:right w:val="single" w:sz="4" w:space="0" w:color="auto"/>
            </w:tcBorders>
          </w:tcPr>
          <w:p w14:paraId="216B34F2"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23.57%</w:t>
            </w:r>
          </w:p>
        </w:tc>
        <w:tc>
          <w:tcPr>
            <w:tcW w:w="1744" w:type="dxa"/>
            <w:tcBorders>
              <w:top w:val="single" w:sz="4" w:space="0" w:color="auto"/>
              <w:left w:val="single" w:sz="4" w:space="0" w:color="auto"/>
              <w:bottom w:val="single" w:sz="4" w:space="0" w:color="auto"/>
              <w:right w:val="single" w:sz="4" w:space="0" w:color="auto"/>
            </w:tcBorders>
          </w:tcPr>
          <w:p w14:paraId="28DAF2C5"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21.48 %</w:t>
            </w:r>
          </w:p>
        </w:tc>
        <w:tc>
          <w:tcPr>
            <w:tcW w:w="1039" w:type="dxa"/>
            <w:tcBorders>
              <w:top w:val="single" w:sz="4" w:space="0" w:color="auto"/>
              <w:left w:val="single" w:sz="4" w:space="0" w:color="auto"/>
              <w:bottom w:val="single" w:sz="4" w:space="0" w:color="auto"/>
              <w:right w:val="single" w:sz="4" w:space="0" w:color="auto"/>
            </w:tcBorders>
            <w:hideMark/>
          </w:tcPr>
          <w:p w14:paraId="72A034A6"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E17BC1" w:rsidRPr="009B496F" w14:paraId="2DAB59B1"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264763E5"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973" w:type="dxa"/>
            <w:tcBorders>
              <w:top w:val="single" w:sz="4" w:space="0" w:color="auto"/>
              <w:left w:val="single" w:sz="4" w:space="0" w:color="auto"/>
              <w:bottom w:val="single" w:sz="4" w:space="0" w:color="auto"/>
              <w:right w:val="single" w:sz="4" w:space="0" w:color="auto"/>
            </w:tcBorders>
            <w:hideMark/>
          </w:tcPr>
          <w:p w14:paraId="1BD00257"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Agricultural Advances</w:t>
            </w:r>
          </w:p>
        </w:tc>
        <w:tc>
          <w:tcPr>
            <w:tcW w:w="1134" w:type="dxa"/>
            <w:tcBorders>
              <w:top w:val="single" w:sz="4" w:space="0" w:color="auto"/>
              <w:left w:val="single" w:sz="4" w:space="0" w:color="auto"/>
              <w:bottom w:val="single" w:sz="4" w:space="0" w:color="auto"/>
              <w:right w:val="single" w:sz="4" w:space="0" w:color="auto"/>
            </w:tcBorders>
            <w:hideMark/>
          </w:tcPr>
          <w:p w14:paraId="15F67549"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2AFE3568"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2396</w:t>
            </w:r>
          </w:p>
        </w:tc>
        <w:tc>
          <w:tcPr>
            <w:tcW w:w="1516" w:type="dxa"/>
            <w:tcBorders>
              <w:top w:val="single" w:sz="4" w:space="0" w:color="auto"/>
              <w:left w:val="single" w:sz="4" w:space="0" w:color="auto"/>
              <w:bottom w:val="single" w:sz="4" w:space="0" w:color="auto"/>
              <w:right w:val="single" w:sz="4" w:space="0" w:color="auto"/>
            </w:tcBorders>
          </w:tcPr>
          <w:p w14:paraId="75539FFC"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2091</w:t>
            </w:r>
          </w:p>
        </w:tc>
        <w:tc>
          <w:tcPr>
            <w:tcW w:w="1744" w:type="dxa"/>
            <w:tcBorders>
              <w:top w:val="single" w:sz="4" w:space="0" w:color="auto"/>
              <w:left w:val="single" w:sz="4" w:space="0" w:color="auto"/>
              <w:bottom w:val="single" w:sz="4" w:space="0" w:color="auto"/>
              <w:right w:val="single" w:sz="4" w:space="0" w:color="auto"/>
            </w:tcBorders>
          </w:tcPr>
          <w:p w14:paraId="242D7225" w14:textId="77777777" w:rsidR="00E17BC1" w:rsidRPr="00D35042" w:rsidRDefault="00AE1B50"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2182</w:t>
            </w:r>
          </w:p>
        </w:tc>
        <w:tc>
          <w:tcPr>
            <w:tcW w:w="1039" w:type="dxa"/>
            <w:tcBorders>
              <w:top w:val="single" w:sz="4" w:space="0" w:color="auto"/>
              <w:left w:val="single" w:sz="4" w:space="0" w:color="auto"/>
              <w:bottom w:val="single" w:sz="4" w:space="0" w:color="auto"/>
              <w:right w:val="single" w:sz="4" w:space="0" w:color="auto"/>
            </w:tcBorders>
          </w:tcPr>
          <w:p w14:paraId="7E80C8FC" w14:textId="77777777" w:rsidR="00E17BC1" w:rsidRPr="00D35042" w:rsidRDefault="00E17BC1" w:rsidP="00042F01">
            <w:pPr>
              <w:tabs>
                <w:tab w:val="left" w:pos="284"/>
              </w:tabs>
              <w:spacing w:line="276" w:lineRule="auto"/>
              <w:ind w:right="118" w:firstLine="142"/>
              <w:jc w:val="center"/>
              <w:rPr>
                <w:rFonts w:ascii="Arial" w:hAnsi="Arial" w:cs="Arial"/>
                <w:b/>
                <w:bCs/>
              </w:rPr>
            </w:pPr>
          </w:p>
        </w:tc>
      </w:tr>
      <w:tr w:rsidR="00E17BC1" w:rsidRPr="009B496F" w14:paraId="29A1050B"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219CB5BE"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973" w:type="dxa"/>
            <w:tcBorders>
              <w:top w:val="single" w:sz="4" w:space="0" w:color="auto"/>
              <w:left w:val="single" w:sz="4" w:space="0" w:color="auto"/>
              <w:bottom w:val="single" w:sz="4" w:space="0" w:color="auto"/>
              <w:right w:val="single" w:sz="4" w:space="0" w:color="auto"/>
            </w:tcBorders>
            <w:hideMark/>
          </w:tcPr>
          <w:p w14:paraId="13F4F6B8"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 xml:space="preserve">Share of </w:t>
            </w:r>
            <w:proofErr w:type="spellStart"/>
            <w:r w:rsidRPr="00D35042">
              <w:rPr>
                <w:rFonts w:ascii="Arial" w:hAnsi="Arial" w:cs="Arial"/>
                <w:b/>
                <w:bCs/>
                <w:color w:val="000000" w:themeColor="text1"/>
              </w:rPr>
              <w:t>Agr</w:t>
            </w:r>
            <w:proofErr w:type="spellEnd"/>
            <w:r w:rsidRPr="00D35042">
              <w:rPr>
                <w:rFonts w:ascii="Arial" w:hAnsi="Arial" w:cs="Arial"/>
                <w:b/>
                <w:bCs/>
                <w:color w:val="000000" w:themeColor="text1"/>
              </w:rPr>
              <w:t>. Adv. To Total Advances</w:t>
            </w:r>
          </w:p>
        </w:tc>
        <w:tc>
          <w:tcPr>
            <w:tcW w:w="1134" w:type="dxa"/>
            <w:tcBorders>
              <w:top w:val="single" w:sz="4" w:space="0" w:color="auto"/>
              <w:left w:val="single" w:sz="4" w:space="0" w:color="auto"/>
              <w:bottom w:val="single" w:sz="4" w:space="0" w:color="auto"/>
              <w:right w:val="single" w:sz="4" w:space="0" w:color="auto"/>
            </w:tcBorders>
            <w:hideMark/>
          </w:tcPr>
          <w:p w14:paraId="37A9A94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18" w:type="dxa"/>
            <w:tcBorders>
              <w:top w:val="single" w:sz="4" w:space="0" w:color="auto"/>
              <w:left w:val="single" w:sz="4" w:space="0" w:color="auto"/>
              <w:bottom w:val="single" w:sz="4" w:space="0" w:color="auto"/>
              <w:right w:val="single" w:sz="4" w:space="0" w:color="auto"/>
            </w:tcBorders>
          </w:tcPr>
          <w:p w14:paraId="02CF66EE"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2.63%</w:t>
            </w:r>
          </w:p>
        </w:tc>
        <w:tc>
          <w:tcPr>
            <w:tcW w:w="1516" w:type="dxa"/>
            <w:tcBorders>
              <w:top w:val="single" w:sz="4" w:space="0" w:color="auto"/>
              <w:left w:val="single" w:sz="4" w:space="0" w:color="auto"/>
              <w:bottom w:val="single" w:sz="4" w:space="0" w:color="auto"/>
              <w:right w:val="single" w:sz="4" w:space="0" w:color="auto"/>
            </w:tcBorders>
          </w:tcPr>
          <w:p w14:paraId="69AC680A" w14:textId="77777777" w:rsidR="00E17BC1" w:rsidRPr="00D35042" w:rsidRDefault="00E17BC1" w:rsidP="00042F01">
            <w:pPr>
              <w:tabs>
                <w:tab w:val="left" w:pos="284"/>
              </w:tabs>
              <w:spacing w:line="360" w:lineRule="auto"/>
              <w:ind w:right="118" w:firstLine="142"/>
              <w:jc w:val="center"/>
              <w:rPr>
                <w:rFonts w:ascii="Arial" w:hAnsi="Arial" w:cs="Arial"/>
                <w:b/>
                <w:bCs/>
                <w:color w:val="000000" w:themeColor="text1"/>
              </w:rPr>
            </w:pPr>
            <w:r w:rsidRPr="00D35042">
              <w:rPr>
                <w:rFonts w:ascii="Arial" w:hAnsi="Arial" w:cs="Arial"/>
                <w:b/>
                <w:bCs/>
              </w:rPr>
              <w:t>2.60%</w:t>
            </w:r>
          </w:p>
        </w:tc>
        <w:tc>
          <w:tcPr>
            <w:tcW w:w="1744" w:type="dxa"/>
            <w:tcBorders>
              <w:top w:val="single" w:sz="4" w:space="0" w:color="auto"/>
              <w:left w:val="single" w:sz="4" w:space="0" w:color="auto"/>
              <w:bottom w:val="single" w:sz="4" w:space="0" w:color="auto"/>
              <w:right w:val="single" w:sz="4" w:space="0" w:color="auto"/>
            </w:tcBorders>
          </w:tcPr>
          <w:p w14:paraId="16202E97"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2.58 %</w:t>
            </w:r>
          </w:p>
        </w:tc>
        <w:tc>
          <w:tcPr>
            <w:tcW w:w="1039" w:type="dxa"/>
            <w:tcBorders>
              <w:top w:val="single" w:sz="4" w:space="0" w:color="auto"/>
              <w:left w:val="single" w:sz="4" w:space="0" w:color="auto"/>
              <w:bottom w:val="single" w:sz="4" w:space="0" w:color="auto"/>
              <w:right w:val="single" w:sz="4" w:space="0" w:color="auto"/>
            </w:tcBorders>
            <w:hideMark/>
          </w:tcPr>
          <w:p w14:paraId="6BA810FF" w14:textId="77777777" w:rsidR="00E17BC1" w:rsidRPr="00D35042" w:rsidRDefault="00E17BC1" w:rsidP="00042F01">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E17BC1" w:rsidRPr="009B496F" w14:paraId="662E9B6A"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214B3AF5"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973" w:type="dxa"/>
            <w:tcBorders>
              <w:top w:val="single" w:sz="4" w:space="0" w:color="auto"/>
              <w:left w:val="single" w:sz="4" w:space="0" w:color="auto"/>
              <w:bottom w:val="single" w:sz="4" w:space="0" w:color="auto"/>
              <w:right w:val="single" w:sz="4" w:space="0" w:color="auto"/>
            </w:tcBorders>
            <w:hideMark/>
          </w:tcPr>
          <w:p w14:paraId="5E21992D"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134" w:type="dxa"/>
            <w:tcBorders>
              <w:top w:val="single" w:sz="4" w:space="0" w:color="auto"/>
              <w:left w:val="single" w:sz="4" w:space="0" w:color="auto"/>
              <w:bottom w:val="single" w:sz="4" w:space="0" w:color="auto"/>
              <w:right w:val="single" w:sz="4" w:space="0" w:color="auto"/>
            </w:tcBorders>
            <w:hideMark/>
          </w:tcPr>
          <w:p w14:paraId="49FE3AD3"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39238493"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9160.82</w:t>
            </w:r>
          </w:p>
        </w:tc>
        <w:tc>
          <w:tcPr>
            <w:tcW w:w="1516" w:type="dxa"/>
            <w:tcBorders>
              <w:top w:val="single" w:sz="4" w:space="0" w:color="auto"/>
              <w:left w:val="single" w:sz="4" w:space="0" w:color="auto"/>
              <w:bottom w:val="single" w:sz="4" w:space="0" w:color="auto"/>
              <w:right w:val="single" w:sz="4" w:space="0" w:color="auto"/>
            </w:tcBorders>
          </w:tcPr>
          <w:p w14:paraId="22A1BFAA"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12299</w:t>
            </w:r>
          </w:p>
        </w:tc>
        <w:tc>
          <w:tcPr>
            <w:tcW w:w="1744" w:type="dxa"/>
            <w:tcBorders>
              <w:top w:val="single" w:sz="4" w:space="0" w:color="auto"/>
              <w:left w:val="single" w:sz="4" w:space="0" w:color="auto"/>
              <w:bottom w:val="single" w:sz="4" w:space="0" w:color="auto"/>
              <w:right w:val="single" w:sz="4" w:space="0" w:color="auto"/>
            </w:tcBorders>
          </w:tcPr>
          <w:p w14:paraId="3242A271"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14041</w:t>
            </w:r>
          </w:p>
        </w:tc>
        <w:tc>
          <w:tcPr>
            <w:tcW w:w="1039" w:type="dxa"/>
            <w:tcBorders>
              <w:top w:val="single" w:sz="4" w:space="0" w:color="auto"/>
              <w:left w:val="single" w:sz="4" w:space="0" w:color="auto"/>
              <w:bottom w:val="single" w:sz="4" w:space="0" w:color="auto"/>
              <w:right w:val="single" w:sz="4" w:space="0" w:color="auto"/>
            </w:tcBorders>
          </w:tcPr>
          <w:p w14:paraId="415EA00B"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p>
        </w:tc>
      </w:tr>
      <w:tr w:rsidR="00E17BC1" w:rsidRPr="009B496F" w14:paraId="5ED5B2D5"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250D0E0C"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973" w:type="dxa"/>
            <w:tcBorders>
              <w:top w:val="single" w:sz="4" w:space="0" w:color="auto"/>
              <w:left w:val="single" w:sz="4" w:space="0" w:color="auto"/>
              <w:bottom w:val="single" w:sz="4" w:space="0" w:color="auto"/>
              <w:right w:val="single" w:sz="4" w:space="0" w:color="auto"/>
            </w:tcBorders>
            <w:hideMark/>
          </w:tcPr>
          <w:p w14:paraId="00E0A25A"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MSME to Total Advances</w:t>
            </w:r>
          </w:p>
        </w:tc>
        <w:tc>
          <w:tcPr>
            <w:tcW w:w="1134" w:type="dxa"/>
            <w:tcBorders>
              <w:top w:val="single" w:sz="4" w:space="0" w:color="auto"/>
              <w:left w:val="single" w:sz="4" w:space="0" w:color="auto"/>
              <w:bottom w:val="single" w:sz="4" w:space="0" w:color="auto"/>
              <w:right w:val="single" w:sz="4" w:space="0" w:color="auto"/>
            </w:tcBorders>
            <w:hideMark/>
          </w:tcPr>
          <w:p w14:paraId="44C10ED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18" w:type="dxa"/>
            <w:tcBorders>
              <w:top w:val="single" w:sz="4" w:space="0" w:color="auto"/>
              <w:left w:val="single" w:sz="4" w:space="0" w:color="auto"/>
              <w:bottom w:val="single" w:sz="4" w:space="0" w:color="auto"/>
              <w:right w:val="single" w:sz="4" w:space="0" w:color="auto"/>
            </w:tcBorders>
          </w:tcPr>
          <w:p w14:paraId="3D6243A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10.07%</w:t>
            </w:r>
          </w:p>
        </w:tc>
        <w:tc>
          <w:tcPr>
            <w:tcW w:w="1516" w:type="dxa"/>
            <w:tcBorders>
              <w:top w:val="single" w:sz="4" w:space="0" w:color="auto"/>
              <w:left w:val="single" w:sz="4" w:space="0" w:color="auto"/>
              <w:bottom w:val="single" w:sz="4" w:space="0" w:color="auto"/>
              <w:right w:val="single" w:sz="4" w:space="0" w:color="auto"/>
            </w:tcBorders>
          </w:tcPr>
          <w:p w14:paraId="7DC9B61A"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15.30%</w:t>
            </w:r>
          </w:p>
        </w:tc>
        <w:tc>
          <w:tcPr>
            <w:tcW w:w="1744" w:type="dxa"/>
            <w:tcBorders>
              <w:top w:val="single" w:sz="4" w:space="0" w:color="auto"/>
              <w:left w:val="single" w:sz="4" w:space="0" w:color="auto"/>
              <w:bottom w:val="single" w:sz="4" w:space="0" w:color="auto"/>
              <w:right w:val="single" w:sz="4" w:space="0" w:color="auto"/>
            </w:tcBorders>
          </w:tcPr>
          <w:p w14:paraId="3E5C073F"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16.58%</w:t>
            </w:r>
          </w:p>
        </w:tc>
        <w:tc>
          <w:tcPr>
            <w:tcW w:w="1039" w:type="dxa"/>
            <w:tcBorders>
              <w:top w:val="single" w:sz="4" w:space="0" w:color="auto"/>
              <w:left w:val="single" w:sz="4" w:space="0" w:color="auto"/>
              <w:bottom w:val="single" w:sz="4" w:space="0" w:color="auto"/>
              <w:right w:val="single" w:sz="4" w:space="0" w:color="auto"/>
            </w:tcBorders>
          </w:tcPr>
          <w:p w14:paraId="6B8EC2D7"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p>
        </w:tc>
      </w:tr>
      <w:tr w:rsidR="00E17BC1" w:rsidRPr="009B496F" w14:paraId="3003328A"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473A719E"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973" w:type="dxa"/>
            <w:tcBorders>
              <w:top w:val="single" w:sz="4" w:space="0" w:color="auto"/>
              <w:left w:val="single" w:sz="4" w:space="0" w:color="auto"/>
              <w:bottom w:val="single" w:sz="4" w:space="0" w:color="auto"/>
              <w:right w:val="single" w:sz="4" w:space="0" w:color="auto"/>
            </w:tcBorders>
            <w:hideMark/>
          </w:tcPr>
          <w:p w14:paraId="282584E1"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Advances to Weaker Sections</w:t>
            </w:r>
          </w:p>
        </w:tc>
        <w:tc>
          <w:tcPr>
            <w:tcW w:w="1134" w:type="dxa"/>
            <w:tcBorders>
              <w:top w:val="single" w:sz="4" w:space="0" w:color="auto"/>
              <w:left w:val="single" w:sz="4" w:space="0" w:color="auto"/>
              <w:bottom w:val="single" w:sz="4" w:space="0" w:color="auto"/>
              <w:right w:val="single" w:sz="4" w:space="0" w:color="auto"/>
            </w:tcBorders>
            <w:hideMark/>
          </w:tcPr>
          <w:p w14:paraId="42677458"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418" w:type="dxa"/>
            <w:tcBorders>
              <w:top w:val="single" w:sz="4" w:space="0" w:color="auto"/>
              <w:left w:val="single" w:sz="4" w:space="0" w:color="auto"/>
              <w:bottom w:val="single" w:sz="4" w:space="0" w:color="auto"/>
              <w:right w:val="single" w:sz="4" w:space="0" w:color="auto"/>
            </w:tcBorders>
          </w:tcPr>
          <w:p w14:paraId="15E72E2F"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989.02</w:t>
            </w:r>
          </w:p>
        </w:tc>
        <w:tc>
          <w:tcPr>
            <w:tcW w:w="1516" w:type="dxa"/>
            <w:tcBorders>
              <w:top w:val="single" w:sz="4" w:space="0" w:color="auto"/>
              <w:left w:val="single" w:sz="4" w:space="0" w:color="auto"/>
              <w:bottom w:val="single" w:sz="4" w:space="0" w:color="auto"/>
              <w:right w:val="single" w:sz="4" w:space="0" w:color="auto"/>
            </w:tcBorders>
          </w:tcPr>
          <w:p w14:paraId="60E38F39"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910.09</w:t>
            </w:r>
          </w:p>
        </w:tc>
        <w:tc>
          <w:tcPr>
            <w:tcW w:w="1744" w:type="dxa"/>
            <w:tcBorders>
              <w:top w:val="single" w:sz="4" w:space="0" w:color="auto"/>
              <w:left w:val="single" w:sz="4" w:space="0" w:color="auto"/>
              <w:bottom w:val="single" w:sz="4" w:space="0" w:color="auto"/>
              <w:right w:val="single" w:sz="4" w:space="0" w:color="auto"/>
            </w:tcBorders>
          </w:tcPr>
          <w:p w14:paraId="14FA68DC"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2013</w:t>
            </w:r>
          </w:p>
        </w:tc>
        <w:tc>
          <w:tcPr>
            <w:tcW w:w="1039" w:type="dxa"/>
            <w:tcBorders>
              <w:top w:val="single" w:sz="4" w:space="0" w:color="auto"/>
              <w:left w:val="single" w:sz="4" w:space="0" w:color="auto"/>
              <w:bottom w:val="single" w:sz="4" w:space="0" w:color="auto"/>
              <w:right w:val="single" w:sz="4" w:space="0" w:color="auto"/>
            </w:tcBorders>
          </w:tcPr>
          <w:p w14:paraId="659569A8"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p>
        </w:tc>
      </w:tr>
      <w:tr w:rsidR="00E17BC1" w:rsidRPr="009B496F" w14:paraId="4551641C"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05B6B02D"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973" w:type="dxa"/>
            <w:tcBorders>
              <w:top w:val="single" w:sz="4" w:space="0" w:color="auto"/>
              <w:left w:val="single" w:sz="4" w:space="0" w:color="auto"/>
              <w:bottom w:val="single" w:sz="4" w:space="0" w:color="auto"/>
              <w:right w:val="single" w:sz="4" w:space="0" w:color="auto"/>
            </w:tcBorders>
            <w:hideMark/>
          </w:tcPr>
          <w:p w14:paraId="4C91723B"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134" w:type="dxa"/>
            <w:tcBorders>
              <w:top w:val="single" w:sz="4" w:space="0" w:color="auto"/>
              <w:left w:val="single" w:sz="4" w:space="0" w:color="auto"/>
              <w:bottom w:val="single" w:sz="4" w:space="0" w:color="auto"/>
              <w:right w:val="single" w:sz="4" w:space="0" w:color="auto"/>
            </w:tcBorders>
            <w:hideMark/>
          </w:tcPr>
          <w:p w14:paraId="02D83102"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418" w:type="dxa"/>
            <w:tcBorders>
              <w:top w:val="single" w:sz="4" w:space="0" w:color="auto"/>
              <w:left w:val="single" w:sz="4" w:space="0" w:color="auto"/>
              <w:bottom w:val="single" w:sz="4" w:space="0" w:color="auto"/>
              <w:right w:val="single" w:sz="4" w:space="0" w:color="auto"/>
            </w:tcBorders>
          </w:tcPr>
          <w:p w14:paraId="3ADCB899"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1.08%</w:t>
            </w:r>
          </w:p>
        </w:tc>
        <w:tc>
          <w:tcPr>
            <w:tcW w:w="1516" w:type="dxa"/>
            <w:tcBorders>
              <w:top w:val="single" w:sz="4" w:space="0" w:color="auto"/>
              <w:left w:val="single" w:sz="4" w:space="0" w:color="auto"/>
              <w:bottom w:val="single" w:sz="4" w:space="0" w:color="auto"/>
              <w:right w:val="single" w:sz="4" w:space="0" w:color="auto"/>
            </w:tcBorders>
          </w:tcPr>
          <w:p w14:paraId="40A29921"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1.13%</w:t>
            </w:r>
          </w:p>
        </w:tc>
        <w:tc>
          <w:tcPr>
            <w:tcW w:w="1744" w:type="dxa"/>
            <w:tcBorders>
              <w:top w:val="single" w:sz="4" w:space="0" w:color="auto"/>
              <w:left w:val="single" w:sz="4" w:space="0" w:color="auto"/>
              <w:bottom w:val="single" w:sz="4" w:space="0" w:color="auto"/>
              <w:right w:val="single" w:sz="4" w:space="0" w:color="auto"/>
            </w:tcBorders>
          </w:tcPr>
          <w:p w14:paraId="38D965C6"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2.38%</w:t>
            </w:r>
          </w:p>
        </w:tc>
        <w:tc>
          <w:tcPr>
            <w:tcW w:w="1039" w:type="dxa"/>
            <w:tcBorders>
              <w:top w:val="single" w:sz="4" w:space="0" w:color="auto"/>
              <w:left w:val="single" w:sz="4" w:space="0" w:color="auto"/>
              <w:bottom w:val="single" w:sz="4" w:space="0" w:color="auto"/>
              <w:right w:val="single" w:sz="4" w:space="0" w:color="auto"/>
            </w:tcBorders>
            <w:hideMark/>
          </w:tcPr>
          <w:p w14:paraId="07222E28" w14:textId="7FA1C223"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w:t>
            </w:r>
            <w:r w:rsidR="007047D5" w:rsidRPr="00D35042">
              <w:rPr>
                <w:rFonts w:ascii="Arial" w:hAnsi="Arial" w:cs="Arial"/>
                <w:b/>
                <w:bCs/>
              </w:rPr>
              <w:t>2</w:t>
            </w:r>
            <w:r w:rsidRPr="00D35042">
              <w:rPr>
                <w:rFonts w:ascii="Arial" w:hAnsi="Arial" w:cs="Arial"/>
                <w:b/>
                <w:bCs/>
              </w:rPr>
              <w:t>%</w:t>
            </w:r>
          </w:p>
        </w:tc>
      </w:tr>
      <w:tr w:rsidR="00E17BC1" w:rsidRPr="009B496F" w14:paraId="2D1E8066" w14:textId="77777777" w:rsidTr="00D35042">
        <w:tc>
          <w:tcPr>
            <w:tcW w:w="766" w:type="dxa"/>
            <w:tcBorders>
              <w:top w:val="single" w:sz="4" w:space="0" w:color="auto"/>
              <w:left w:val="single" w:sz="4" w:space="0" w:color="auto"/>
              <w:bottom w:val="single" w:sz="4" w:space="0" w:color="auto"/>
              <w:right w:val="single" w:sz="4" w:space="0" w:color="auto"/>
            </w:tcBorders>
            <w:hideMark/>
          </w:tcPr>
          <w:p w14:paraId="5E7A6D1F"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973" w:type="dxa"/>
            <w:tcBorders>
              <w:top w:val="single" w:sz="4" w:space="0" w:color="auto"/>
              <w:left w:val="single" w:sz="4" w:space="0" w:color="auto"/>
              <w:bottom w:val="single" w:sz="4" w:space="0" w:color="auto"/>
              <w:right w:val="single" w:sz="4" w:space="0" w:color="auto"/>
            </w:tcBorders>
            <w:hideMark/>
          </w:tcPr>
          <w:p w14:paraId="19B92E22" w14:textId="77777777" w:rsidR="00E17BC1" w:rsidRPr="00D35042" w:rsidRDefault="00E17BC1" w:rsidP="00042F0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Branch Network</w:t>
            </w:r>
          </w:p>
        </w:tc>
        <w:tc>
          <w:tcPr>
            <w:tcW w:w="1134" w:type="dxa"/>
            <w:tcBorders>
              <w:top w:val="single" w:sz="4" w:space="0" w:color="auto"/>
              <w:left w:val="single" w:sz="4" w:space="0" w:color="auto"/>
              <w:bottom w:val="single" w:sz="4" w:space="0" w:color="auto"/>
              <w:right w:val="single" w:sz="4" w:space="0" w:color="auto"/>
            </w:tcBorders>
            <w:hideMark/>
          </w:tcPr>
          <w:p w14:paraId="702B8918" w14:textId="77777777" w:rsidR="00E17BC1" w:rsidRPr="00D35042" w:rsidRDefault="00E17BC1" w:rsidP="00042F01">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418" w:type="dxa"/>
            <w:tcBorders>
              <w:top w:val="single" w:sz="4" w:space="0" w:color="auto"/>
              <w:left w:val="single" w:sz="4" w:space="0" w:color="auto"/>
              <w:bottom w:val="single" w:sz="4" w:space="0" w:color="auto"/>
              <w:right w:val="single" w:sz="4" w:space="0" w:color="auto"/>
            </w:tcBorders>
          </w:tcPr>
          <w:p w14:paraId="51374724"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428</w:t>
            </w:r>
          </w:p>
        </w:tc>
        <w:tc>
          <w:tcPr>
            <w:tcW w:w="1516" w:type="dxa"/>
            <w:tcBorders>
              <w:top w:val="single" w:sz="4" w:space="0" w:color="auto"/>
              <w:left w:val="single" w:sz="4" w:space="0" w:color="auto"/>
              <w:bottom w:val="single" w:sz="4" w:space="0" w:color="auto"/>
              <w:right w:val="single" w:sz="4" w:space="0" w:color="auto"/>
            </w:tcBorders>
          </w:tcPr>
          <w:p w14:paraId="50B11FCC"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415</w:t>
            </w:r>
          </w:p>
        </w:tc>
        <w:tc>
          <w:tcPr>
            <w:tcW w:w="1744" w:type="dxa"/>
            <w:tcBorders>
              <w:top w:val="single" w:sz="4" w:space="0" w:color="auto"/>
              <w:left w:val="single" w:sz="4" w:space="0" w:color="auto"/>
              <w:bottom w:val="single" w:sz="4" w:space="0" w:color="auto"/>
              <w:right w:val="single" w:sz="4" w:space="0" w:color="auto"/>
            </w:tcBorders>
          </w:tcPr>
          <w:p w14:paraId="361DA848" w14:textId="77777777" w:rsidR="00E17BC1" w:rsidRPr="00D35042" w:rsidRDefault="00E17BC1" w:rsidP="00042F0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436</w:t>
            </w:r>
          </w:p>
        </w:tc>
        <w:tc>
          <w:tcPr>
            <w:tcW w:w="1039" w:type="dxa"/>
            <w:tcBorders>
              <w:top w:val="single" w:sz="4" w:space="0" w:color="auto"/>
              <w:left w:val="single" w:sz="4" w:space="0" w:color="auto"/>
              <w:bottom w:val="single" w:sz="4" w:space="0" w:color="auto"/>
              <w:right w:val="single" w:sz="4" w:space="0" w:color="auto"/>
            </w:tcBorders>
          </w:tcPr>
          <w:p w14:paraId="2ACD9D76" w14:textId="77777777" w:rsidR="00E17BC1" w:rsidRPr="00D35042" w:rsidRDefault="00E17BC1" w:rsidP="00042F01">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013EFA" w:rsidRDefault="00E17BC1" w:rsidP="00042F01">
      <w:pPr>
        <w:shd w:val="clear" w:color="auto" w:fill="FFFFFF"/>
        <w:tabs>
          <w:tab w:val="left" w:pos="284"/>
          <w:tab w:val="left" w:pos="1020"/>
        </w:tabs>
        <w:ind w:right="118" w:firstLine="142"/>
        <w:rPr>
          <w:rFonts w:ascii="Arial" w:hAnsi="Arial" w:cs="Arial"/>
          <w:b/>
          <w:bCs/>
          <w:color w:val="000000" w:themeColor="text1"/>
        </w:rPr>
      </w:pPr>
      <w:r w:rsidRPr="009B496F">
        <w:rPr>
          <w:rFonts w:ascii="Arial" w:hAnsi="Arial" w:cs="Arial"/>
          <w:b/>
          <w:bCs/>
          <w:color w:val="000000" w:themeColor="text1"/>
        </w:rPr>
        <w:tab/>
      </w:r>
    </w:p>
    <w:p w14:paraId="704820E0" w14:textId="00EB24E6" w:rsidR="00E17BC1" w:rsidRPr="00013EFA"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013EFA">
        <w:rPr>
          <w:rFonts w:ascii="Arial" w:hAnsi="Arial" w:cs="Arial"/>
          <w:bCs/>
          <w:color w:val="000000" w:themeColor="text1"/>
        </w:rPr>
        <w:t>Chandigarh UT has 12 public sector banks with 2</w:t>
      </w:r>
      <w:r w:rsidR="00013EFA" w:rsidRPr="00013EFA">
        <w:rPr>
          <w:rFonts w:ascii="Arial" w:hAnsi="Arial" w:cs="Arial"/>
          <w:bCs/>
          <w:color w:val="000000" w:themeColor="text1"/>
        </w:rPr>
        <w:t>39</w:t>
      </w:r>
      <w:r w:rsidRPr="00013EFA">
        <w:rPr>
          <w:rFonts w:ascii="Arial" w:hAnsi="Arial" w:cs="Arial"/>
          <w:bCs/>
          <w:color w:val="000000" w:themeColor="text1"/>
        </w:rPr>
        <w:t xml:space="preserve"> branches.  </w:t>
      </w:r>
    </w:p>
    <w:p w14:paraId="1A222943" w14:textId="57F339C9" w:rsidR="00E17BC1" w:rsidRPr="00013EFA"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013EFA">
        <w:rPr>
          <w:rFonts w:ascii="Arial" w:hAnsi="Arial" w:cs="Arial"/>
          <w:bCs/>
          <w:color w:val="000000" w:themeColor="text1"/>
        </w:rPr>
        <w:t>There are 19 private sector banks with 13</w:t>
      </w:r>
      <w:r w:rsidR="00013EFA" w:rsidRPr="00013EFA">
        <w:rPr>
          <w:rFonts w:ascii="Arial" w:hAnsi="Arial" w:cs="Arial"/>
          <w:bCs/>
          <w:color w:val="000000" w:themeColor="text1"/>
        </w:rPr>
        <w:t>9</w:t>
      </w:r>
      <w:r w:rsidRPr="00013EFA">
        <w:rPr>
          <w:rFonts w:ascii="Arial" w:hAnsi="Arial" w:cs="Arial"/>
          <w:bCs/>
          <w:color w:val="000000" w:themeColor="text1"/>
        </w:rPr>
        <w:t xml:space="preserve"> branches. </w:t>
      </w:r>
    </w:p>
    <w:p w14:paraId="2B95BACB" w14:textId="14853C7F" w:rsidR="00E17BC1"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013EFA">
        <w:rPr>
          <w:rFonts w:ascii="Arial" w:hAnsi="Arial" w:cs="Arial"/>
          <w:bCs/>
          <w:color w:val="000000" w:themeColor="text1"/>
        </w:rPr>
        <w:t>There are 7 small finance banks having 12 branches</w:t>
      </w:r>
    </w:p>
    <w:p w14:paraId="6AE4B292" w14:textId="77C07A4E" w:rsidR="00013EFA" w:rsidRDefault="00013EFA" w:rsidP="00013EFA">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013EFA">
        <w:rPr>
          <w:rFonts w:ascii="Arial" w:hAnsi="Arial" w:cs="Arial"/>
          <w:bCs/>
          <w:color w:val="000000" w:themeColor="text1"/>
        </w:rPr>
        <w:t xml:space="preserve">There are four state co-operative banks viz. Chandigarh State Co-op. Bank, Punjab </w:t>
      </w:r>
    </w:p>
    <w:p w14:paraId="36E4615E" w14:textId="78D3E9E6" w:rsidR="00013EFA" w:rsidRDefault="00013EFA" w:rsidP="00013EFA">
      <w:pPr>
        <w:pStyle w:val="ListParagraph"/>
        <w:shd w:val="clear" w:color="auto" w:fill="FFFFFF"/>
        <w:tabs>
          <w:tab w:val="left" w:pos="284"/>
        </w:tabs>
        <w:ind w:left="709" w:right="118"/>
        <w:jc w:val="both"/>
        <w:rPr>
          <w:rFonts w:ascii="Arial" w:hAnsi="Arial" w:cs="Arial"/>
          <w:bCs/>
          <w:color w:val="000000" w:themeColor="text1"/>
        </w:rPr>
      </w:pPr>
      <w:r>
        <w:rPr>
          <w:rFonts w:ascii="Arial" w:hAnsi="Arial" w:cs="Arial"/>
          <w:bCs/>
          <w:color w:val="000000" w:themeColor="text1"/>
        </w:rPr>
        <w:t xml:space="preserve">            </w:t>
      </w:r>
      <w:r w:rsidRPr="00013EFA">
        <w:rPr>
          <w:rFonts w:ascii="Arial" w:hAnsi="Arial" w:cs="Arial"/>
          <w:bCs/>
          <w:color w:val="000000" w:themeColor="text1"/>
        </w:rPr>
        <w:t xml:space="preserve">State Co-op Bank and Haryana State Co-op. Bank and a District Level Co-op. Bank </w:t>
      </w:r>
    </w:p>
    <w:p w14:paraId="66F0DE77" w14:textId="56E3B642" w:rsidR="00013EFA" w:rsidRPr="00013EFA" w:rsidRDefault="00013EFA" w:rsidP="00013EFA">
      <w:pPr>
        <w:pStyle w:val="ListParagraph"/>
        <w:shd w:val="clear" w:color="auto" w:fill="FFFFFF"/>
        <w:tabs>
          <w:tab w:val="left" w:pos="284"/>
        </w:tabs>
        <w:ind w:left="709" w:right="118"/>
        <w:jc w:val="both"/>
        <w:rPr>
          <w:rFonts w:ascii="Arial" w:hAnsi="Arial" w:cs="Arial"/>
          <w:bCs/>
          <w:color w:val="000000" w:themeColor="text1"/>
        </w:rPr>
      </w:pPr>
      <w:r>
        <w:rPr>
          <w:rFonts w:ascii="Arial" w:hAnsi="Arial" w:cs="Arial"/>
          <w:bCs/>
          <w:color w:val="000000" w:themeColor="text1"/>
        </w:rPr>
        <w:t xml:space="preserve">            </w:t>
      </w:r>
      <w:r w:rsidRPr="00013EFA">
        <w:rPr>
          <w:rFonts w:ascii="Arial" w:hAnsi="Arial" w:cs="Arial"/>
          <w:bCs/>
          <w:color w:val="000000" w:themeColor="text1"/>
        </w:rPr>
        <w:t xml:space="preserve">named </w:t>
      </w:r>
      <w:r>
        <w:rPr>
          <w:rFonts w:ascii="Arial" w:hAnsi="Arial" w:cs="Arial"/>
          <w:bCs/>
          <w:color w:val="000000" w:themeColor="text1"/>
        </w:rPr>
        <w:t>Ropar</w:t>
      </w:r>
      <w:r w:rsidRPr="00013EFA">
        <w:rPr>
          <w:rFonts w:ascii="Arial" w:hAnsi="Arial" w:cs="Arial"/>
          <w:bCs/>
          <w:color w:val="000000" w:themeColor="text1"/>
        </w:rPr>
        <w:t xml:space="preserve"> Central Co-op Bank with 46 branches</w:t>
      </w:r>
    </w:p>
    <w:p w14:paraId="06DE292C" w14:textId="77777777" w:rsidR="00013EFA" w:rsidRPr="00013EFA"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013EFA" w:rsidRDefault="00E17BC1" w:rsidP="00013EFA">
      <w:pPr>
        <w:shd w:val="clear" w:color="auto" w:fill="FFFFFF"/>
        <w:tabs>
          <w:tab w:val="left" w:pos="284"/>
        </w:tabs>
        <w:ind w:right="118"/>
        <w:jc w:val="both"/>
        <w:rPr>
          <w:rFonts w:ascii="Arial" w:hAnsi="Arial" w:cs="Arial"/>
          <w:bCs/>
          <w:color w:val="000000" w:themeColor="text1"/>
        </w:rPr>
      </w:pPr>
    </w:p>
    <w:p w14:paraId="5556CE8E" w14:textId="77777777" w:rsidR="00E17BC1" w:rsidRPr="00013EFA" w:rsidRDefault="00E17BC1" w:rsidP="00042F01">
      <w:pPr>
        <w:shd w:val="clear" w:color="auto" w:fill="FFFFFF"/>
        <w:tabs>
          <w:tab w:val="left" w:pos="284"/>
        </w:tabs>
        <w:ind w:left="450" w:right="118" w:firstLine="142"/>
        <w:jc w:val="both"/>
        <w:rPr>
          <w:rFonts w:ascii="Arial" w:hAnsi="Arial" w:cs="Arial"/>
          <w:bCs/>
          <w:color w:val="000000" w:themeColor="text1"/>
        </w:rPr>
      </w:pPr>
    </w:p>
    <w:p w14:paraId="7E3EF014"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F8D2EF1"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764EC12B"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9B496F" w:rsidRDefault="00304F13" w:rsidP="00042F01">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77777777" w:rsidR="00DB29E5" w:rsidRPr="0091066C" w:rsidRDefault="00DB29E5"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2nd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DB29E5" w:rsidRPr="0091066C" w:rsidRDefault="00DB29E5" w:rsidP="00E17BC1">
                              <w:pPr>
                                <w:rPr>
                                  <w:rFonts w:ascii="Arial" w:hAnsi="Arial" w:cs="Arial"/>
                                  <w:b/>
                                  <w:bCs/>
                                  <w:color w:val="000000"/>
                                  <w:spacing w:val="-24"/>
                                  <w:sz w:val="32"/>
                                </w:rPr>
                              </w:pPr>
                            </w:p>
                            <w:p w14:paraId="2A69F38B" w14:textId="77777777" w:rsidR="00DB29E5" w:rsidRDefault="00DB29E5" w:rsidP="00E17BC1">
                              <w:pPr>
                                <w:jc w:val="center"/>
                                <w:rPr>
                                  <w:b/>
                                  <w:bCs/>
                                  <w:color w:val="000000"/>
                                  <w:spacing w:val="-24"/>
                                  <w:sz w:val="32"/>
                                </w:rPr>
                              </w:pPr>
                            </w:p>
                            <w:p w14:paraId="3DB0E8AC" w14:textId="77777777" w:rsidR="00DB29E5" w:rsidRDefault="00DB29E5" w:rsidP="00E17BC1">
                              <w:pPr>
                                <w:jc w:val="center"/>
                                <w:rPr>
                                  <w:b/>
                                  <w:bCs/>
                                  <w:color w:val="000000"/>
                                  <w:spacing w:val="-24"/>
                                  <w:sz w:val="32"/>
                                </w:rPr>
                              </w:pPr>
                            </w:p>
                            <w:p w14:paraId="46DAEBC5" w14:textId="77777777" w:rsidR="00DB29E5" w:rsidRDefault="00DB29E5" w:rsidP="00E17BC1">
                              <w:pPr>
                                <w:jc w:val="center"/>
                                <w:rPr>
                                  <w:b/>
                                  <w:bCs/>
                                  <w:color w:val="000000"/>
                                  <w:spacing w:val="-24"/>
                                  <w:sz w:val="32"/>
                                </w:rPr>
                              </w:pPr>
                            </w:p>
                            <w:p w14:paraId="5793C3E0" w14:textId="77777777" w:rsidR="00DB29E5" w:rsidRDefault="00DB29E5" w:rsidP="00E17BC1">
                              <w:pPr>
                                <w:jc w:val="center"/>
                                <w:rPr>
                                  <w:b/>
                                  <w:bCs/>
                                  <w:color w:val="000000"/>
                                  <w:spacing w:val="-24"/>
                                  <w:sz w:val="32"/>
                                </w:rPr>
                              </w:pPr>
                            </w:p>
                            <w:p w14:paraId="5ACE4403" w14:textId="77777777" w:rsidR="00DB29E5" w:rsidRDefault="00DB29E5" w:rsidP="00E17BC1">
                              <w:pPr>
                                <w:jc w:val="center"/>
                                <w:rPr>
                                  <w:b/>
                                  <w:bCs/>
                                  <w:color w:val="000000"/>
                                  <w:spacing w:val="-24"/>
                                  <w:sz w:val="32"/>
                                </w:rPr>
                              </w:pPr>
                            </w:p>
                            <w:p w14:paraId="3614068D" w14:textId="77777777" w:rsidR="00DB29E5" w:rsidRDefault="00DB29E5" w:rsidP="00E17BC1">
                              <w:pPr>
                                <w:jc w:val="center"/>
                                <w:rPr>
                                  <w:b/>
                                  <w:bCs/>
                                  <w:color w:val="000000"/>
                                  <w:spacing w:val="-24"/>
                                  <w:sz w:val="32"/>
                                </w:rPr>
                              </w:pPr>
                            </w:p>
                            <w:p w14:paraId="394C126F" w14:textId="77777777" w:rsidR="00DB29E5" w:rsidRDefault="00DB29E5" w:rsidP="00E17BC1">
                              <w:pPr>
                                <w:jc w:val="center"/>
                                <w:rPr>
                                  <w:b/>
                                  <w:bCs/>
                                  <w:color w:val="000000"/>
                                  <w:spacing w:val="-24"/>
                                  <w:sz w:val="32"/>
                                </w:rPr>
                              </w:pPr>
                            </w:p>
                            <w:p w14:paraId="366C038B" w14:textId="77777777" w:rsidR="00DB29E5" w:rsidRDefault="00DB29E5" w:rsidP="00E17BC1">
                              <w:pPr>
                                <w:jc w:val="center"/>
                                <w:rPr>
                                  <w:b/>
                                  <w:bCs/>
                                  <w:color w:val="000000"/>
                                  <w:spacing w:val="-24"/>
                                  <w:sz w:val="32"/>
                                </w:rPr>
                              </w:pPr>
                            </w:p>
                            <w:p w14:paraId="68D0AF74" w14:textId="77777777" w:rsidR="00DB29E5" w:rsidRDefault="00DB29E5" w:rsidP="00E17BC1">
                              <w:pPr>
                                <w:jc w:val="center"/>
                                <w:rPr>
                                  <w:b/>
                                  <w:bCs/>
                                  <w:color w:val="000000"/>
                                  <w:spacing w:val="-24"/>
                                  <w:sz w:val="32"/>
                                </w:rPr>
                              </w:pPr>
                            </w:p>
                            <w:p w14:paraId="28E7EBAE" w14:textId="77777777" w:rsidR="00DB29E5" w:rsidRDefault="00DB29E5" w:rsidP="00E17BC1">
                              <w:pPr>
                                <w:jc w:val="center"/>
                                <w:rPr>
                                  <w:b/>
                                  <w:bCs/>
                                  <w:color w:val="000000"/>
                                  <w:spacing w:val="-24"/>
                                  <w:sz w:val="32"/>
                                </w:rPr>
                              </w:pPr>
                            </w:p>
                            <w:p w14:paraId="64493352" w14:textId="77777777" w:rsidR="00DB29E5" w:rsidRDefault="00DB29E5" w:rsidP="00E17BC1">
                              <w:pPr>
                                <w:jc w:val="center"/>
                                <w:rPr>
                                  <w:b/>
                                  <w:bCs/>
                                  <w:color w:val="000000"/>
                                  <w:spacing w:val="-24"/>
                                  <w:sz w:val="32"/>
                                </w:rPr>
                              </w:pPr>
                            </w:p>
                            <w:p w14:paraId="6742CB12" w14:textId="77777777" w:rsidR="00DB29E5" w:rsidRDefault="00DB29E5" w:rsidP="00E17BC1">
                              <w:pPr>
                                <w:jc w:val="center"/>
                                <w:rPr>
                                  <w:b/>
                                  <w:bCs/>
                                  <w:color w:val="000000"/>
                                  <w:spacing w:val="-24"/>
                                  <w:sz w:val="32"/>
                                </w:rPr>
                              </w:pPr>
                            </w:p>
                            <w:p w14:paraId="08755C2A" w14:textId="77777777" w:rsidR="00DB29E5" w:rsidRDefault="00DB29E5" w:rsidP="00E17BC1">
                              <w:pPr>
                                <w:jc w:val="center"/>
                                <w:rPr>
                                  <w:b/>
                                  <w:bCs/>
                                  <w:color w:val="000000"/>
                                  <w:spacing w:val="-24"/>
                                  <w:sz w:val="32"/>
                                </w:rPr>
                              </w:pPr>
                            </w:p>
                            <w:p w14:paraId="195D7CF2" w14:textId="77777777" w:rsidR="00DB29E5" w:rsidRDefault="00DB29E5" w:rsidP="00E17BC1">
                              <w:pPr>
                                <w:jc w:val="center"/>
                                <w:rPr>
                                  <w:b/>
                                  <w:bCs/>
                                  <w:color w:val="000000"/>
                                  <w:spacing w:val="-24"/>
                                  <w:sz w:val="32"/>
                                </w:rPr>
                              </w:pPr>
                            </w:p>
                            <w:p w14:paraId="328F008B" w14:textId="77777777" w:rsidR="00DB29E5" w:rsidRDefault="00DB29E5" w:rsidP="00E17BC1">
                              <w:pPr>
                                <w:jc w:val="center"/>
                                <w:rPr>
                                  <w:b/>
                                  <w:bCs/>
                                  <w:color w:val="000000"/>
                                  <w:spacing w:val="-24"/>
                                  <w:sz w:val="32"/>
                                </w:rPr>
                              </w:pPr>
                            </w:p>
                            <w:p w14:paraId="3314A9EA" w14:textId="77777777" w:rsidR="00DB29E5" w:rsidRDefault="00DB29E5"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130BE58E" w:rsidR="00DB29E5" w:rsidRPr="002C1E5C" w:rsidRDefault="002C4D7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00DB29E5" w:rsidRPr="002C1E5C">
                                    <w:rPr>
                                      <w:rFonts w:ascii="Arial Black" w:hAnsi="Arial Black" w:cs="Arial"/>
                                      <w:color w:val="000000"/>
                                      <w:sz w:val="48"/>
                                      <w:szCs w:val="48"/>
                                    </w:rPr>
                                    <w:t xml:space="preserve">AGENDA    </w:t>
                                  </w:r>
                                  <w:r w:rsidR="00304F13">
                                    <w:rPr>
                                      <w:rFonts w:ascii="Arial Black" w:hAnsi="Arial Black" w:cs="Arial"/>
                                      <w:color w:val="000000"/>
                                      <w:sz w:val="48"/>
                                      <w:szCs w:val="48"/>
                                    </w:rPr>
                                    <w:t xml:space="preserve">   </w:t>
                                  </w:r>
                                  <w:r w:rsidR="00DB29E5"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DB29E5" w:rsidRDefault="00DB29E5"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77777777" w:rsidR="00DB29E5" w:rsidRPr="0091066C" w:rsidRDefault="00DB29E5"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2nd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DB29E5" w:rsidRPr="0091066C" w:rsidRDefault="00DB29E5" w:rsidP="00E17BC1">
                        <w:pPr>
                          <w:rPr>
                            <w:rFonts w:ascii="Arial" w:hAnsi="Arial" w:cs="Arial"/>
                            <w:b/>
                            <w:bCs/>
                            <w:color w:val="000000"/>
                            <w:spacing w:val="-24"/>
                            <w:sz w:val="32"/>
                          </w:rPr>
                        </w:pPr>
                      </w:p>
                      <w:p w14:paraId="2A69F38B" w14:textId="77777777" w:rsidR="00DB29E5" w:rsidRDefault="00DB29E5" w:rsidP="00E17BC1">
                        <w:pPr>
                          <w:jc w:val="center"/>
                          <w:rPr>
                            <w:b/>
                            <w:bCs/>
                            <w:color w:val="000000"/>
                            <w:spacing w:val="-24"/>
                            <w:sz w:val="32"/>
                          </w:rPr>
                        </w:pPr>
                      </w:p>
                      <w:p w14:paraId="3DB0E8AC" w14:textId="77777777" w:rsidR="00DB29E5" w:rsidRDefault="00DB29E5" w:rsidP="00E17BC1">
                        <w:pPr>
                          <w:jc w:val="center"/>
                          <w:rPr>
                            <w:b/>
                            <w:bCs/>
                            <w:color w:val="000000"/>
                            <w:spacing w:val="-24"/>
                            <w:sz w:val="32"/>
                          </w:rPr>
                        </w:pPr>
                      </w:p>
                      <w:p w14:paraId="46DAEBC5" w14:textId="77777777" w:rsidR="00DB29E5" w:rsidRDefault="00DB29E5" w:rsidP="00E17BC1">
                        <w:pPr>
                          <w:jc w:val="center"/>
                          <w:rPr>
                            <w:b/>
                            <w:bCs/>
                            <w:color w:val="000000"/>
                            <w:spacing w:val="-24"/>
                            <w:sz w:val="32"/>
                          </w:rPr>
                        </w:pPr>
                      </w:p>
                      <w:p w14:paraId="5793C3E0" w14:textId="77777777" w:rsidR="00DB29E5" w:rsidRDefault="00DB29E5" w:rsidP="00E17BC1">
                        <w:pPr>
                          <w:jc w:val="center"/>
                          <w:rPr>
                            <w:b/>
                            <w:bCs/>
                            <w:color w:val="000000"/>
                            <w:spacing w:val="-24"/>
                            <w:sz w:val="32"/>
                          </w:rPr>
                        </w:pPr>
                      </w:p>
                      <w:p w14:paraId="5ACE4403" w14:textId="77777777" w:rsidR="00DB29E5" w:rsidRDefault="00DB29E5" w:rsidP="00E17BC1">
                        <w:pPr>
                          <w:jc w:val="center"/>
                          <w:rPr>
                            <w:b/>
                            <w:bCs/>
                            <w:color w:val="000000"/>
                            <w:spacing w:val="-24"/>
                            <w:sz w:val="32"/>
                          </w:rPr>
                        </w:pPr>
                      </w:p>
                      <w:p w14:paraId="3614068D" w14:textId="77777777" w:rsidR="00DB29E5" w:rsidRDefault="00DB29E5" w:rsidP="00E17BC1">
                        <w:pPr>
                          <w:jc w:val="center"/>
                          <w:rPr>
                            <w:b/>
                            <w:bCs/>
                            <w:color w:val="000000"/>
                            <w:spacing w:val="-24"/>
                            <w:sz w:val="32"/>
                          </w:rPr>
                        </w:pPr>
                      </w:p>
                      <w:p w14:paraId="394C126F" w14:textId="77777777" w:rsidR="00DB29E5" w:rsidRDefault="00DB29E5" w:rsidP="00E17BC1">
                        <w:pPr>
                          <w:jc w:val="center"/>
                          <w:rPr>
                            <w:b/>
                            <w:bCs/>
                            <w:color w:val="000000"/>
                            <w:spacing w:val="-24"/>
                            <w:sz w:val="32"/>
                          </w:rPr>
                        </w:pPr>
                      </w:p>
                      <w:p w14:paraId="366C038B" w14:textId="77777777" w:rsidR="00DB29E5" w:rsidRDefault="00DB29E5" w:rsidP="00E17BC1">
                        <w:pPr>
                          <w:jc w:val="center"/>
                          <w:rPr>
                            <w:b/>
                            <w:bCs/>
                            <w:color w:val="000000"/>
                            <w:spacing w:val="-24"/>
                            <w:sz w:val="32"/>
                          </w:rPr>
                        </w:pPr>
                      </w:p>
                      <w:p w14:paraId="68D0AF74" w14:textId="77777777" w:rsidR="00DB29E5" w:rsidRDefault="00DB29E5" w:rsidP="00E17BC1">
                        <w:pPr>
                          <w:jc w:val="center"/>
                          <w:rPr>
                            <w:b/>
                            <w:bCs/>
                            <w:color w:val="000000"/>
                            <w:spacing w:val="-24"/>
                            <w:sz w:val="32"/>
                          </w:rPr>
                        </w:pPr>
                      </w:p>
                      <w:p w14:paraId="28E7EBAE" w14:textId="77777777" w:rsidR="00DB29E5" w:rsidRDefault="00DB29E5" w:rsidP="00E17BC1">
                        <w:pPr>
                          <w:jc w:val="center"/>
                          <w:rPr>
                            <w:b/>
                            <w:bCs/>
                            <w:color w:val="000000"/>
                            <w:spacing w:val="-24"/>
                            <w:sz w:val="32"/>
                          </w:rPr>
                        </w:pPr>
                      </w:p>
                      <w:p w14:paraId="64493352" w14:textId="77777777" w:rsidR="00DB29E5" w:rsidRDefault="00DB29E5" w:rsidP="00E17BC1">
                        <w:pPr>
                          <w:jc w:val="center"/>
                          <w:rPr>
                            <w:b/>
                            <w:bCs/>
                            <w:color w:val="000000"/>
                            <w:spacing w:val="-24"/>
                            <w:sz w:val="32"/>
                          </w:rPr>
                        </w:pPr>
                      </w:p>
                      <w:p w14:paraId="6742CB12" w14:textId="77777777" w:rsidR="00DB29E5" w:rsidRDefault="00DB29E5" w:rsidP="00E17BC1">
                        <w:pPr>
                          <w:jc w:val="center"/>
                          <w:rPr>
                            <w:b/>
                            <w:bCs/>
                            <w:color w:val="000000"/>
                            <w:spacing w:val="-24"/>
                            <w:sz w:val="32"/>
                          </w:rPr>
                        </w:pPr>
                      </w:p>
                      <w:p w14:paraId="08755C2A" w14:textId="77777777" w:rsidR="00DB29E5" w:rsidRDefault="00DB29E5" w:rsidP="00E17BC1">
                        <w:pPr>
                          <w:jc w:val="center"/>
                          <w:rPr>
                            <w:b/>
                            <w:bCs/>
                            <w:color w:val="000000"/>
                            <w:spacing w:val="-24"/>
                            <w:sz w:val="32"/>
                          </w:rPr>
                        </w:pPr>
                      </w:p>
                      <w:p w14:paraId="195D7CF2" w14:textId="77777777" w:rsidR="00DB29E5" w:rsidRDefault="00DB29E5" w:rsidP="00E17BC1">
                        <w:pPr>
                          <w:jc w:val="center"/>
                          <w:rPr>
                            <w:b/>
                            <w:bCs/>
                            <w:color w:val="000000"/>
                            <w:spacing w:val="-24"/>
                            <w:sz w:val="32"/>
                          </w:rPr>
                        </w:pPr>
                      </w:p>
                      <w:p w14:paraId="328F008B" w14:textId="77777777" w:rsidR="00DB29E5" w:rsidRDefault="00DB29E5" w:rsidP="00E17BC1">
                        <w:pPr>
                          <w:jc w:val="center"/>
                          <w:rPr>
                            <w:b/>
                            <w:bCs/>
                            <w:color w:val="000000"/>
                            <w:spacing w:val="-24"/>
                            <w:sz w:val="32"/>
                          </w:rPr>
                        </w:pPr>
                      </w:p>
                      <w:p w14:paraId="3314A9EA" w14:textId="77777777" w:rsidR="00DB29E5" w:rsidRDefault="00DB29E5"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130BE58E" w:rsidR="00DB29E5" w:rsidRPr="002C1E5C" w:rsidRDefault="002C4D7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00DB29E5" w:rsidRPr="002C1E5C">
                              <w:rPr>
                                <w:rFonts w:ascii="Arial Black" w:hAnsi="Arial Black" w:cs="Arial"/>
                                <w:color w:val="000000"/>
                                <w:sz w:val="48"/>
                                <w:szCs w:val="48"/>
                              </w:rPr>
                              <w:t xml:space="preserve">AGENDA    </w:t>
                            </w:r>
                            <w:r w:rsidR="00304F13">
                              <w:rPr>
                                <w:rFonts w:ascii="Arial Black" w:hAnsi="Arial Black" w:cs="Arial"/>
                                <w:color w:val="000000"/>
                                <w:sz w:val="48"/>
                                <w:szCs w:val="48"/>
                              </w:rPr>
                              <w:t xml:space="preserve">   </w:t>
                            </w:r>
                            <w:r w:rsidR="00DB29E5"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DB29E5" w:rsidRDefault="00DB29E5"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9B496F" w:rsidRDefault="00E17BC1" w:rsidP="00042F01">
      <w:pPr>
        <w:shd w:val="clear" w:color="auto" w:fill="FFFFFF"/>
        <w:tabs>
          <w:tab w:val="left" w:pos="284"/>
        </w:tabs>
        <w:ind w:left="360" w:right="118" w:firstLine="142"/>
        <w:jc w:val="center"/>
        <w:rPr>
          <w:rFonts w:ascii="Broadway" w:hAnsi="Broadway" w:cs="Verdana"/>
          <w:b/>
          <w:bCs/>
          <w:color w:val="000000" w:themeColor="text1"/>
        </w:rPr>
      </w:pPr>
    </w:p>
    <w:p w14:paraId="04DD1C20" w14:textId="77777777" w:rsidR="00E17BC1" w:rsidRPr="009B496F" w:rsidRDefault="00E17BC1" w:rsidP="00042F01">
      <w:pPr>
        <w:shd w:val="clear" w:color="auto" w:fill="FFFFFF"/>
        <w:tabs>
          <w:tab w:val="left" w:pos="284"/>
        </w:tabs>
        <w:ind w:right="118" w:firstLine="142"/>
        <w:jc w:val="center"/>
        <w:rPr>
          <w:rFonts w:ascii="Wide Latin" w:hAnsi="Wide Latin"/>
          <w:color w:val="000000" w:themeColor="text1"/>
        </w:rPr>
      </w:pPr>
    </w:p>
    <w:p w14:paraId="318CAB40" w14:textId="77777777" w:rsidR="00E17BC1" w:rsidRPr="009B496F" w:rsidRDefault="00E17BC1" w:rsidP="00042F01">
      <w:pPr>
        <w:shd w:val="clear" w:color="auto" w:fill="FFFFFF"/>
        <w:tabs>
          <w:tab w:val="left" w:pos="284"/>
        </w:tabs>
        <w:ind w:right="118" w:firstLine="142"/>
        <w:jc w:val="center"/>
        <w:rPr>
          <w:rFonts w:ascii="Broadway" w:hAnsi="Broadway" w:cs="Tahoma"/>
          <w:color w:val="000000" w:themeColor="text1"/>
          <w:sz w:val="28"/>
          <w:szCs w:val="28"/>
        </w:rPr>
      </w:pPr>
    </w:p>
    <w:p w14:paraId="7C9295DB"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1E8BEA12"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789F8396"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p w14:paraId="1A880389"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p w14:paraId="6EFC63ED" w14:textId="77777777"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3926E09" w14:textId="77777777" w:rsidR="00E17BC1" w:rsidRPr="009B496F" w:rsidRDefault="00E17BC1" w:rsidP="00013EFA">
      <w:pPr>
        <w:pStyle w:val="PlainText"/>
        <w:tabs>
          <w:tab w:val="left" w:pos="284"/>
        </w:tabs>
        <w:ind w:left="426" w:right="118" w:firstLine="142"/>
        <w:jc w:val="both"/>
        <w:rPr>
          <w:rFonts w:ascii="Tahoma" w:hAnsi="Tahoma" w:cs="Tahoma"/>
          <w:color w:val="000000" w:themeColor="text1"/>
          <w:sz w:val="24"/>
          <w:szCs w:val="24"/>
        </w:rPr>
      </w:pPr>
    </w:p>
    <w:p w14:paraId="039441B0" w14:textId="77777777" w:rsidR="00E17BC1" w:rsidRPr="009B496F" w:rsidRDefault="00E17BC1" w:rsidP="00042F01">
      <w:pPr>
        <w:tabs>
          <w:tab w:val="left" w:pos="284"/>
        </w:tabs>
        <w:ind w:right="118" w:firstLine="142"/>
        <w:jc w:val="both"/>
        <w:rPr>
          <w:rFonts w:ascii="Tahoma" w:hAnsi="Tahoma" w:cs="Tahoma"/>
          <w:b/>
          <w:bCs/>
          <w:color w:val="000000" w:themeColor="text1"/>
          <w:sz w:val="28"/>
          <w:szCs w:val="28"/>
        </w:rPr>
      </w:pPr>
    </w:p>
    <w:p w14:paraId="69A8BE6C" w14:textId="4964ECED"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sidR="00013EFA">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w:t>
      </w:r>
      <w:proofErr w:type="gramStart"/>
      <w:r>
        <w:rPr>
          <w:rFonts w:ascii="Tahoma" w:hAnsi="Tahoma" w:cs="Tahoma"/>
          <w:color w:val="000000" w:themeColor="text1"/>
          <w:sz w:val="28"/>
          <w:szCs w:val="28"/>
        </w:rPr>
        <w:t>30.06.2023</w:t>
      </w:r>
      <w:r w:rsidRPr="009B496F">
        <w:rPr>
          <w:rFonts w:ascii="Tahoma" w:hAnsi="Tahoma" w:cs="Tahoma"/>
          <w:color w:val="000000" w:themeColor="text1"/>
          <w:sz w:val="28"/>
          <w:szCs w:val="28"/>
        </w:rPr>
        <w:t>:-</w:t>
      </w:r>
      <w:proofErr w:type="gramEnd"/>
    </w:p>
    <w:p w14:paraId="099E2C00"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337"/>
      </w:tblGrid>
      <w:tr w:rsidR="00E17BC1" w:rsidRPr="009B496F" w14:paraId="4BC44D3D" w14:textId="77777777" w:rsidTr="00013EFA">
        <w:tc>
          <w:tcPr>
            <w:tcW w:w="1728" w:type="dxa"/>
            <w:tcBorders>
              <w:top w:val="single" w:sz="4" w:space="0" w:color="auto"/>
              <w:left w:val="single" w:sz="4" w:space="0" w:color="auto"/>
              <w:bottom w:val="single" w:sz="4" w:space="0" w:color="auto"/>
              <w:right w:val="single" w:sz="4" w:space="0" w:color="auto"/>
            </w:tcBorders>
            <w:hideMark/>
          </w:tcPr>
          <w:p w14:paraId="140AABA8" w14:textId="77777777"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bookmarkStart w:id="0" w:name="_Hlk103375210"/>
            <w:r w:rsidRPr="009B496F">
              <w:rPr>
                <w:rFonts w:ascii="Tahoma" w:hAnsi="Tahoma" w:cs="Tahoma"/>
                <w:b/>
                <w:bCs/>
                <w:color w:val="000000" w:themeColor="text1"/>
                <w:sz w:val="28"/>
                <w:szCs w:val="28"/>
              </w:rPr>
              <w:t>Item No.1</w:t>
            </w:r>
          </w:p>
        </w:tc>
        <w:tc>
          <w:tcPr>
            <w:tcW w:w="7337" w:type="dxa"/>
            <w:tcBorders>
              <w:top w:val="single" w:sz="4" w:space="0" w:color="auto"/>
              <w:left w:val="single" w:sz="4" w:space="0" w:color="auto"/>
              <w:bottom w:val="single" w:sz="4" w:space="0" w:color="auto"/>
              <w:right w:val="single" w:sz="4" w:space="0" w:color="auto"/>
            </w:tcBorders>
            <w:hideMark/>
          </w:tcPr>
          <w:p w14:paraId="78681396" w14:textId="77777777"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51</w:t>
            </w:r>
            <w:r w:rsidRPr="003E7FF0">
              <w:rPr>
                <w:rFonts w:ascii="Tahoma" w:hAnsi="Tahoma" w:cs="Tahoma"/>
                <w:b/>
                <w:bCs/>
                <w:color w:val="000000" w:themeColor="text1"/>
                <w:sz w:val="28"/>
                <w:szCs w:val="28"/>
                <w:vertAlign w:val="superscript"/>
              </w:rPr>
              <w:t>st</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   meeting of UT Level Bankers' Committee (UT Chandigarh)</w:t>
            </w:r>
          </w:p>
        </w:tc>
      </w:tr>
      <w:bookmarkEnd w:id="0"/>
    </w:tbl>
    <w:p w14:paraId="44D3FECB"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p w14:paraId="13E27F3A"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p w14:paraId="73378080"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9B496F"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bookmarkStart w:id="1" w:name="_Hlk103375283"/>
            <w:r w:rsidRPr="009B496F">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77777777"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 xml:space="preserve">51st       </w:t>
            </w:r>
          </w:p>
        </w:tc>
      </w:tr>
      <w:tr w:rsidR="00E17BC1" w:rsidRPr="009B496F"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77777777"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10.05.2023</w:t>
            </w:r>
          </w:p>
        </w:tc>
      </w:tr>
      <w:tr w:rsidR="00E17BC1" w:rsidRPr="009B496F"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77777777" w:rsidR="00E17BC1" w:rsidRPr="009B496F" w:rsidRDefault="00A25E7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20.05.2023</w:t>
            </w:r>
          </w:p>
        </w:tc>
      </w:tr>
      <w:tr w:rsidR="00E17BC1" w:rsidRPr="009B496F"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9B496F">
              <w:rPr>
                <w:rFonts w:ascii="Tahoma" w:hAnsi="Tahoma" w:cs="Tahoma"/>
                <w:color w:val="000000" w:themeColor="text1"/>
                <w:sz w:val="28"/>
                <w:szCs w:val="28"/>
              </w:rPr>
              <w:t>NIL</w:t>
            </w:r>
          </w:p>
          <w:p w14:paraId="241ABDE1" w14:textId="77777777"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1"/>
    </w:tbl>
    <w:p w14:paraId="3DC7DC09" w14:textId="77777777"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7C57C5BD" w14:textId="4536EC86" w:rsidR="00E17BC1" w:rsidRPr="009B496F" w:rsidRDefault="00E17BC1" w:rsidP="00013EFA">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sidR="00013EFA">
        <w:rPr>
          <w:rFonts w:ascii="Tahoma" w:hAnsi="Tahoma" w:cs="Tahoma"/>
          <w:b/>
          <w:bCs/>
          <w:color w:val="000000" w:themeColor="text1"/>
          <w:sz w:val="28"/>
          <w:szCs w:val="28"/>
        </w:rPr>
        <w:t xml:space="preserve">  </w:t>
      </w:r>
      <w:r w:rsidR="00013EFA" w:rsidRPr="009B496F">
        <w:rPr>
          <w:rFonts w:ascii="Tahoma" w:hAnsi="Tahoma" w:cs="Tahoma"/>
          <w:b/>
          <w:bCs/>
          <w:color w:val="000000" w:themeColor="text1"/>
          <w:sz w:val="28"/>
          <w:szCs w:val="28"/>
        </w:rPr>
        <w:t xml:space="preserve">may </w:t>
      </w:r>
      <w:r w:rsidR="00013EFA">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4E49DE3E" w14:textId="77777777" w:rsidR="00E17BC1" w:rsidRDefault="00E17BC1" w:rsidP="00042F01">
      <w:pPr>
        <w:pStyle w:val="PlainText"/>
        <w:tabs>
          <w:tab w:val="left" w:pos="284"/>
        </w:tabs>
        <w:ind w:right="118" w:firstLine="142"/>
        <w:rPr>
          <w:rFonts w:ascii="Tahoma" w:hAnsi="Tahoma" w:cs="Tahoma"/>
          <w:b/>
          <w:bCs/>
          <w:color w:val="000000" w:themeColor="text1"/>
          <w:sz w:val="28"/>
          <w:szCs w:val="28"/>
        </w:rPr>
      </w:pPr>
    </w:p>
    <w:p w14:paraId="1EEDF439" w14:textId="77777777"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1D3F7C7F" w14:textId="77777777"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12508485" w14:textId="77777777" w:rsidR="00013EFA" w:rsidRPr="009B496F" w:rsidRDefault="00013EFA" w:rsidP="00042F01">
      <w:pPr>
        <w:pStyle w:val="PlainText"/>
        <w:tabs>
          <w:tab w:val="left" w:pos="284"/>
        </w:tabs>
        <w:ind w:right="118" w:firstLine="142"/>
        <w:rPr>
          <w:rFonts w:ascii="Tahoma" w:hAnsi="Tahoma" w:cs="Tahoma"/>
          <w:b/>
          <w:bCs/>
          <w:color w:val="000000" w:themeColor="text1"/>
          <w:sz w:val="28"/>
          <w:szCs w:val="28"/>
        </w:rPr>
      </w:pPr>
    </w:p>
    <w:p w14:paraId="02DFD0A9" w14:textId="77777777" w:rsidR="00E17BC1" w:rsidRPr="009B496F" w:rsidRDefault="00E17BC1" w:rsidP="00042F01">
      <w:pPr>
        <w:pStyle w:val="PlainText"/>
        <w:tabs>
          <w:tab w:val="left" w:pos="284"/>
        </w:tabs>
        <w:ind w:right="118" w:firstLine="142"/>
        <w:rPr>
          <w:rFonts w:ascii="Tahoma" w:hAnsi="Tahoma" w:cs="Tahoma"/>
          <w:b/>
          <w:bCs/>
          <w:color w:val="000000" w:themeColor="text1"/>
          <w:sz w:val="28"/>
          <w:szCs w:val="28"/>
        </w:rPr>
      </w:pPr>
    </w:p>
    <w:tbl>
      <w:tblPr>
        <w:tblpPr w:leftFromText="180" w:rightFromText="180" w:vertAnchor="text" w:horzAnchor="margin" w:tblpXSpec="center" w:tblpY="249"/>
        <w:tblW w:w="10080" w:type="dxa"/>
        <w:tblLook w:val="04A0" w:firstRow="1" w:lastRow="0" w:firstColumn="1" w:lastColumn="0" w:noHBand="0" w:noVBand="1"/>
      </w:tblPr>
      <w:tblGrid>
        <w:gridCol w:w="2153"/>
        <w:gridCol w:w="7927"/>
      </w:tblGrid>
      <w:tr w:rsidR="00013EFA" w:rsidRPr="004D53FE" w14:paraId="7A6ECBF0" w14:textId="77777777" w:rsidTr="00013EFA">
        <w:tc>
          <w:tcPr>
            <w:tcW w:w="2153" w:type="dxa"/>
            <w:tcBorders>
              <w:top w:val="single" w:sz="4" w:space="0" w:color="auto"/>
              <w:left w:val="single" w:sz="4" w:space="0" w:color="auto"/>
              <w:bottom w:val="single" w:sz="4" w:space="0" w:color="auto"/>
              <w:right w:val="single" w:sz="4" w:space="0" w:color="auto"/>
            </w:tcBorders>
            <w:hideMark/>
          </w:tcPr>
          <w:p w14:paraId="01B8A232" w14:textId="77777777" w:rsidR="00013EFA" w:rsidRPr="004D53FE" w:rsidRDefault="00013EFA" w:rsidP="00013EFA">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lastRenderedPageBreak/>
              <w:t>Item No. 2</w:t>
            </w:r>
          </w:p>
        </w:tc>
        <w:tc>
          <w:tcPr>
            <w:tcW w:w="7927" w:type="dxa"/>
            <w:tcBorders>
              <w:top w:val="single" w:sz="4" w:space="0" w:color="auto"/>
              <w:left w:val="single" w:sz="4" w:space="0" w:color="auto"/>
              <w:bottom w:val="single" w:sz="4" w:space="0" w:color="auto"/>
              <w:right w:val="single" w:sz="4" w:space="0" w:color="auto"/>
            </w:tcBorders>
            <w:hideMark/>
          </w:tcPr>
          <w:p w14:paraId="233319BA" w14:textId="457CADB4" w:rsidR="00013EFA" w:rsidRPr="004D53FE" w:rsidRDefault="00013EFA" w:rsidP="00013EFA">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t>Action taken report on the action points of 51</w:t>
            </w:r>
            <w:r w:rsidRPr="004D53FE">
              <w:rPr>
                <w:rFonts w:ascii="Tahoma" w:hAnsi="Tahoma" w:cs="Tahoma"/>
                <w:b/>
                <w:szCs w:val="24"/>
                <w:vertAlign w:val="superscript"/>
                <w:lang w:val="en-IN" w:eastAsia="en-IN"/>
              </w:rPr>
              <w:t>st</w:t>
            </w:r>
            <w:r w:rsidRPr="004D53FE">
              <w:rPr>
                <w:rFonts w:ascii="Tahoma" w:hAnsi="Tahoma" w:cs="Tahoma"/>
                <w:b/>
                <w:szCs w:val="24"/>
                <w:lang w:val="en-IN" w:eastAsia="en-IN"/>
              </w:rPr>
              <w:t xml:space="preserve"> UTLBC meeting</w:t>
            </w:r>
          </w:p>
        </w:tc>
      </w:tr>
    </w:tbl>
    <w:p w14:paraId="5F549898" w14:textId="77777777" w:rsidR="00E17BC1" w:rsidRPr="009B496F" w:rsidRDefault="00E17BC1" w:rsidP="00042F01">
      <w:pPr>
        <w:pStyle w:val="PlainText"/>
        <w:tabs>
          <w:tab w:val="left" w:pos="284"/>
        </w:tabs>
        <w:ind w:right="118" w:firstLine="142"/>
        <w:rPr>
          <w:rFonts w:ascii="Tahoma" w:hAnsi="Tahoma" w:cs="Tahoma"/>
          <w:b/>
          <w:bCs/>
          <w:color w:val="000000" w:themeColor="text1"/>
          <w:sz w:val="28"/>
          <w:szCs w:val="28"/>
        </w:rPr>
      </w:pPr>
    </w:p>
    <w:tbl>
      <w:tblPr>
        <w:tblStyle w:val="TableGrid"/>
        <w:tblW w:w="9922" w:type="dxa"/>
        <w:tblInd w:w="279" w:type="dxa"/>
        <w:tblLook w:val="04A0" w:firstRow="1" w:lastRow="0" w:firstColumn="1" w:lastColumn="0" w:noHBand="0" w:noVBand="1"/>
      </w:tblPr>
      <w:tblGrid>
        <w:gridCol w:w="658"/>
        <w:gridCol w:w="3169"/>
        <w:gridCol w:w="6095"/>
      </w:tblGrid>
      <w:tr w:rsidR="004D53FE" w:rsidRPr="004D53FE" w14:paraId="0492C49E"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075B89D5" w14:textId="77777777" w:rsidR="00E17BC1" w:rsidRPr="004D53FE" w:rsidRDefault="00E17BC1" w:rsidP="00042F01">
            <w:pPr>
              <w:tabs>
                <w:tab w:val="left" w:pos="284"/>
              </w:tabs>
              <w:ind w:right="118" w:firstLine="142"/>
              <w:rPr>
                <w:b/>
                <w:bCs/>
                <w:sz w:val="22"/>
                <w:szCs w:val="22"/>
                <w:lang w:bidi="hi-IN"/>
              </w:rPr>
            </w:pPr>
            <w:r w:rsidRPr="004D53FE">
              <w:rPr>
                <w:b/>
                <w:bCs/>
                <w:sz w:val="22"/>
                <w:szCs w:val="22"/>
                <w:lang w:bidi="hi-IN"/>
              </w:rPr>
              <w:t xml:space="preserve">S. No. </w:t>
            </w:r>
          </w:p>
        </w:tc>
        <w:tc>
          <w:tcPr>
            <w:tcW w:w="3169" w:type="dxa"/>
            <w:tcBorders>
              <w:top w:val="single" w:sz="4" w:space="0" w:color="auto"/>
              <w:left w:val="single" w:sz="4" w:space="0" w:color="auto"/>
              <w:bottom w:val="single" w:sz="4" w:space="0" w:color="auto"/>
              <w:right w:val="single" w:sz="4" w:space="0" w:color="auto"/>
            </w:tcBorders>
            <w:hideMark/>
          </w:tcPr>
          <w:p w14:paraId="5DC3564B" w14:textId="77777777" w:rsidR="00E17BC1" w:rsidRPr="004D53FE" w:rsidRDefault="00E17BC1" w:rsidP="00042F01">
            <w:pPr>
              <w:tabs>
                <w:tab w:val="left" w:pos="284"/>
              </w:tabs>
              <w:ind w:right="118" w:firstLine="142"/>
              <w:rPr>
                <w:b/>
                <w:bCs/>
                <w:sz w:val="22"/>
                <w:szCs w:val="22"/>
                <w:lang w:bidi="hi-IN"/>
              </w:rPr>
            </w:pPr>
            <w:r w:rsidRPr="004D53FE">
              <w:rPr>
                <w:b/>
                <w:bCs/>
                <w:sz w:val="22"/>
                <w:szCs w:val="22"/>
                <w:lang w:bidi="hi-IN"/>
              </w:rPr>
              <w:t>Action points</w:t>
            </w:r>
          </w:p>
        </w:tc>
        <w:tc>
          <w:tcPr>
            <w:tcW w:w="6095" w:type="dxa"/>
            <w:tcBorders>
              <w:top w:val="single" w:sz="4" w:space="0" w:color="auto"/>
              <w:left w:val="single" w:sz="4" w:space="0" w:color="auto"/>
              <w:bottom w:val="single" w:sz="4" w:space="0" w:color="auto"/>
              <w:right w:val="single" w:sz="4" w:space="0" w:color="auto"/>
            </w:tcBorders>
            <w:hideMark/>
          </w:tcPr>
          <w:p w14:paraId="29D251A4" w14:textId="349578FF" w:rsidR="00E17BC1" w:rsidRPr="004D53FE" w:rsidRDefault="00AC252C" w:rsidP="00042F01">
            <w:pPr>
              <w:tabs>
                <w:tab w:val="left" w:pos="284"/>
              </w:tabs>
              <w:ind w:right="118" w:firstLine="142"/>
              <w:rPr>
                <w:b/>
                <w:bCs/>
                <w:sz w:val="22"/>
                <w:szCs w:val="22"/>
                <w:lang w:bidi="hi-IN"/>
              </w:rPr>
            </w:pPr>
            <w:r w:rsidRPr="004D53FE">
              <w:rPr>
                <w:b/>
                <w:bCs/>
                <w:sz w:val="22"/>
                <w:szCs w:val="22"/>
                <w:lang w:bidi="hi-IN"/>
              </w:rPr>
              <w:t>Action taken</w:t>
            </w:r>
          </w:p>
        </w:tc>
      </w:tr>
      <w:tr w:rsidR="00E17BC1" w:rsidRPr="00FA0393" w14:paraId="7424DCAC"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0D8D922E" w14:textId="16E9CB46" w:rsidR="00E17BC1" w:rsidRPr="00304F13" w:rsidRDefault="00E17BC1" w:rsidP="00042F01">
            <w:pPr>
              <w:tabs>
                <w:tab w:val="left" w:pos="284"/>
              </w:tabs>
              <w:ind w:right="118" w:firstLine="142"/>
              <w:rPr>
                <w:color w:val="000000" w:themeColor="text1"/>
                <w:lang w:bidi="hi-IN"/>
              </w:rPr>
            </w:pPr>
            <w:r w:rsidRPr="00304F13">
              <w:rPr>
                <w:color w:val="000000" w:themeColor="text1"/>
                <w:lang w:bidi="hi-IN"/>
              </w:rPr>
              <w:t>1</w:t>
            </w:r>
          </w:p>
        </w:tc>
        <w:tc>
          <w:tcPr>
            <w:tcW w:w="3169" w:type="dxa"/>
            <w:tcBorders>
              <w:top w:val="single" w:sz="4" w:space="0" w:color="auto"/>
              <w:left w:val="single" w:sz="4" w:space="0" w:color="auto"/>
              <w:bottom w:val="single" w:sz="4" w:space="0" w:color="auto"/>
              <w:right w:val="single" w:sz="4" w:space="0" w:color="auto"/>
            </w:tcBorders>
            <w:hideMark/>
          </w:tcPr>
          <w:p w14:paraId="0B2DABB5" w14:textId="77777777" w:rsidR="00E17BC1" w:rsidRPr="00304F13" w:rsidRDefault="00E17BC1" w:rsidP="00042F01">
            <w:pPr>
              <w:tabs>
                <w:tab w:val="left" w:pos="284"/>
              </w:tabs>
              <w:ind w:right="118" w:firstLine="142"/>
              <w:jc w:val="both"/>
              <w:rPr>
                <w:rFonts w:ascii="Arial" w:hAnsi="Arial" w:cs="Arial"/>
                <w:color w:val="000000" w:themeColor="text1"/>
                <w:sz w:val="18"/>
                <w:szCs w:val="18"/>
                <w:lang w:bidi="hi-IN"/>
              </w:rPr>
            </w:pPr>
            <w:r w:rsidRPr="00304F13">
              <w:rPr>
                <w:rFonts w:ascii="Arial" w:hAnsi="Arial" w:cs="Arial"/>
                <w:b/>
                <w:color w:val="000000" w:themeColor="text1"/>
                <w:sz w:val="18"/>
                <w:szCs w:val="18"/>
                <w:lang w:bidi="hi-IN"/>
              </w:rPr>
              <w:t xml:space="preserve"> Regional Director RBI has shown a concern regarding pendency of sanction and disbursement of cases under SVANIDHI scheme and instruct all banks to clear the pendency immediately</w:t>
            </w:r>
          </w:p>
        </w:tc>
        <w:tc>
          <w:tcPr>
            <w:tcW w:w="6095" w:type="dxa"/>
            <w:tcBorders>
              <w:top w:val="single" w:sz="4" w:space="0" w:color="auto"/>
              <w:left w:val="single" w:sz="4" w:space="0" w:color="auto"/>
              <w:bottom w:val="single" w:sz="4" w:space="0" w:color="auto"/>
              <w:right w:val="single" w:sz="4" w:space="0" w:color="auto"/>
            </w:tcBorders>
            <w:hideMark/>
          </w:tcPr>
          <w:p w14:paraId="7220ECAF" w14:textId="50E72176" w:rsidR="00E17BC1" w:rsidRPr="00304F13" w:rsidRDefault="00E17BC1" w:rsidP="00042F01">
            <w:pPr>
              <w:tabs>
                <w:tab w:val="left" w:pos="284"/>
              </w:tabs>
              <w:ind w:right="118" w:firstLine="142"/>
              <w:jc w:val="both"/>
              <w:rPr>
                <w:rFonts w:ascii="Arial" w:hAnsi="Arial" w:cs="Arial"/>
                <w:color w:val="000000" w:themeColor="text1"/>
                <w:sz w:val="18"/>
                <w:szCs w:val="18"/>
                <w:lang w:bidi="hi-IN"/>
              </w:rPr>
            </w:pPr>
            <w:r w:rsidRPr="00304F13">
              <w:rPr>
                <w:rFonts w:ascii="Arial" w:hAnsi="Arial" w:cs="Arial"/>
                <w:color w:val="000000" w:themeColor="text1"/>
                <w:sz w:val="18"/>
                <w:szCs w:val="18"/>
                <w:lang w:bidi="hi-IN"/>
              </w:rPr>
              <w:t xml:space="preserve">The progress under this scheme has been improved. </w:t>
            </w:r>
            <w:r w:rsidR="00A25E71" w:rsidRPr="00304F13">
              <w:rPr>
                <w:rFonts w:ascii="Arial" w:hAnsi="Arial" w:cs="Arial"/>
                <w:color w:val="000000" w:themeColor="text1"/>
                <w:sz w:val="18"/>
                <w:szCs w:val="18"/>
                <w:lang w:bidi="hi-IN"/>
              </w:rPr>
              <w:t>However, during the period 01.04.</w:t>
            </w:r>
            <w:r w:rsidRPr="00304F13">
              <w:rPr>
                <w:rFonts w:ascii="Arial" w:hAnsi="Arial" w:cs="Arial"/>
                <w:color w:val="000000" w:themeColor="text1"/>
                <w:sz w:val="18"/>
                <w:szCs w:val="18"/>
                <w:lang w:bidi="hi-IN"/>
              </w:rPr>
              <w:t xml:space="preserve">2023 to 30.6.2023, During the quarter banks have sanctioned </w:t>
            </w:r>
            <w:r w:rsidR="00A25E71" w:rsidRPr="00304F13">
              <w:rPr>
                <w:rFonts w:ascii="Arial" w:hAnsi="Arial" w:cs="Arial"/>
                <w:color w:val="000000" w:themeColor="text1"/>
                <w:sz w:val="18"/>
                <w:szCs w:val="18"/>
                <w:lang w:bidi="hi-IN"/>
              </w:rPr>
              <w:t>304</w:t>
            </w:r>
            <w:r w:rsidRPr="00304F13">
              <w:rPr>
                <w:rFonts w:ascii="Arial" w:hAnsi="Arial" w:cs="Arial"/>
                <w:color w:val="000000" w:themeColor="text1"/>
                <w:sz w:val="18"/>
                <w:szCs w:val="18"/>
                <w:lang w:bidi="hi-IN"/>
              </w:rPr>
              <w:t xml:space="preserve"> applications and disbursed </w:t>
            </w:r>
            <w:r w:rsidR="00AC252C" w:rsidRPr="00304F13">
              <w:rPr>
                <w:rFonts w:ascii="Arial" w:hAnsi="Arial" w:cs="Arial"/>
                <w:color w:val="000000" w:themeColor="text1"/>
                <w:sz w:val="18"/>
                <w:szCs w:val="18"/>
                <w:lang w:bidi="hi-IN"/>
              </w:rPr>
              <w:t>397. However,</w:t>
            </w:r>
            <w:r w:rsidR="00A25E71" w:rsidRPr="00304F13">
              <w:rPr>
                <w:rFonts w:ascii="Arial" w:hAnsi="Arial" w:cs="Arial"/>
                <w:color w:val="000000" w:themeColor="text1"/>
                <w:sz w:val="18"/>
                <w:szCs w:val="18"/>
                <w:lang w:bidi="hi-IN"/>
              </w:rPr>
              <w:t xml:space="preserve"> during the period 310 fresh applications added in the portal, </w:t>
            </w:r>
            <w:r w:rsidR="00AC252C" w:rsidRPr="00304F13">
              <w:rPr>
                <w:rFonts w:ascii="Arial" w:hAnsi="Arial" w:cs="Arial"/>
                <w:color w:val="000000" w:themeColor="text1"/>
                <w:sz w:val="18"/>
                <w:szCs w:val="18"/>
                <w:lang w:bidi="hi-IN"/>
              </w:rPr>
              <w:t>despite</w:t>
            </w:r>
            <w:r w:rsidR="00A25E71" w:rsidRPr="00304F13">
              <w:rPr>
                <w:rFonts w:ascii="Arial" w:hAnsi="Arial" w:cs="Arial"/>
                <w:color w:val="000000" w:themeColor="text1"/>
                <w:sz w:val="18"/>
                <w:szCs w:val="18"/>
                <w:lang w:bidi="hi-IN"/>
              </w:rPr>
              <w:t xml:space="preserve"> that as on 30.06.23, 131 applications are pending for sanction and 158 pending for disbursement against figure of 293 pending for sanction and 240 pending for disbursement as on March 2023.</w:t>
            </w:r>
            <w:r w:rsidRPr="00304F13">
              <w:rPr>
                <w:rFonts w:ascii="Arial" w:hAnsi="Arial" w:cs="Arial"/>
                <w:color w:val="000000" w:themeColor="text1"/>
                <w:sz w:val="18"/>
                <w:szCs w:val="18"/>
                <w:lang w:bidi="hi-IN"/>
              </w:rPr>
              <w:t xml:space="preserve"> We had again instructed </w:t>
            </w:r>
            <w:r w:rsidR="00A25E71" w:rsidRPr="00304F13">
              <w:rPr>
                <w:rFonts w:ascii="Arial" w:hAnsi="Arial" w:cs="Arial"/>
                <w:color w:val="000000" w:themeColor="text1"/>
                <w:sz w:val="18"/>
                <w:szCs w:val="18"/>
                <w:lang w:bidi="hi-IN"/>
              </w:rPr>
              <w:t>the banks</w:t>
            </w:r>
            <w:r w:rsidRPr="00304F13">
              <w:rPr>
                <w:rFonts w:ascii="Arial" w:hAnsi="Arial" w:cs="Arial"/>
                <w:color w:val="000000" w:themeColor="text1"/>
                <w:sz w:val="18"/>
                <w:szCs w:val="18"/>
                <w:lang w:bidi="hi-IN"/>
              </w:rPr>
              <w:t xml:space="preserve"> in the sub-committee meeting held </w:t>
            </w:r>
            <w:r w:rsidR="00AC252C" w:rsidRPr="00304F13">
              <w:rPr>
                <w:rFonts w:ascii="Arial" w:hAnsi="Arial" w:cs="Arial"/>
                <w:color w:val="000000" w:themeColor="text1"/>
                <w:sz w:val="18"/>
                <w:szCs w:val="18"/>
                <w:lang w:bidi="hi-IN"/>
              </w:rPr>
              <w:t>on 01.</w:t>
            </w:r>
            <w:r w:rsidR="00A25E71" w:rsidRPr="00304F13">
              <w:rPr>
                <w:rFonts w:ascii="Arial" w:hAnsi="Arial" w:cs="Arial"/>
                <w:color w:val="000000" w:themeColor="text1"/>
                <w:sz w:val="18"/>
                <w:szCs w:val="18"/>
                <w:lang w:bidi="hi-IN"/>
              </w:rPr>
              <w:t>08.23 to clear the pendency in a campaign mode</w:t>
            </w:r>
            <w:r w:rsidRPr="00304F13">
              <w:rPr>
                <w:rFonts w:ascii="Arial" w:hAnsi="Arial" w:cs="Arial"/>
                <w:color w:val="000000" w:themeColor="text1"/>
                <w:sz w:val="18"/>
                <w:szCs w:val="18"/>
                <w:lang w:bidi="hi-IN"/>
              </w:rPr>
              <w:t>.</w:t>
            </w:r>
          </w:p>
        </w:tc>
      </w:tr>
      <w:tr w:rsidR="00E17BC1" w:rsidRPr="00FA0393" w14:paraId="57909C70"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4532B04A" w14:textId="714267EA" w:rsidR="00E17BC1" w:rsidRPr="00304F13" w:rsidRDefault="00E17BC1" w:rsidP="00042F01">
            <w:pPr>
              <w:tabs>
                <w:tab w:val="left" w:pos="284"/>
              </w:tabs>
              <w:ind w:right="118" w:firstLine="142"/>
              <w:rPr>
                <w:color w:val="000000" w:themeColor="text1"/>
                <w:lang w:bidi="hi-IN"/>
              </w:rPr>
            </w:pPr>
            <w:r w:rsidRPr="00304F13">
              <w:rPr>
                <w:color w:val="000000" w:themeColor="text1"/>
                <w:lang w:bidi="hi-IN"/>
              </w:rPr>
              <w:t>2</w:t>
            </w:r>
          </w:p>
        </w:tc>
        <w:tc>
          <w:tcPr>
            <w:tcW w:w="3169" w:type="dxa"/>
            <w:tcBorders>
              <w:top w:val="single" w:sz="4" w:space="0" w:color="auto"/>
              <w:left w:val="single" w:sz="4" w:space="0" w:color="auto"/>
              <w:bottom w:val="single" w:sz="4" w:space="0" w:color="auto"/>
              <w:right w:val="single" w:sz="4" w:space="0" w:color="auto"/>
            </w:tcBorders>
            <w:hideMark/>
          </w:tcPr>
          <w:p w14:paraId="44A1DFD3" w14:textId="77777777" w:rsidR="00E17BC1" w:rsidRPr="00304F13" w:rsidRDefault="00E17BC1" w:rsidP="00D35042">
            <w:pPr>
              <w:tabs>
                <w:tab w:val="left" w:pos="284"/>
              </w:tabs>
              <w:ind w:right="118" w:firstLine="142"/>
              <w:jc w:val="both"/>
              <w:rPr>
                <w:rFonts w:ascii="Arial" w:hAnsi="Arial" w:cs="Arial"/>
                <w:color w:val="000000" w:themeColor="text1"/>
                <w:sz w:val="20"/>
                <w:szCs w:val="20"/>
                <w:lang w:bidi="hi-IN"/>
              </w:rPr>
            </w:pPr>
            <w:r w:rsidRPr="00D35042">
              <w:rPr>
                <w:rFonts w:ascii="Arial" w:hAnsi="Arial" w:cs="Arial"/>
                <w:b/>
                <w:color w:val="000000" w:themeColor="text1"/>
                <w:sz w:val="18"/>
                <w:szCs w:val="18"/>
              </w:rPr>
              <w:t>Regional Director RBI show great concern regarding the progress of activation of rupee card and instructed the banks whose activation is below the system to improve it on monthly basis</w:t>
            </w:r>
            <w:r w:rsidRPr="00304F13">
              <w:rPr>
                <w:rFonts w:ascii="Arial" w:hAnsi="Arial" w:cs="Arial"/>
                <w:b/>
                <w:color w:val="000000" w:themeColor="text1"/>
                <w:sz w:val="20"/>
                <w:szCs w:val="20"/>
              </w:rPr>
              <w:t>.</w:t>
            </w:r>
          </w:p>
        </w:tc>
        <w:tc>
          <w:tcPr>
            <w:tcW w:w="6095" w:type="dxa"/>
            <w:tcBorders>
              <w:top w:val="single" w:sz="4" w:space="0" w:color="auto"/>
              <w:left w:val="single" w:sz="4" w:space="0" w:color="auto"/>
              <w:bottom w:val="single" w:sz="4" w:space="0" w:color="auto"/>
              <w:right w:val="single" w:sz="4" w:space="0" w:color="auto"/>
            </w:tcBorders>
            <w:hideMark/>
          </w:tcPr>
          <w:p w14:paraId="11146C6F" w14:textId="77777777" w:rsidR="00E17BC1" w:rsidRPr="00304F13" w:rsidRDefault="00E17BC1" w:rsidP="00042F01">
            <w:pPr>
              <w:tabs>
                <w:tab w:val="left" w:pos="284"/>
              </w:tabs>
              <w:ind w:right="118" w:firstLine="142"/>
              <w:jc w:val="both"/>
              <w:rPr>
                <w:rFonts w:ascii="Arial" w:hAnsi="Arial" w:cs="Arial"/>
                <w:color w:val="000000" w:themeColor="text1"/>
                <w:sz w:val="20"/>
                <w:szCs w:val="20"/>
                <w:lang w:bidi="hi-IN"/>
              </w:rPr>
            </w:pPr>
            <w:r w:rsidRPr="00304F13">
              <w:rPr>
                <w:rFonts w:ascii="Arial" w:hAnsi="Arial" w:cs="Arial"/>
                <w:color w:val="000000" w:themeColor="text1"/>
                <w:sz w:val="20"/>
                <w:szCs w:val="20"/>
                <w:lang w:bidi="hi-IN"/>
              </w:rPr>
              <w:t xml:space="preserve">The progress regarding issuance of Rupay card still not improved, Banks were again requested in Sub-committee held on </w:t>
            </w:r>
            <w:r w:rsidR="00A25E71" w:rsidRPr="00304F13">
              <w:rPr>
                <w:rFonts w:ascii="Arial" w:hAnsi="Arial" w:cs="Arial"/>
                <w:color w:val="000000" w:themeColor="text1"/>
                <w:sz w:val="20"/>
                <w:szCs w:val="20"/>
                <w:lang w:bidi="hi-IN"/>
              </w:rPr>
              <w:t>01.08.23</w:t>
            </w:r>
            <w:r w:rsidRPr="00304F13">
              <w:rPr>
                <w:rFonts w:ascii="Arial" w:hAnsi="Arial" w:cs="Arial"/>
                <w:color w:val="000000" w:themeColor="text1"/>
                <w:sz w:val="20"/>
                <w:szCs w:val="20"/>
                <w:lang w:bidi="hi-IN"/>
              </w:rPr>
              <w:t>.1to improve the position.</w:t>
            </w:r>
          </w:p>
        </w:tc>
      </w:tr>
      <w:tr w:rsidR="00E17BC1" w:rsidRPr="00FA0393" w14:paraId="4D5C4875"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61CE64C7" w14:textId="5420476A" w:rsidR="00E17BC1" w:rsidRPr="00304F13" w:rsidRDefault="00073C27" w:rsidP="00073C27">
            <w:pPr>
              <w:tabs>
                <w:tab w:val="left" w:pos="284"/>
              </w:tabs>
              <w:ind w:right="118"/>
              <w:rPr>
                <w:color w:val="000000" w:themeColor="text1"/>
                <w:lang w:bidi="hi-IN"/>
              </w:rPr>
            </w:pPr>
            <w:r w:rsidRPr="00304F13">
              <w:rPr>
                <w:color w:val="000000" w:themeColor="text1"/>
                <w:lang w:bidi="hi-IN"/>
              </w:rPr>
              <w:t xml:space="preserve"> 3</w:t>
            </w:r>
          </w:p>
        </w:tc>
        <w:tc>
          <w:tcPr>
            <w:tcW w:w="3169" w:type="dxa"/>
            <w:tcBorders>
              <w:top w:val="single" w:sz="4" w:space="0" w:color="auto"/>
              <w:left w:val="single" w:sz="4" w:space="0" w:color="auto"/>
              <w:bottom w:val="single" w:sz="4" w:space="0" w:color="auto"/>
              <w:right w:val="single" w:sz="4" w:space="0" w:color="auto"/>
            </w:tcBorders>
            <w:hideMark/>
          </w:tcPr>
          <w:p w14:paraId="45FD1C4E" w14:textId="77777777" w:rsidR="00E17BC1" w:rsidRPr="00304F13" w:rsidRDefault="00E17BC1" w:rsidP="00042F01">
            <w:pPr>
              <w:tabs>
                <w:tab w:val="left" w:pos="284"/>
              </w:tabs>
              <w:ind w:right="118" w:firstLine="142"/>
              <w:jc w:val="both"/>
              <w:rPr>
                <w:rFonts w:ascii="Arial" w:hAnsi="Arial" w:cs="Arial"/>
                <w:b/>
                <w:bCs/>
                <w:color w:val="000000" w:themeColor="text1"/>
                <w:sz w:val="20"/>
                <w:szCs w:val="20"/>
                <w:lang w:bidi="hi-IN"/>
              </w:rPr>
            </w:pPr>
            <w:r w:rsidRPr="00304F13">
              <w:rPr>
                <w:rFonts w:ascii="Arial" w:hAnsi="Arial" w:cs="Arial"/>
                <w:b/>
                <w:bCs/>
                <w:color w:val="000000" w:themeColor="text1"/>
                <w:sz w:val="20"/>
                <w:szCs w:val="20"/>
                <w:lang w:bidi="hi-IN"/>
              </w:rPr>
              <w:t xml:space="preserve">Banks were instructed to enroll more persons under Jan </w:t>
            </w:r>
            <w:r w:rsidR="00A25E71" w:rsidRPr="00304F13">
              <w:rPr>
                <w:rFonts w:ascii="Arial" w:hAnsi="Arial" w:cs="Arial"/>
                <w:b/>
                <w:bCs/>
                <w:color w:val="000000" w:themeColor="text1"/>
                <w:sz w:val="20"/>
                <w:szCs w:val="20"/>
                <w:lang w:bidi="hi-IN"/>
              </w:rPr>
              <w:t>S</w:t>
            </w:r>
            <w:r w:rsidRPr="00304F13">
              <w:rPr>
                <w:rFonts w:ascii="Arial" w:hAnsi="Arial" w:cs="Arial"/>
                <w:b/>
                <w:bCs/>
                <w:color w:val="000000" w:themeColor="text1"/>
                <w:sz w:val="20"/>
                <w:szCs w:val="20"/>
                <w:lang w:bidi="hi-IN"/>
              </w:rPr>
              <w:t>uraksha schemes</w:t>
            </w:r>
          </w:p>
        </w:tc>
        <w:tc>
          <w:tcPr>
            <w:tcW w:w="6095" w:type="dxa"/>
            <w:tcBorders>
              <w:top w:val="single" w:sz="4" w:space="0" w:color="auto"/>
              <w:left w:val="single" w:sz="4" w:space="0" w:color="auto"/>
              <w:bottom w:val="single" w:sz="4" w:space="0" w:color="auto"/>
              <w:right w:val="single" w:sz="4" w:space="0" w:color="auto"/>
            </w:tcBorders>
            <w:hideMark/>
          </w:tcPr>
          <w:p w14:paraId="1A33B966" w14:textId="5EA08CD4" w:rsidR="00E17BC1" w:rsidRPr="00304F13" w:rsidRDefault="00E17BC1" w:rsidP="00042F01">
            <w:pPr>
              <w:tabs>
                <w:tab w:val="left" w:pos="284"/>
              </w:tabs>
              <w:ind w:right="118" w:firstLine="142"/>
              <w:jc w:val="both"/>
              <w:rPr>
                <w:rFonts w:ascii="Arial" w:hAnsi="Arial" w:cs="Arial"/>
                <w:color w:val="000000" w:themeColor="text1"/>
                <w:sz w:val="20"/>
                <w:szCs w:val="20"/>
                <w:lang w:bidi="hi-IN"/>
              </w:rPr>
            </w:pPr>
            <w:r w:rsidRPr="00D35042">
              <w:rPr>
                <w:rFonts w:ascii="Arial" w:hAnsi="Arial" w:cs="Arial"/>
                <w:color w:val="000000" w:themeColor="text1"/>
                <w:sz w:val="18"/>
                <w:szCs w:val="18"/>
                <w:lang w:bidi="hi-IN"/>
              </w:rPr>
              <w:t xml:space="preserve">Progress under enrolment under Jan Suraksha Schemes </w:t>
            </w:r>
            <w:r w:rsidR="00A25E71" w:rsidRPr="00D35042">
              <w:rPr>
                <w:rFonts w:ascii="Arial" w:hAnsi="Arial" w:cs="Arial"/>
                <w:color w:val="000000" w:themeColor="text1"/>
                <w:sz w:val="18"/>
                <w:szCs w:val="18"/>
                <w:lang w:bidi="hi-IN"/>
              </w:rPr>
              <w:t>have</w:t>
            </w:r>
            <w:r w:rsidRPr="00D35042">
              <w:rPr>
                <w:rFonts w:ascii="Arial" w:hAnsi="Arial" w:cs="Arial"/>
                <w:color w:val="000000" w:themeColor="text1"/>
                <w:sz w:val="18"/>
                <w:szCs w:val="18"/>
                <w:lang w:bidi="hi-IN"/>
              </w:rPr>
              <w:t xml:space="preserve"> improved. Instructions issued to all banks to follow the instructions of DFS who has allocated the target to saturate the PMJDY accounts with social security </w:t>
            </w:r>
          </w:p>
        </w:tc>
      </w:tr>
      <w:tr w:rsidR="00E17BC1" w:rsidRPr="00FA0393" w14:paraId="01C7E5A5"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68549881" w14:textId="14D32062" w:rsidR="00E17BC1" w:rsidRPr="00304F13" w:rsidRDefault="00E17BC1" w:rsidP="00042F01">
            <w:pPr>
              <w:tabs>
                <w:tab w:val="left" w:pos="284"/>
              </w:tabs>
              <w:ind w:right="118" w:firstLine="142"/>
              <w:rPr>
                <w:color w:val="000000" w:themeColor="text1"/>
                <w:lang w:bidi="hi-IN"/>
              </w:rPr>
            </w:pPr>
            <w:r w:rsidRPr="00304F13">
              <w:rPr>
                <w:color w:val="000000" w:themeColor="text1"/>
                <w:lang w:bidi="hi-IN"/>
              </w:rPr>
              <w:t>4</w:t>
            </w:r>
          </w:p>
        </w:tc>
        <w:tc>
          <w:tcPr>
            <w:tcW w:w="3169" w:type="dxa"/>
            <w:tcBorders>
              <w:top w:val="single" w:sz="4" w:space="0" w:color="auto"/>
              <w:left w:val="single" w:sz="4" w:space="0" w:color="auto"/>
              <w:bottom w:val="single" w:sz="4" w:space="0" w:color="auto"/>
              <w:right w:val="single" w:sz="4" w:space="0" w:color="auto"/>
            </w:tcBorders>
            <w:hideMark/>
          </w:tcPr>
          <w:p w14:paraId="106B6B34" w14:textId="1F760A35" w:rsidR="00E17BC1" w:rsidRPr="00304F13" w:rsidRDefault="00D35042" w:rsidP="00042F01">
            <w:pPr>
              <w:tabs>
                <w:tab w:val="left" w:pos="284"/>
              </w:tabs>
              <w:ind w:right="118" w:firstLine="142"/>
              <w:jc w:val="both"/>
              <w:rPr>
                <w:rFonts w:ascii="Arial" w:hAnsi="Arial" w:cs="Arial"/>
                <w:color w:val="000000" w:themeColor="text1"/>
                <w:sz w:val="20"/>
                <w:szCs w:val="20"/>
                <w:lang w:bidi="hi-IN"/>
              </w:rPr>
            </w:pPr>
            <w:r>
              <w:rPr>
                <w:rFonts w:ascii="Arial" w:hAnsi="Arial" w:cs="Arial"/>
                <w:b/>
                <w:color w:val="000000" w:themeColor="text1"/>
                <w:sz w:val="18"/>
                <w:szCs w:val="18"/>
              </w:rPr>
              <w:t xml:space="preserve">Regional Director </w:t>
            </w:r>
            <w:r w:rsidRPr="00304F13">
              <w:rPr>
                <w:rFonts w:ascii="Arial" w:hAnsi="Arial" w:cs="Arial"/>
                <w:b/>
                <w:color w:val="000000" w:themeColor="text1"/>
                <w:sz w:val="18"/>
                <w:szCs w:val="18"/>
              </w:rPr>
              <w:t>RBI</w:t>
            </w:r>
            <w:r w:rsidR="00E17BC1" w:rsidRPr="00304F13">
              <w:rPr>
                <w:rFonts w:ascii="Arial" w:hAnsi="Arial" w:cs="Arial"/>
                <w:b/>
                <w:color w:val="000000" w:themeColor="text1"/>
                <w:sz w:val="18"/>
                <w:szCs w:val="18"/>
              </w:rPr>
              <w:t xml:space="preserve"> expressed concern over low performance under stand-Up India and advised the banks to make advances to SC/ST and women to improve the performance under the scheme.  He reiterated about the target of Bank branches and advised to all present bankers to adhere the guidelines of target on half yearly basis and achievement of the same</w:t>
            </w:r>
            <w:r w:rsidR="00E17BC1" w:rsidRPr="00304F13">
              <w:rPr>
                <w:rFonts w:ascii="Arial" w:hAnsi="Arial" w:cs="Arial"/>
                <w:b/>
                <w:bCs/>
                <w:color w:val="000000" w:themeColor="text1"/>
                <w:sz w:val="20"/>
                <w:szCs w:val="20"/>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03FC514F" w14:textId="45AF5C1F" w:rsidR="00E17BC1" w:rsidRPr="00D35042" w:rsidRDefault="00E17BC1" w:rsidP="00042F01">
            <w:pPr>
              <w:tabs>
                <w:tab w:val="left" w:pos="284"/>
              </w:tabs>
              <w:ind w:right="118" w:firstLine="142"/>
              <w:jc w:val="both"/>
              <w:rPr>
                <w:rFonts w:ascii="Arial" w:hAnsi="Arial" w:cs="Arial"/>
                <w:b/>
                <w:bCs/>
                <w:color w:val="000000" w:themeColor="text1"/>
                <w:sz w:val="18"/>
                <w:szCs w:val="18"/>
                <w:lang w:bidi="hi-IN"/>
              </w:rPr>
            </w:pPr>
            <w:r w:rsidRPr="00D35042">
              <w:rPr>
                <w:rFonts w:ascii="Arial" w:hAnsi="Arial" w:cs="Arial"/>
                <w:b/>
                <w:bCs/>
                <w:color w:val="000000" w:themeColor="text1"/>
                <w:sz w:val="18"/>
                <w:szCs w:val="18"/>
                <w:lang w:bidi="hi-IN"/>
              </w:rPr>
              <w:t xml:space="preserve">Progress Stand-Up India scheme slightly improved. </w:t>
            </w:r>
            <w:r w:rsidR="00B0701B" w:rsidRPr="00D35042">
              <w:rPr>
                <w:rFonts w:ascii="Arial" w:hAnsi="Arial" w:cs="Arial"/>
                <w:b/>
                <w:bCs/>
                <w:color w:val="000000" w:themeColor="text1"/>
                <w:sz w:val="18"/>
                <w:szCs w:val="18"/>
                <w:lang w:bidi="hi-IN"/>
              </w:rPr>
              <w:t xml:space="preserve">Durin the current FY up to June 47 Cases have been sanctioned and </w:t>
            </w:r>
            <w:r w:rsidR="00AC252C" w:rsidRPr="00D35042">
              <w:rPr>
                <w:rFonts w:ascii="Arial" w:hAnsi="Arial" w:cs="Arial"/>
                <w:b/>
                <w:bCs/>
                <w:color w:val="000000" w:themeColor="text1"/>
                <w:sz w:val="18"/>
                <w:szCs w:val="18"/>
                <w:lang w:bidi="hi-IN"/>
              </w:rPr>
              <w:t>disbursed, However</w:t>
            </w:r>
            <w:r w:rsidR="00B0701B" w:rsidRPr="00D35042">
              <w:rPr>
                <w:rFonts w:ascii="Arial" w:hAnsi="Arial" w:cs="Arial"/>
                <w:b/>
                <w:bCs/>
                <w:color w:val="000000" w:themeColor="text1"/>
                <w:sz w:val="18"/>
                <w:szCs w:val="18"/>
                <w:lang w:bidi="hi-IN"/>
              </w:rPr>
              <w:t xml:space="preserve"> </w:t>
            </w:r>
            <w:r w:rsidRPr="00D35042">
              <w:rPr>
                <w:rFonts w:ascii="Arial" w:hAnsi="Arial" w:cs="Arial"/>
                <w:b/>
                <w:bCs/>
                <w:color w:val="000000" w:themeColor="text1"/>
                <w:sz w:val="18"/>
                <w:szCs w:val="18"/>
                <w:lang w:bidi="hi-IN"/>
              </w:rPr>
              <w:t xml:space="preserve">All member banks were </w:t>
            </w:r>
            <w:r w:rsidR="00B0701B" w:rsidRPr="00D35042">
              <w:rPr>
                <w:rFonts w:ascii="Arial" w:hAnsi="Arial" w:cs="Arial"/>
                <w:b/>
                <w:bCs/>
                <w:color w:val="000000" w:themeColor="text1"/>
                <w:sz w:val="18"/>
                <w:szCs w:val="18"/>
                <w:lang w:bidi="hi-IN"/>
              </w:rPr>
              <w:t xml:space="preserve">again </w:t>
            </w:r>
            <w:r w:rsidRPr="00D35042">
              <w:rPr>
                <w:rFonts w:ascii="Arial" w:hAnsi="Arial" w:cs="Arial"/>
                <w:b/>
                <w:bCs/>
                <w:color w:val="000000" w:themeColor="text1"/>
                <w:sz w:val="18"/>
                <w:szCs w:val="18"/>
                <w:lang w:bidi="hi-IN"/>
              </w:rPr>
              <w:t xml:space="preserve">advised in Sub- committee meeting held on </w:t>
            </w:r>
            <w:r w:rsidR="00B0701B" w:rsidRPr="00D35042">
              <w:rPr>
                <w:rFonts w:ascii="Arial" w:hAnsi="Arial" w:cs="Arial"/>
                <w:b/>
                <w:bCs/>
                <w:color w:val="000000" w:themeColor="text1"/>
                <w:sz w:val="18"/>
                <w:szCs w:val="18"/>
                <w:lang w:bidi="hi-IN"/>
              </w:rPr>
              <w:t>01.08.2023</w:t>
            </w:r>
            <w:r w:rsidRPr="00D35042">
              <w:rPr>
                <w:rFonts w:ascii="Arial" w:hAnsi="Arial" w:cs="Arial"/>
                <w:b/>
                <w:bCs/>
                <w:color w:val="000000" w:themeColor="text1"/>
                <w:sz w:val="18"/>
                <w:szCs w:val="18"/>
                <w:lang w:bidi="hi-IN"/>
              </w:rPr>
              <w:t xml:space="preserve"> to sensitize the branches to sanction one case per branch in the half year</w:t>
            </w:r>
          </w:p>
        </w:tc>
      </w:tr>
      <w:tr w:rsidR="00E17BC1" w:rsidRPr="00FA0393" w14:paraId="3195D164" w14:textId="77777777" w:rsidTr="00ED2428">
        <w:tc>
          <w:tcPr>
            <w:tcW w:w="658" w:type="dxa"/>
            <w:tcBorders>
              <w:top w:val="single" w:sz="4" w:space="0" w:color="auto"/>
              <w:left w:val="single" w:sz="4" w:space="0" w:color="auto"/>
              <w:bottom w:val="single" w:sz="4" w:space="0" w:color="auto"/>
              <w:right w:val="single" w:sz="4" w:space="0" w:color="auto"/>
            </w:tcBorders>
            <w:hideMark/>
          </w:tcPr>
          <w:p w14:paraId="6CC1A948" w14:textId="201B4548" w:rsidR="00E17BC1" w:rsidRPr="00304F13" w:rsidRDefault="00E17BC1" w:rsidP="00042F01">
            <w:pPr>
              <w:tabs>
                <w:tab w:val="left" w:pos="284"/>
              </w:tabs>
              <w:ind w:right="118" w:firstLine="142"/>
              <w:rPr>
                <w:color w:val="000000" w:themeColor="text1"/>
                <w:lang w:bidi="hi-IN"/>
              </w:rPr>
            </w:pPr>
            <w:r w:rsidRPr="00304F13">
              <w:rPr>
                <w:color w:val="000000" w:themeColor="text1"/>
                <w:lang w:bidi="hi-IN"/>
              </w:rPr>
              <w:t>5</w:t>
            </w:r>
          </w:p>
        </w:tc>
        <w:tc>
          <w:tcPr>
            <w:tcW w:w="3169" w:type="dxa"/>
            <w:tcBorders>
              <w:top w:val="single" w:sz="4" w:space="0" w:color="auto"/>
              <w:left w:val="single" w:sz="4" w:space="0" w:color="auto"/>
              <w:bottom w:val="single" w:sz="4" w:space="0" w:color="auto"/>
              <w:right w:val="single" w:sz="4" w:space="0" w:color="auto"/>
            </w:tcBorders>
            <w:hideMark/>
          </w:tcPr>
          <w:p w14:paraId="5C880DCB" w14:textId="46782F92" w:rsidR="00E17BC1" w:rsidRPr="00304F13" w:rsidRDefault="00E17BC1" w:rsidP="00042F01">
            <w:pPr>
              <w:tabs>
                <w:tab w:val="left" w:pos="284"/>
              </w:tabs>
              <w:ind w:right="118" w:firstLine="142"/>
              <w:jc w:val="both"/>
              <w:rPr>
                <w:b/>
                <w:color w:val="000000" w:themeColor="text1"/>
                <w:sz w:val="20"/>
                <w:szCs w:val="20"/>
                <w:lang w:bidi="hi-IN"/>
              </w:rPr>
            </w:pPr>
            <w:r w:rsidRPr="00304F13">
              <w:rPr>
                <w:rFonts w:ascii="Arial" w:hAnsi="Arial" w:cs="Arial"/>
                <w:b/>
                <w:color w:val="000000" w:themeColor="text1"/>
                <w:sz w:val="20"/>
                <w:szCs w:val="20"/>
              </w:rPr>
              <w:t>Sh.</w:t>
            </w:r>
            <w:r w:rsidR="00B0701B" w:rsidRPr="00304F13">
              <w:rPr>
                <w:rFonts w:ascii="Arial" w:hAnsi="Arial" w:cs="Arial"/>
                <w:b/>
                <w:color w:val="000000" w:themeColor="text1"/>
                <w:sz w:val="20"/>
                <w:szCs w:val="20"/>
              </w:rPr>
              <w:t xml:space="preserve"> Vivek </w:t>
            </w:r>
            <w:r w:rsidR="004D53FE" w:rsidRPr="00304F13">
              <w:rPr>
                <w:rFonts w:ascii="Arial" w:hAnsi="Arial" w:cs="Arial"/>
                <w:b/>
                <w:color w:val="000000" w:themeColor="text1"/>
                <w:sz w:val="20"/>
                <w:szCs w:val="20"/>
              </w:rPr>
              <w:t>Srivatsav</w:t>
            </w:r>
            <w:r w:rsidR="00B0701B" w:rsidRPr="00304F13">
              <w:rPr>
                <w:rFonts w:ascii="Arial" w:hAnsi="Arial" w:cs="Arial"/>
                <w:b/>
                <w:color w:val="000000" w:themeColor="text1"/>
                <w:sz w:val="20"/>
                <w:szCs w:val="20"/>
              </w:rPr>
              <w:t xml:space="preserve"> RD RBI </w:t>
            </w:r>
            <w:r w:rsidRPr="00304F13">
              <w:rPr>
                <w:rFonts w:ascii="Arial" w:hAnsi="Arial" w:cs="Arial"/>
                <w:b/>
                <w:color w:val="000000" w:themeColor="text1"/>
                <w:sz w:val="20"/>
                <w:szCs w:val="20"/>
              </w:rPr>
              <w:t xml:space="preserve">  has expressed his dissatisfaction on the progress </w:t>
            </w:r>
            <w:r w:rsidR="00AC252C" w:rsidRPr="00304F13">
              <w:rPr>
                <w:rFonts w:ascii="Arial" w:hAnsi="Arial" w:cs="Arial"/>
                <w:b/>
                <w:color w:val="000000" w:themeColor="text1"/>
                <w:sz w:val="20"/>
                <w:szCs w:val="20"/>
              </w:rPr>
              <w:t>of 1.13</w:t>
            </w:r>
            <w:r w:rsidRPr="00304F13">
              <w:rPr>
                <w:rFonts w:ascii="Arial" w:hAnsi="Arial" w:cs="Arial"/>
                <w:b/>
                <w:color w:val="000000" w:themeColor="text1"/>
                <w:sz w:val="20"/>
                <w:szCs w:val="20"/>
              </w:rPr>
              <w:t xml:space="preserve">% of total advance against the target of 10% under the weaker sector He advised all the member banks to re look their classification as large </w:t>
            </w:r>
            <w:proofErr w:type="spellStart"/>
            <w:r w:rsidRPr="00304F13">
              <w:rPr>
                <w:rFonts w:ascii="Arial" w:hAnsi="Arial" w:cs="Arial"/>
                <w:b/>
                <w:color w:val="000000" w:themeColor="text1"/>
                <w:sz w:val="20"/>
                <w:szCs w:val="20"/>
              </w:rPr>
              <w:t>nos</w:t>
            </w:r>
            <w:proofErr w:type="spellEnd"/>
            <w:r w:rsidRPr="00304F13">
              <w:rPr>
                <w:rFonts w:ascii="Arial" w:hAnsi="Arial" w:cs="Arial"/>
                <w:b/>
                <w:color w:val="000000" w:themeColor="text1"/>
                <w:sz w:val="20"/>
                <w:szCs w:val="20"/>
              </w:rPr>
              <w:t xml:space="preserve"> of borrowers are as mentioned above are part of weaker section </w:t>
            </w:r>
            <w:r w:rsidR="00AC252C" w:rsidRPr="00304F13">
              <w:rPr>
                <w:rFonts w:ascii="Arial" w:hAnsi="Arial" w:cs="Arial"/>
                <w:b/>
                <w:color w:val="000000" w:themeColor="text1"/>
                <w:sz w:val="20"/>
                <w:szCs w:val="20"/>
              </w:rPr>
              <w:t>category and</w:t>
            </w:r>
            <w:r w:rsidRPr="00304F13">
              <w:rPr>
                <w:rFonts w:ascii="Arial" w:hAnsi="Arial" w:cs="Arial"/>
                <w:b/>
                <w:color w:val="000000" w:themeColor="text1"/>
                <w:sz w:val="20"/>
                <w:szCs w:val="20"/>
              </w:rPr>
              <w:t xml:space="preserve"> </w:t>
            </w:r>
            <w:r w:rsidR="004D53FE" w:rsidRPr="00304F13">
              <w:rPr>
                <w:rFonts w:ascii="Arial" w:hAnsi="Arial" w:cs="Arial"/>
                <w:b/>
                <w:color w:val="000000" w:themeColor="text1"/>
                <w:sz w:val="20"/>
                <w:szCs w:val="20"/>
              </w:rPr>
              <w:t>analyze</w:t>
            </w:r>
            <w:r w:rsidRPr="00304F13">
              <w:rPr>
                <w:rFonts w:ascii="Arial" w:hAnsi="Arial" w:cs="Arial"/>
                <w:b/>
                <w:color w:val="000000" w:themeColor="text1"/>
                <w:sz w:val="20"/>
                <w:szCs w:val="20"/>
              </w:rPr>
              <w:t xml:space="preserve"> the reason for decrease in advances to weaker sector</w:t>
            </w:r>
          </w:p>
        </w:tc>
        <w:tc>
          <w:tcPr>
            <w:tcW w:w="6095" w:type="dxa"/>
            <w:tcBorders>
              <w:top w:val="single" w:sz="4" w:space="0" w:color="auto"/>
              <w:left w:val="single" w:sz="4" w:space="0" w:color="auto"/>
              <w:bottom w:val="single" w:sz="4" w:space="0" w:color="auto"/>
              <w:right w:val="single" w:sz="4" w:space="0" w:color="auto"/>
            </w:tcBorders>
          </w:tcPr>
          <w:p w14:paraId="6A85FF08" w14:textId="77777777" w:rsidR="00E17BC1" w:rsidRPr="00304F13" w:rsidRDefault="00E17BC1" w:rsidP="00042F01">
            <w:pPr>
              <w:tabs>
                <w:tab w:val="left" w:pos="284"/>
              </w:tabs>
              <w:ind w:right="118" w:firstLine="142"/>
              <w:rPr>
                <w:rFonts w:ascii="Arial" w:hAnsi="Arial" w:cs="Arial"/>
                <w:color w:val="000000" w:themeColor="text1"/>
                <w:sz w:val="20"/>
                <w:szCs w:val="20"/>
                <w:lang w:bidi="hi-IN"/>
              </w:rPr>
            </w:pPr>
            <w:r w:rsidRPr="00304F13">
              <w:rPr>
                <w:rFonts w:ascii="Arial" w:hAnsi="Arial" w:cs="Arial"/>
                <w:color w:val="000000" w:themeColor="text1"/>
                <w:sz w:val="20"/>
                <w:szCs w:val="20"/>
                <w:lang w:bidi="hi-IN"/>
              </w:rPr>
              <w:t>During the quarter, progress under weaker sector has improved</w:t>
            </w:r>
            <w:r w:rsidR="00B0701B" w:rsidRPr="00304F13">
              <w:rPr>
                <w:rFonts w:ascii="Arial" w:hAnsi="Arial" w:cs="Arial"/>
                <w:color w:val="000000" w:themeColor="text1"/>
                <w:sz w:val="20"/>
                <w:szCs w:val="20"/>
                <w:lang w:bidi="hi-IN"/>
              </w:rPr>
              <w:t xml:space="preserve"> as compared to March 2023</w:t>
            </w:r>
          </w:p>
        </w:tc>
      </w:tr>
      <w:tr w:rsidR="00073C27" w:rsidRPr="00FA0393" w14:paraId="3934AC06" w14:textId="77777777" w:rsidTr="00ED2428">
        <w:tc>
          <w:tcPr>
            <w:tcW w:w="658" w:type="dxa"/>
            <w:tcBorders>
              <w:top w:val="single" w:sz="4" w:space="0" w:color="auto"/>
              <w:left w:val="single" w:sz="4" w:space="0" w:color="auto"/>
              <w:bottom w:val="single" w:sz="4" w:space="0" w:color="auto"/>
              <w:right w:val="single" w:sz="4" w:space="0" w:color="auto"/>
            </w:tcBorders>
          </w:tcPr>
          <w:p w14:paraId="6BB681CF" w14:textId="42BAF856" w:rsidR="00073C27" w:rsidRPr="00304F13" w:rsidRDefault="00073C27" w:rsidP="00042F01">
            <w:pPr>
              <w:tabs>
                <w:tab w:val="left" w:pos="284"/>
              </w:tabs>
              <w:ind w:right="118" w:firstLine="142"/>
              <w:rPr>
                <w:color w:val="000000" w:themeColor="text1"/>
                <w:lang w:bidi="hi-IN"/>
              </w:rPr>
            </w:pPr>
            <w:r w:rsidRPr="00304F13">
              <w:rPr>
                <w:color w:val="000000" w:themeColor="text1"/>
                <w:lang w:bidi="hi-IN"/>
              </w:rPr>
              <w:t xml:space="preserve"> 6</w:t>
            </w:r>
          </w:p>
        </w:tc>
        <w:tc>
          <w:tcPr>
            <w:tcW w:w="3169" w:type="dxa"/>
            <w:tcBorders>
              <w:top w:val="single" w:sz="4" w:space="0" w:color="auto"/>
              <w:left w:val="single" w:sz="4" w:space="0" w:color="auto"/>
              <w:bottom w:val="single" w:sz="4" w:space="0" w:color="auto"/>
              <w:right w:val="single" w:sz="4" w:space="0" w:color="auto"/>
            </w:tcBorders>
          </w:tcPr>
          <w:p w14:paraId="539ECA0D" w14:textId="4214E04C" w:rsidR="00073C27" w:rsidRPr="00304F13" w:rsidRDefault="00D35042" w:rsidP="00042F01">
            <w:pPr>
              <w:tabs>
                <w:tab w:val="left" w:pos="284"/>
              </w:tabs>
              <w:ind w:right="118" w:firstLine="142"/>
              <w:jc w:val="both"/>
              <w:rPr>
                <w:rFonts w:ascii="Arial" w:hAnsi="Arial" w:cs="Arial"/>
                <w:b/>
                <w:color w:val="000000" w:themeColor="text1"/>
                <w:sz w:val="20"/>
                <w:szCs w:val="20"/>
              </w:rPr>
            </w:pPr>
            <w:r>
              <w:rPr>
                <w:rFonts w:ascii="Arial" w:hAnsi="Arial" w:cs="Arial"/>
                <w:b/>
                <w:color w:val="000000" w:themeColor="text1"/>
                <w:sz w:val="20"/>
                <w:szCs w:val="20"/>
              </w:rPr>
              <w:t xml:space="preserve">Embossing of </w:t>
            </w:r>
            <w:r w:rsidRPr="00304F13">
              <w:rPr>
                <w:rFonts w:ascii="Arial" w:hAnsi="Arial" w:cs="Arial"/>
                <w:b/>
                <w:color w:val="000000" w:themeColor="text1"/>
                <w:sz w:val="20"/>
                <w:szCs w:val="20"/>
              </w:rPr>
              <w:t>stamp</w:t>
            </w:r>
            <w:r w:rsidR="00073C27" w:rsidRPr="00304F13">
              <w:rPr>
                <w:rFonts w:ascii="Arial" w:hAnsi="Arial" w:cs="Arial"/>
                <w:b/>
                <w:color w:val="000000" w:themeColor="text1"/>
                <w:sz w:val="20"/>
                <w:szCs w:val="20"/>
              </w:rPr>
              <w:t xml:space="preserve"> duty</w:t>
            </w:r>
          </w:p>
        </w:tc>
        <w:tc>
          <w:tcPr>
            <w:tcW w:w="6095" w:type="dxa"/>
            <w:tcBorders>
              <w:top w:val="single" w:sz="4" w:space="0" w:color="auto"/>
              <w:left w:val="single" w:sz="4" w:space="0" w:color="auto"/>
              <w:bottom w:val="single" w:sz="4" w:space="0" w:color="auto"/>
              <w:right w:val="single" w:sz="4" w:space="0" w:color="auto"/>
            </w:tcBorders>
          </w:tcPr>
          <w:p w14:paraId="19D5CD37" w14:textId="5DE09B5B" w:rsidR="00073C27" w:rsidRPr="00304F13" w:rsidRDefault="00D35042" w:rsidP="00073C27">
            <w:pPr>
              <w:jc w:val="both"/>
              <w:rPr>
                <w:rFonts w:ascii="Arial" w:hAnsi="Arial" w:cs="Arial"/>
                <w:color w:val="000000" w:themeColor="text1"/>
                <w:sz w:val="20"/>
                <w:szCs w:val="20"/>
              </w:rPr>
            </w:pPr>
            <w:r>
              <w:rPr>
                <w:rFonts w:ascii="Arial" w:hAnsi="Arial" w:cs="Arial"/>
                <w:color w:val="000000" w:themeColor="text1"/>
                <w:sz w:val="20"/>
                <w:szCs w:val="20"/>
              </w:rPr>
              <w:t>A</w:t>
            </w:r>
            <w:r w:rsidR="00073C27" w:rsidRPr="00304F13">
              <w:rPr>
                <w:rFonts w:ascii="Arial" w:hAnsi="Arial" w:cs="Arial"/>
                <w:color w:val="000000" w:themeColor="text1"/>
                <w:sz w:val="20"/>
                <w:szCs w:val="20"/>
              </w:rPr>
              <w:t xml:space="preserve">s advised in the UTLBC held on 10.05.2023, we have called the meeting of some </w:t>
            </w:r>
            <w:r w:rsidR="00AC252C" w:rsidRPr="00304F13">
              <w:rPr>
                <w:rFonts w:ascii="Arial" w:hAnsi="Arial" w:cs="Arial"/>
                <w:color w:val="000000" w:themeColor="text1"/>
                <w:sz w:val="20"/>
                <w:szCs w:val="20"/>
              </w:rPr>
              <w:t>major’s</w:t>
            </w:r>
            <w:r w:rsidR="00073C27" w:rsidRPr="00304F13">
              <w:rPr>
                <w:rFonts w:ascii="Arial" w:hAnsi="Arial" w:cs="Arial"/>
                <w:color w:val="000000" w:themeColor="text1"/>
                <w:sz w:val="20"/>
                <w:szCs w:val="20"/>
              </w:rPr>
              <w:t xml:space="preserve"> banks on 23.05.2023 along with legal officers of BOB and </w:t>
            </w:r>
            <w:proofErr w:type="gramStart"/>
            <w:r w:rsidR="00073C27" w:rsidRPr="00304F13">
              <w:rPr>
                <w:rFonts w:ascii="Arial" w:hAnsi="Arial" w:cs="Arial"/>
                <w:color w:val="000000" w:themeColor="text1"/>
                <w:sz w:val="20"/>
                <w:szCs w:val="20"/>
              </w:rPr>
              <w:t>SBI</w:t>
            </w:r>
            <w:r>
              <w:rPr>
                <w:rFonts w:ascii="Arial" w:hAnsi="Arial" w:cs="Arial"/>
                <w:color w:val="000000" w:themeColor="text1"/>
                <w:sz w:val="20"/>
                <w:szCs w:val="20"/>
              </w:rPr>
              <w:t xml:space="preserve"> </w:t>
            </w:r>
            <w:r w:rsidR="00073C27" w:rsidRPr="00304F13">
              <w:rPr>
                <w:rFonts w:ascii="Arial" w:hAnsi="Arial" w:cs="Arial"/>
                <w:color w:val="000000" w:themeColor="text1"/>
                <w:sz w:val="20"/>
                <w:szCs w:val="20"/>
              </w:rPr>
              <w:t>,</w:t>
            </w:r>
            <w:r>
              <w:rPr>
                <w:rFonts w:ascii="Arial" w:hAnsi="Arial" w:cs="Arial"/>
                <w:color w:val="000000" w:themeColor="text1"/>
                <w:sz w:val="20"/>
                <w:szCs w:val="20"/>
              </w:rPr>
              <w:t>in</w:t>
            </w:r>
            <w:proofErr w:type="gramEnd"/>
            <w:r>
              <w:rPr>
                <w:rFonts w:ascii="Arial" w:hAnsi="Arial" w:cs="Arial"/>
                <w:color w:val="000000" w:themeColor="text1"/>
                <w:sz w:val="20"/>
                <w:szCs w:val="20"/>
              </w:rPr>
              <w:t xml:space="preserve"> presence </w:t>
            </w:r>
            <w:r w:rsidR="00073C27" w:rsidRPr="00304F13">
              <w:rPr>
                <w:rFonts w:ascii="Arial" w:hAnsi="Arial" w:cs="Arial"/>
                <w:color w:val="000000" w:themeColor="text1"/>
                <w:sz w:val="20"/>
                <w:szCs w:val="20"/>
              </w:rPr>
              <w:t xml:space="preserve"> </w:t>
            </w:r>
            <w:r>
              <w:rPr>
                <w:rFonts w:ascii="Arial" w:hAnsi="Arial" w:cs="Arial"/>
                <w:color w:val="000000" w:themeColor="text1"/>
                <w:sz w:val="20"/>
                <w:szCs w:val="20"/>
              </w:rPr>
              <w:t>of</w:t>
            </w:r>
            <w:r w:rsidR="00073C27" w:rsidRPr="00304F13">
              <w:rPr>
                <w:rFonts w:ascii="Arial" w:hAnsi="Arial" w:cs="Arial"/>
                <w:color w:val="000000" w:themeColor="text1"/>
                <w:sz w:val="20"/>
                <w:szCs w:val="20"/>
              </w:rPr>
              <w:t xml:space="preserve"> </w:t>
            </w:r>
            <w:r>
              <w:rPr>
                <w:rFonts w:ascii="Arial" w:hAnsi="Arial" w:cs="Arial"/>
                <w:color w:val="000000" w:themeColor="text1"/>
                <w:sz w:val="20"/>
                <w:szCs w:val="20"/>
              </w:rPr>
              <w:t>T</w:t>
            </w:r>
            <w:r w:rsidR="00073C27" w:rsidRPr="00304F13">
              <w:rPr>
                <w:rFonts w:ascii="Arial" w:hAnsi="Arial" w:cs="Arial"/>
                <w:color w:val="000000" w:themeColor="text1"/>
                <w:sz w:val="20"/>
                <w:szCs w:val="20"/>
              </w:rPr>
              <w:t xml:space="preserve">reasury officer UT Chandigarh. </w:t>
            </w:r>
            <w:r>
              <w:rPr>
                <w:rFonts w:ascii="Arial" w:hAnsi="Arial" w:cs="Arial"/>
                <w:color w:val="000000" w:themeColor="text1"/>
                <w:sz w:val="20"/>
                <w:szCs w:val="20"/>
              </w:rPr>
              <w:t xml:space="preserve">The </w:t>
            </w:r>
            <w:r w:rsidR="00073C27" w:rsidRPr="00304F13">
              <w:rPr>
                <w:rFonts w:ascii="Arial" w:hAnsi="Arial" w:cs="Arial"/>
                <w:color w:val="000000" w:themeColor="text1"/>
                <w:sz w:val="20"/>
                <w:szCs w:val="20"/>
              </w:rPr>
              <w:t xml:space="preserve">legal officers have raised some issue </w:t>
            </w:r>
            <w:r w:rsidR="00AC252C" w:rsidRPr="00304F13">
              <w:rPr>
                <w:rFonts w:ascii="Arial" w:hAnsi="Arial" w:cs="Arial"/>
                <w:color w:val="000000" w:themeColor="text1"/>
                <w:sz w:val="20"/>
                <w:szCs w:val="20"/>
              </w:rPr>
              <w:t>regarding various</w:t>
            </w:r>
            <w:r w:rsidR="00073C27" w:rsidRPr="00304F13">
              <w:rPr>
                <w:rFonts w:ascii="Arial" w:hAnsi="Arial" w:cs="Arial"/>
                <w:color w:val="000000" w:themeColor="text1"/>
                <w:sz w:val="20"/>
                <w:szCs w:val="20"/>
              </w:rPr>
              <w:t xml:space="preserve"> </w:t>
            </w:r>
            <w:r>
              <w:rPr>
                <w:rFonts w:ascii="Arial" w:hAnsi="Arial" w:cs="Arial"/>
                <w:color w:val="000000" w:themeColor="text1"/>
                <w:sz w:val="20"/>
                <w:szCs w:val="20"/>
              </w:rPr>
              <w:t>provision</w:t>
            </w:r>
            <w:r w:rsidR="00073C27" w:rsidRPr="00304F13">
              <w:rPr>
                <w:rFonts w:ascii="Arial" w:hAnsi="Arial" w:cs="Arial"/>
                <w:color w:val="000000" w:themeColor="text1"/>
                <w:sz w:val="20"/>
                <w:szCs w:val="20"/>
              </w:rPr>
              <w:t xml:space="preserve"> of the stamp duty </w:t>
            </w:r>
            <w:r w:rsidR="00AC252C" w:rsidRPr="00304F13">
              <w:rPr>
                <w:rFonts w:ascii="Arial" w:hAnsi="Arial" w:cs="Arial"/>
                <w:color w:val="000000" w:themeColor="text1"/>
                <w:sz w:val="20"/>
                <w:szCs w:val="20"/>
              </w:rPr>
              <w:t>act.</w:t>
            </w:r>
            <w:r w:rsidR="00073C27" w:rsidRPr="00304F13">
              <w:rPr>
                <w:rFonts w:ascii="Arial" w:hAnsi="Arial" w:cs="Arial"/>
                <w:color w:val="000000" w:themeColor="text1"/>
                <w:sz w:val="20"/>
                <w:szCs w:val="20"/>
              </w:rPr>
              <w:t xml:space="preserve"> The treasury </w:t>
            </w:r>
            <w:r>
              <w:rPr>
                <w:rFonts w:ascii="Arial" w:hAnsi="Arial" w:cs="Arial"/>
                <w:color w:val="000000" w:themeColor="text1"/>
                <w:sz w:val="20"/>
                <w:szCs w:val="20"/>
              </w:rPr>
              <w:t xml:space="preserve">officer </w:t>
            </w:r>
            <w:r w:rsidR="00073C27" w:rsidRPr="00304F13">
              <w:rPr>
                <w:rFonts w:ascii="Arial" w:hAnsi="Arial" w:cs="Arial"/>
                <w:color w:val="000000" w:themeColor="text1"/>
                <w:sz w:val="20"/>
                <w:szCs w:val="20"/>
              </w:rPr>
              <w:t xml:space="preserve">advised </w:t>
            </w:r>
            <w:r>
              <w:rPr>
                <w:rFonts w:ascii="Arial" w:hAnsi="Arial" w:cs="Arial"/>
                <w:color w:val="000000" w:themeColor="text1"/>
                <w:sz w:val="20"/>
                <w:szCs w:val="20"/>
              </w:rPr>
              <w:t>the legal officers for further discussion on the provision to visit his office. Both the legal officers visited the Treasury office on 07.06.23</w:t>
            </w:r>
            <w:r w:rsidR="00073C27" w:rsidRPr="00304F13">
              <w:rPr>
                <w:rFonts w:ascii="Arial" w:hAnsi="Arial" w:cs="Arial"/>
                <w:color w:val="000000" w:themeColor="text1"/>
                <w:sz w:val="20"/>
                <w:szCs w:val="20"/>
              </w:rPr>
              <w:t xml:space="preserve">. </w:t>
            </w:r>
          </w:p>
          <w:p w14:paraId="3A2E85E1" w14:textId="77777777" w:rsidR="00073C27" w:rsidRPr="00304F13" w:rsidRDefault="00073C27" w:rsidP="00073C27">
            <w:pPr>
              <w:jc w:val="both"/>
              <w:rPr>
                <w:rFonts w:ascii="Arial" w:hAnsi="Arial" w:cs="Arial"/>
                <w:color w:val="000000" w:themeColor="text1"/>
                <w:sz w:val="20"/>
                <w:szCs w:val="20"/>
              </w:rPr>
            </w:pPr>
          </w:p>
          <w:p w14:paraId="2DCA6219" w14:textId="58118B64" w:rsidR="00073C27" w:rsidRPr="006C6214" w:rsidRDefault="00073C27" w:rsidP="006C6214">
            <w:pPr>
              <w:pStyle w:val="xmsonormal"/>
              <w:jc w:val="both"/>
              <w:rPr>
                <w:rFonts w:ascii="Arial" w:hAnsi="Arial" w:cs="Arial"/>
                <w:b/>
                <w:bCs/>
                <w:color w:val="000000" w:themeColor="text1"/>
                <w:sz w:val="20"/>
                <w:szCs w:val="20"/>
                <w:lang w:val="en-US"/>
              </w:rPr>
            </w:pPr>
            <w:r w:rsidRPr="006C6214">
              <w:rPr>
                <w:rFonts w:ascii="Arial" w:hAnsi="Arial" w:cs="Arial"/>
                <w:b/>
                <w:bCs/>
                <w:color w:val="000000" w:themeColor="text1"/>
                <w:sz w:val="20"/>
                <w:szCs w:val="20"/>
                <w:lang w:val="en-US"/>
              </w:rPr>
              <w:t xml:space="preserve">The legal officers of the Banks (BOB and SBI) apprised the treasury officer about the legal provisions related to embossing and </w:t>
            </w:r>
            <w:r w:rsidRPr="006C6214">
              <w:rPr>
                <w:rFonts w:ascii="Arial" w:hAnsi="Arial" w:cs="Arial"/>
                <w:b/>
                <w:bCs/>
                <w:color w:val="000000" w:themeColor="text1"/>
                <w:lang w:val="en-US"/>
              </w:rPr>
              <w:t>its optional nature.</w:t>
            </w:r>
            <w:r w:rsidRPr="006C6214">
              <w:rPr>
                <w:rFonts w:ascii="Arial" w:hAnsi="Arial" w:cs="Arial"/>
                <w:b/>
                <w:bCs/>
                <w:color w:val="000000" w:themeColor="text1"/>
                <w:sz w:val="20"/>
                <w:szCs w:val="20"/>
                <w:lang w:val="en-US"/>
              </w:rPr>
              <w:t xml:space="preserve"> The treasury officer was pleased to take the same for further consideration internally. “</w:t>
            </w:r>
          </w:p>
          <w:p w14:paraId="48223445" w14:textId="77777777" w:rsidR="00073C27" w:rsidRPr="006C6214" w:rsidRDefault="00073C27" w:rsidP="006C6214">
            <w:pPr>
              <w:pStyle w:val="xmsonormal"/>
              <w:jc w:val="both"/>
              <w:rPr>
                <w:rFonts w:ascii="Arial" w:hAnsi="Arial" w:cs="Arial"/>
                <w:b/>
                <w:bCs/>
                <w:color w:val="000000" w:themeColor="text1"/>
                <w:sz w:val="20"/>
                <w:szCs w:val="20"/>
                <w:lang w:val="en-US"/>
              </w:rPr>
            </w:pPr>
            <w:r w:rsidRPr="006C6214">
              <w:rPr>
                <w:rFonts w:ascii="Arial" w:hAnsi="Arial" w:cs="Arial"/>
                <w:b/>
                <w:bCs/>
                <w:color w:val="000000" w:themeColor="text1"/>
                <w:sz w:val="20"/>
                <w:szCs w:val="20"/>
                <w:lang w:val="en-US"/>
              </w:rPr>
              <w:lastRenderedPageBreak/>
              <w:t> </w:t>
            </w:r>
          </w:p>
          <w:p w14:paraId="633C1714" w14:textId="4683BF22" w:rsidR="00073C27" w:rsidRPr="00304F13" w:rsidRDefault="006C6214" w:rsidP="00073C27">
            <w:pPr>
              <w:jc w:val="both"/>
              <w:rPr>
                <w:rFonts w:ascii="Arial" w:hAnsi="Arial" w:cs="Arial"/>
                <w:color w:val="000000" w:themeColor="text1"/>
                <w:sz w:val="20"/>
                <w:szCs w:val="20"/>
              </w:rPr>
            </w:pPr>
            <w:r>
              <w:rPr>
                <w:rFonts w:ascii="Arial" w:hAnsi="Arial" w:cs="Arial"/>
                <w:color w:val="000000" w:themeColor="text1"/>
                <w:sz w:val="20"/>
                <w:szCs w:val="20"/>
              </w:rPr>
              <w:t xml:space="preserve">Thereafter </w:t>
            </w:r>
            <w:r w:rsidRPr="00304F13">
              <w:rPr>
                <w:rFonts w:ascii="Arial" w:hAnsi="Arial" w:cs="Arial"/>
                <w:color w:val="000000" w:themeColor="text1"/>
                <w:sz w:val="20"/>
                <w:szCs w:val="20"/>
              </w:rPr>
              <w:t>Treasury</w:t>
            </w:r>
            <w:r w:rsidR="00E158F8" w:rsidRPr="00304F13">
              <w:rPr>
                <w:rFonts w:ascii="Arial" w:hAnsi="Arial" w:cs="Arial"/>
                <w:color w:val="000000" w:themeColor="text1"/>
                <w:sz w:val="20"/>
                <w:szCs w:val="20"/>
              </w:rPr>
              <w:t xml:space="preserve"> office</w:t>
            </w:r>
            <w:r w:rsidR="00073C27" w:rsidRPr="00304F13">
              <w:rPr>
                <w:rFonts w:ascii="Arial" w:hAnsi="Arial" w:cs="Arial"/>
                <w:color w:val="000000" w:themeColor="text1"/>
                <w:sz w:val="20"/>
                <w:szCs w:val="20"/>
              </w:rPr>
              <w:t xml:space="preserve"> has informed that </w:t>
            </w:r>
            <w:r>
              <w:rPr>
                <w:rFonts w:ascii="Arial" w:hAnsi="Arial" w:cs="Arial"/>
                <w:color w:val="000000" w:themeColor="text1"/>
                <w:sz w:val="20"/>
                <w:szCs w:val="20"/>
              </w:rPr>
              <w:t xml:space="preserve">they </w:t>
            </w:r>
            <w:proofErr w:type="gramStart"/>
            <w:r>
              <w:rPr>
                <w:rFonts w:ascii="Arial" w:hAnsi="Arial" w:cs="Arial"/>
                <w:color w:val="000000" w:themeColor="text1"/>
                <w:sz w:val="20"/>
                <w:szCs w:val="20"/>
              </w:rPr>
              <w:t xml:space="preserve">want </w:t>
            </w:r>
            <w:r w:rsidR="00073C27" w:rsidRPr="00304F13">
              <w:rPr>
                <w:rFonts w:ascii="Arial" w:hAnsi="Arial" w:cs="Arial"/>
                <w:color w:val="000000" w:themeColor="text1"/>
                <w:sz w:val="20"/>
                <w:szCs w:val="20"/>
              </w:rPr>
              <w:t xml:space="preserve"> </w:t>
            </w:r>
            <w:r>
              <w:rPr>
                <w:rFonts w:ascii="Arial" w:hAnsi="Arial" w:cs="Arial"/>
                <w:color w:val="000000" w:themeColor="text1"/>
                <w:sz w:val="20"/>
                <w:szCs w:val="20"/>
              </w:rPr>
              <w:t>to</w:t>
            </w:r>
            <w:proofErr w:type="gramEnd"/>
            <w:r>
              <w:rPr>
                <w:rFonts w:ascii="Arial" w:hAnsi="Arial" w:cs="Arial"/>
                <w:color w:val="000000" w:themeColor="text1"/>
                <w:sz w:val="20"/>
                <w:szCs w:val="20"/>
              </w:rPr>
              <w:t xml:space="preserve"> check the record of some banks to find out any revenue leakage .During checking they have </w:t>
            </w:r>
            <w:r w:rsidR="00073C27" w:rsidRPr="00304F13">
              <w:rPr>
                <w:rFonts w:ascii="Arial" w:hAnsi="Arial" w:cs="Arial"/>
                <w:color w:val="000000" w:themeColor="text1"/>
                <w:sz w:val="20"/>
                <w:szCs w:val="20"/>
              </w:rPr>
              <w:t xml:space="preserve"> observed are as under: - </w:t>
            </w:r>
          </w:p>
          <w:p w14:paraId="134E3635" w14:textId="77777777" w:rsidR="00073C27" w:rsidRPr="00304F13" w:rsidRDefault="00073C27" w:rsidP="00073C27">
            <w:pPr>
              <w:jc w:val="both"/>
              <w:rPr>
                <w:rFonts w:ascii="Arial" w:hAnsi="Arial" w:cs="Arial"/>
                <w:color w:val="000000" w:themeColor="text1"/>
                <w:sz w:val="20"/>
                <w:szCs w:val="20"/>
              </w:rPr>
            </w:pPr>
          </w:p>
          <w:p w14:paraId="3A823DDC" w14:textId="47485291"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r w:rsidRPr="00304F13">
              <w:rPr>
                <w:rFonts w:ascii="Arial" w:hAnsi="Arial" w:cs="Arial"/>
                <w:b/>
                <w:bCs/>
                <w:color w:val="000000" w:themeColor="text1"/>
                <w:sz w:val="20"/>
                <w:szCs w:val="20"/>
              </w:rPr>
              <w:t>1. Axis Bank</w:t>
            </w:r>
            <w:r w:rsidRPr="00304F13">
              <w:rPr>
                <w:rFonts w:ascii="Arial" w:hAnsi="Arial" w:cs="Arial"/>
                <w:color w:val="000000" w:themeColor="text1"/>
                <w:sz w:val="20"/>
                <w:szCs w:val="20"/>
              </w:rPr>
              <w:t>:</w:t>
            </w:r>
          </w:p>
          <w:p w14:paraId="318BFA03" w14:textId="6C6EF6AA"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xml:space="preserve">1During the course of </w:t>
            </w:r>
            <w:r w:rsidR="006C6214">
              <w:rPr>
                <w:rFonts w:ascii="Arial" w:hAnsi="Arial" w:cs="Arial"/>
                <w:color w:val="000000" w:themeColor="text1"/>
                <w:sz w:val="20"/>
                <w:szCs w:val="20"/>
              </w:rPr>
              <w:t>record checking,</w:t>
            </w:r>
            <w:r w:rsidRPr="00304F13">
              <w:rPr>
                <w:rFonts w:ascii="Arial" w:hAnsi="Arial" w:cs="Arial"/>
                <w:color w:val="000000" w:themeColor="text1"/>
                <w:sz w:val="20"/>
                <w:szCs w:val="20"/>
              </w:rPr>
              <w:t xml:space="preserve"> it was observed that Banks are using Stamp papers of another state in this Administration </w:t>
            </w:r>
            <w:r w:rsidR="00E158F8" w:rsidRPr="00304F13">
              <w:rPr>
                <w:rFonts w:ascii="Arial" w:hAnsi="Arial" w:cs="Arial"/>
                <w:color w:val="000000" w:themeColor="text1"/>
                <w:sz w:val="20"/>
                <w:szCs w:val="20"/>
              </w:rPr>
              <w:t>i.e.,</w:t>
            </w:r>
            <w:r w:rsidRPr="00304F13">
              <w:rPr>
                <w:rFonts w:ascii="Arial" w:hAnsi="Arial" w:cs="Arial"/>
                <w:color w:val="000000" w:themeColor="text1"/>
                <w:sz w:val="20"/>
                <w:szCs w:val="20"/>
              </w:rPr>
              <w:t xml:space="preserve"> from the state of Maharashtra, Punjab and Haryana.</w:t>
            </w:r>
            <w:r w:rsidR="006C6214">
              <w:rPr>
                <w:rFonts w:ascii="Arial" w:hAnsi="Arial" w:cs="Arial"/>
                <w:color w:val="000000" w:themeColor="text1"/>
                <w:sz w:val="20"/>
                <w:szCs w:val="20"/>
              </w:rPr>
              <w:t xml:space="preserve">) TO has not informed the reference no’/Account </w:t>
            </w:r>
            <w:proofErr w:type="gramStart"/>
            <w:r w:rsidR="006C6214">
              <w:rPr>
                <w:rFonts w:ascii="Arial" w:hAnsi="Arial" w:cs="Arial"/>
                <w:color w:val="000000" w:themeColor="text1"/>
                <w:sz w:val="20"/>
                <w:szCs w:val="20"/>
              </w:rPr>
              <w:t>no  of</w:t>
            </w:r>
            <w:proofErr w:type="gramEnd"/>
            <w:r w:rsidR="006C6214">
              <w:rPr>
                <w:rFonts w:ascii="Arial" w:hAnsi="Arial" w:cs="Arial"/>
                <w:color w:val="000000" w:themeColor="text1"/>
                <w:sz w:val="20"/>
                <w:szCs w:val="20"/>
              </w:rPr>
              <w:t xml:space="preserve"> loan file in which this was noticed</w:t>
            </w:r>
          </w:p>
          <w:p w14:paraId="62031DCE"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2C9B4413" w14:textId="4A6C6AF6"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xml:space="preserve">2.Stamp paper purchased from E-Sampark </w:t>
            </w:r>
            <w:r w:rsidR="00E158F8" w:rsidRPr="00304F13">
              <w:rPr>
                <w:rFonts w:ascii="Arial" w:hAnsi="Arial" w:cs="Arial"/>
                <w:color w:val="000000" w:themeColor="text1"/>
                <w:sz w:val="20"/>
                <w:szCs w:val="20"/>
              </w:rPr>
              <w:t>Centre</w:t>
            </w:r>
            <w:r w:rsidRPr="00304F13">
              <w:rPr>
                <w:rFonts w:ascii="Arial" w:hAnsi="Arial" w:cs="Arial"/>
                <w:color w:val="000000" w:themeColor="text1"/>
                <w:sz w:val="20"/>
                <w:szCs w:val="20"/>
              </w:rPr>
              <w:t xml:space="preserve"> under Article 5, Article 15 bond agreement contains the name of the first party </w:t>
            </w:r>
            <w:r w:rsidR="00E158F8" w:rsidRPr="00304F13">
              <w:rPr>
                <w:rFonts w:ascii="Arial" w:hAnsi="Arial" w:cs="Arial"/>
                <w:color w:val="000000" w:themeColor="text1"/>
                <w:sz w:val="20"/>
                <w:szCs w:val="20"/>
              </w:rPr>
              <w:t>i.e.,</w:t>
            </w:r>
            <w:r w:rsidRPr="00304F13">
              <w:rPr>
                <w:rFonts w:ascii="Arial" w:hAnsi="Arial" w:cs="Arial"/>
                <w:color w:val="000000" w:themeColor="text1"/>
                <w:sz w:val="20"/>
                <w:szCs w:val="20"/>
              </w:rPr>
              <w:t xml:space="preserve"> Axis Bank instead of name of both the parties </w:t>
            </w:r>
            <w:proofErr w:type="gramStart"/>
            <w:r w:rsidRPr="00304F13">
              <w:rPr>
                <w:rFonts w:ascii="Arial" w:hAnsi="Arial" w:cs="Arial"/>
                <w:color w:val="000000" w:themeColor="text1"/>
                <w:sz w:val="20"/>
                <w:szCs w:val="20"/>
              </w:rPr>
              <w:t>i.e.</w:t>
            </w:r>
            <w:proofErr w:type="gramEnd"/>
            <w:r w:rsidRPr="00304F13">
              <w:rPr>
                <w:rFonts w:ascii="Arial" w:hAnsi="Arial" w:cs="Arial"/>
                <w:color w:val="000000" w:themeColor="text1"/>
                <w:sz w:val="20"/>
                <w:szCs w:val="20"/>
              </w:rPr>
              <w:t xml:space="preserve"> signatory to the agreement.</w:t>
            </w:r>
          </w:p>
          <w:p w14:paraId="5B8F5761"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4AB12B2C" w14:textId="7E78C919" w:rsidR="00073C27" w:rsidRPr="00304F13" w:rsidRDefault="006C6214" w:rsidP="00073C27">
            <w:pPr>
              <w:jc w:val="both"/>
              <w:rPr>
                <w:rFonts w:ascii="Arial" w:hAnsi="Arial" w:cs="Arial"/>
                <w:color w:val="000000" w:themeColor="text1"/>
                <w:sz w:val="20"/>
                <w:szCs w:val="20"/>
              </w:rPr>
            </w:pPr>
            <w:r>
              <w:rPr>
                <w:rFonts w:ascii="Arial" w:hAnsi="Arial" w:cs="Arial"/>
                <w:color w:val="000000" w:themeColor="text1"/>
                <w:sz w:val="20"/>
                <w:szCs w:val="20"/>
              </w:rPr>
              <w:t>3</w:t>
            </w:r>
            <w:r w:rsidR="00073C27" w:rsidRPr="00304F13">
              <w:rPr>
                <w:rFonts w:ascii="Arial" w:hAnsi="Arial" w:cs="Arial"/>
                <w:color w:val="000000" w:themeColor="text1"/>
                <w:sz w:val="20"/>
                <w:szCs w:val="20"/>
              </w:rPr>
              <w:t xml:space="preserve">.On the request of the Axis Bank authorities the time limit was provided </w:t>
            </w:r>
            <w:r>
              <w:rPr>
                <w:rFonts w:ascii="Arial" w:hAnsi="Arial" w:cs="Arial"/>
                <w:color w:val="000000" w:themeColor="text1"/>
                <w:sz w:val="20"/>
                <w:szCs w:val="20"/>
              </w:rPr>
              <w:t>but later on they</w:t>
            </w:r>
            <w:r w:rsidR="00073C27" w:rsidRPr="00304F13">
              <w:rPr>
                <w:rFonts w:ascii="Arial" w:hAnsi="Arial" w:cs="Arial"/>
                <w:color w:val="000000" w:themeColor="text1"/>
                <w:sz w:val="20"/>
                <w:szCs w:val="20"/>
              </w:rPr>
              <w:t xml:space="preserve"> refuse</w:t>
            </w:r>
            <w:r>
              <w:rPr>
                <w:rFonts w:ascii="Arial" w:hAnsi="Arial" w:cs="Arial"/>
                <w:color w:val="000000" w:themeColor="text1"/>
                <w:sz w:val="20"/>
                <w:szCs w:val="20"/>
              </w:rPr>
              <w:t>d</w:t>
            </w:r>
            <w:r w:rsidR="00073C27" w:rsidRPr="00304F13">
              <w:rPr>
                <w:rFonts w:ascii="Arial" w:hAnsi="Arial" w:cs="Arial"/>
                <w:color w:val="000000" w:themeColor="text1"/>
                <w:sz w:val="20"/>
                <w:szCs w:val="20"/>
              </w:rPr>
              <w:t xml:space="preserve"> to provide the data</w:t>
            </w:r>
            <w:r>
              <w:rPr>
                <w:rFonts w:ascii="Arial" w:hAnsi="Arial" w:cs="Arial"/>
                <w:color w:val="000000" w:themeColor="text1"/>
                <w:sz w:val="20"/>
                <w:szCs w:val="20"/>
              </w:rPr>
              <w:t>/record</w:t>
            </w:r>
            <w:r w:rsidR="00073C27" w:rsidRPr="00304F13">
              <w:rPr>
                <w:rFonts w:ascii="Arial" w:hAnsi="Arial" w:cs="Arial"/>
                <w:color w:val="000000" w:themeColor="text1"/>
                <w:sz w:val="20"/>
                <w:szCs w:val="20"/>
              </w:rPr>
              <w:t xml:space="preserve"> </w:t>
            </w:r>
          </w:p>
          <w:p w14:paraId="09D20716"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59669123" w14:textId="5D0F92D9" w:rsidR="00073C27" w:rsidRPr="00304F13" w:rsidRDefault="006C6214" w:rsidP="00073C27">
            <w:pPr>
              <w:jc w:val="both"/>
              <w:rPr>
                <w:rFonts w:ascii="Arial" w:hAnsi="Arial" w:cs="Arial"/>
                <w:b/>
                <w:bCs/>
                <w:color w:val="000000" w:themeColor="text1"/>
                <w:sz w:val="20"/>
                <w:szCs w:val="20"/>
              </w:rPr>
            </w:pPr>
            <w:r>
              <w:rPr>
                <w:rFonts w:ascii="Arial" w:hAnsi="Arial" w:cs="Arial"/>
                <w:color w:val="000000" w:themeColor="text1"/>
                <w:sz w:val="20"/>
                <w:szCs w:val="20"/>
              </w:rPr>
              <w:t>4</w:t>
            </w:r>
            <w:r w:rsidR="00073C27" w:rsidRPr="00304F13">
              <w:rPr>
                <w:rFonts w:ascii="Arial" w:hAnsi="Arial" w:cs="Arial"/>
                <w:color w:val="000000" w:themeColor="text1"/>
                <w:sz w:val="20"/>
                <w:szCs w:val="20"/>
              </w:rPr>
              <w:t>.</w:t>
            </w:r>
            <w:r w:rsidR="00073C27" w:rsidRPr="00304F13">
              <w:rPr>
                <w:rFonts w:ascii="Arial" w:hAnsi="Arial" w:cs="Arial"/>
                <w:color w:val="000000" w:themeColor="text1"/>
                <w:sz w:val="20"/>
                <w:szCs w:val="20"/>
              </w:rPr>
              <w:tab/>
              <w:t xml:space="preserve">Axis bank was getting its loan cum hypothecation agreement (skeleton/ printed form) embossed by the Finance Department, Chandigarh earlier </w:t>
            </w:r>
            <w:r w:rsidR="00073C27" w:rsidRPr="00304F13">
              <w:rPr>
                <w:rFonts w:ascii="Arial" w:hAnsi="Arial" w:cs="Arial"/>
                <w:b/>
                <w:bCs/>
                <w:color w:val="000000" w:themeColor="text1"/>
                <w:sz w:val="20"/>
                <w:szCs w:val="20"/>
              </w:rPr>
              <w:t xml:space="preserve">and now embossing is not done instead of embossing loan cum hypothecation agreement they are purchasing stamp papers from the Stamp Vendor who is putting his vendor stamp on the printed skeleton form supplied by the Bank to him i.e., using the power of Finance Department, which is otherwise a criminal offence. </w:t>
            </w:r>
          </w:p>
          <w:p w14:paraId="4EDAC3C1" w14:textId="77777777" w:rsidR="00073C27" w:rsidRPr="00304F13" w:rsidRDefault="00073C27" w:rsidP="00073C27">
            <w:pPr>
              <w:jc w:val="both"/>
              <w:rPr>
                <w:rFonts w:ascii="Arial" w:hAnsi="Arial" w:cs="Arial"/>
                <w:color w:val="000000" w:themeColor="text1"/>
                <w:sz w:val="20"/>
                <w:szCs w:val="20"/>
              </w:rPr>
            </w:pPr>
          </w:p>
          <w:p w14:paraId="3994AD5D" w14:textId="111DC795" w:rsidR="00073C27" w:rsidRPr="00304F13" w:rsidRDefault="00073C27" w:rsidP="00073C27">
            <w:pPr>
              <w:jc w:val="both"/>
              <w:rPr>
                <w:rFonts w:ascii="Arial" w:hAnsi="Arial" w:cs="Arial"/>
                <w:color w:val="000000" w:themeColor="text1"/>
                <w:sz w:val="20"/>
                <w:szCs w:val="20"/>
              </w:rPr>
            </w:pPr>
            <w:r w:rsidRPr="00304F13">
              <w:rPr>
                <w:rFonts w:ascii="Arial" w:hAnsi="Arial" w:cs="Arial"/>
                <w:b/>
                <w:bCs/>
                <w:color w:val="000000" w:themeColor="text1"/>
                <w:sz w:val="20"/>
                <w:szCs w:val="20"/>
              </w:rPr>
              <w:t xml:space="preserve">2. ICICI </w:t>
            </w:r>
            <w:r w:rsidR="00E158F8" w:rsidRPr="00304F13">
              <w:rPr>
                <w:rFonts w:ascii="Arial" w:hAnsi="Arial" w:cs="Arial"/>
                <w:b/>
                <w:bCs/>
                <w:color w:val="000000" w:themeColor="text1"/>
                <w:sz w:val="20"/>
                <w:szCs w:val="20"/>
              </w:rPr>
              <w:t>Bank</w:t>
            </w:r>
            <w:r w:rsidR="00E158F8" w:rsidRPr="00304F13">
              <w:rPr>
                <w:rFonts w:ascii="Arial" w:hAnsi="Arial" w:cs="Arial"/>
                <w:color w:val="000000" w:themeColor="text1"/>
                <w:sz w:val="20"/>
                <w:szCs w:val="20"/>
              </w:rPr>
              <w:t>: -</w:t>
            </w:r>
            <w:r w:rsidRPr="00304F13">
              <w:rPr>
                <w:rFonts w:ascii="Arial" w:hAnsi="Arial" w:cs="Arial"/>
                <w:color w:val="000000" w:themeColor="text1"/>
                <w:sz w:val="20"/>
                <w:szCs w:val="20"/>
              </w:rPr>
              <w:t>ICICI Bank has also refuse</w:t>
            </w:r>
            <w:r w:rsidR="006C6214">
              <w:rPr>
                <w:rFonts w:ascii="Arial" w:hAnsi="Arial" w:cs="Arial"/>
                <w:color w:val="000000" w:themeColor="text1"/>
                <w:sz w:val="20"/>
                <w:szCs w:val="20"/>
              </w:rPr>
              <w:t>d</w:t>
            </w:r>
            <w:r w:rsidRPr="00304F13">
              <w:rPr>
                <w:rFonts w:ascii="Arial" w:hAnsi="Arial" w:cs="Arial"/>
                <w:color w:val="000000" w:themeColor="text1"/>
                <w:sz w:val="20"/>
                <w:szCs w:val="20"/>
              </w:rPr>
              <w:t xml:space="preserve"> to get its </w:t>
            </w:r>
            <w:r w:rsidR="006C6214" w:rsidRPr="00304F13">
              <w:rPr>
                <w:rFonts w:ascii="Arial" w:hAnsi="Arial" w:cs="Arial"/>
                <w:color w:val="000000" w:themeColor="text1"/>
                <w:sz w:val="20"/>
                <w:szCs w:val="20"/>
              </w:rPr>
              <w:t xml:space="preserve">record </w:t>
            </w:r>
            <w:r w:rsidR="006C6214">
              <w:rPr>
                <w:rFonts w:ascii="Arial" w:hAnsi="Arial" w:cs="Arial"/>
                <w:color w:val="000000" w:themeColor="text1"/>
                <w:sz w:val="20"/>
                <w:szCs w:val="20"/>
              </w:rPr>
              <w:t>checked.</w:t>
            </w:r>
            <w:r w:rsidRPr="00304F13">
              <w:rPr>
                <w:rFonts w:ascii="Arial" w:hAnsi="Arial" w:cs="Arial"/>
                <w:color w:val="000000" w:themeColor="text1"/>
                <w:sz w:val="20"/>
                <w:szCs w:val="20"/>
              </w:rPr>
              <w:t xml:space="preserve"> </w:t>
            </w:r>
          </w:p>
          <w:p w14:paraId="17CB91FE" w14:textId="77777777" w:rsidR="00073C27" w:rsidRPr="00304F13" w:rsidRDefault="00073C27" w:rsidP="00073C27">
            <w:pPr>
              <w:jc w:val="both"/>
              <w:rPr>
                <w:rFonts w:ascii="Arial" w:hAnsi="Arial" w:cs="Arial"/>
                <w:color w:val="000000" w:themeColor="text1"/>
                <w:sz w:val="20"/>
                <w:szCs w:val="20"/>
              </w:rPr>
            </w:pPr>
          </w:p>
          <w:p w14:paraId="77AC8281" w14:textId="77777777" w:rsidR="00073C27" w:rsidRPr="00304F13" w:rsidRDefault="00073C27" w:rsidP="00073C27">
            <w:pPr>
              <w:jc w:val="both"/>
              <w:rPr>
                <w:rFonts w:ascii="Arial" w:hAnsi="Arial" w:cs="Arial"/>
                <w:b/>
                <w:bCs/>
                <w:color w:val="000000" w:themeColor="text1"/>
                <w:sz w:val="20"/>
                <w:szCs w:val="20"/>
              </w:rPr>
            </w:pPr>
            <w:r w:rsidRPr="00304F13">
              <w:rPr>
                <w:rFonts w:ascii="Arial" w:hAnsi="Arial" w:cs="Arial"/>
                <w:b/>
                <w:bCs/>
                <w:color w:val="000000" w:themeColor="text1"/>
                <w:sz w:val="20"/>
                <w:szCs w:val="20"/>
              </w:rPr>
              <w:t>3. HDFC Bank: -Following observations noticed by the audit team</w:t>
            </w:r>
          </w:p>
          <w:p w14:paraId="301788C6"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11E6DBCA" w14:textId="6E18FE83"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xml:space="preserve">1.HDFC Bank has got selected record </w:t>
            </w:r>
            <w:proofErr w:type="gramStart"/>
            <w:r w:rsidR="006C6214">
              <w:rPr>
                <w:rFonts w:ascii="Arial" w:hAnsi="Arial" w:cs="Arial"/>
                <w:color w:val="000000" w:themeColor="text1"/>
                <w:sz w:val="20"/>
                <w:szCs w:val="20"/>
              </w:rPr>
              <w:t xml:space="preserve">checked </w:t>
            </w:r>
            <w:r w:rsidRPr="00304F13">
              <w:rPr>
                <w:rFonts w:ascii="Arial" w:hAnsi="Arial" w:cs="Arial"/>
                <w:color w:val="000000" w:themeColor="text1"/>
                <w:sz w:val="20"/>
                <w:szCs w:val="20"/>
              </w:rPr>
              <w:t xml:space="preserve"> in</w:t>
            </w:r>
            <w:proofErr w:type="gramEnd"/>
            <w:r w:rsidRPr="00304F13">
              <w:rPr>
                <w:rFonts w:ascii="Arial" w:hAnsi="Arial" w:cs="Arial"/>
                <w:color w:val="000000" w:themeColor="text1"/>
                <w:sz w:val="20"/>
                <w:szCs w:val="20"/>
              </w:rPr>
              <w:t xml:space="preserve"> which various irregularities were found. </w:t>
            </w:r>
          </w:p>
          <w:p w14:paraId="608A8F46"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3EA767CA"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b/>
                <w:bCs/>
                <w:color w:val="000000" w:themeColor="text1"/>
                <w:sz w:val="20"/>
                <w:szCs w:val="20"/>
              </w:rPr>
              <w:t>Other observation</w:t>
            </w:r>
            <w:r w:rsidRPr="00304F13">
              <w:rPr>
                <w:rFonts w:ascii="Arial" w:hAnsi="Arial" w:cs="Arial"/>
                <w:color w:val="000000" w:themeColor="text1"/>
                <w:sz w:val="20"/>
                <w:szCs w:val="20"/>
              </w:rPr>
              <w:t>-. Canara Bank, Punjab National Bank, UCO Bank is charging Rs 20/- for loan agreements.</w:t>
            </w:r>
          </w:p>
          <w:p w14:paraId="374597C9" w14:textId="601989E1"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r w:rsidRPr="00ED2428">
              <w:rPr>
                <w:rFonts w:ascii="Arial" w:hAnsi="Arial" w:cs="Arial"/>
                <w:b/>
                <w:bCs/>
                <w:color w:val="000000" w:themeColor="text1"/>
                <w:sz w:val="20"/>
                <w:szCs w:val="20"/>
              </w:rPr>
              <w:t xml:space="preserve">In this regard, we inform that </w:t>
            </w:r>
            <w:r w:rsidR="003A353F" w:rsidRPr="00ED2428">
              <w:rPr>
                <w:rFonts w:ascii="Arial" w:hAnsi="Arial" w:cs="Arial"/>
                <w:b/>
                <w:bCs/>
                <w:color w:val="000000" w:themeColor="text1"/>
                <w:sz w:val="20"/>
                <w:szCs w:val="20"/>
              </w:rPr>
              <w:t xml:space="preserve">No </w:t>
            </w:r>
            <w:r w:rsidRPr="00ED2428">
              <w:rPr>
                <w:rFonts w:ascii="Arial" w:hAnsi="Arial" w:cs="Arial"/>
                <w:b/>
                <w:bCs/>
                <w:color w:val="000000" w:themeColor="text1"/>
                <w:sz w:val="20"/>
                <w:szCs w:val="20"/>
              </w:rPr>
              <w:t>notification of Stamp duty is available in administration site, hence banks are charging old rate- new rate of stamp duty policy is not circulated by the administration and also not available in the administration site</w:t>
            </w:r>
            <w:r w:rsidRPr="00304F13">
              <w:rPr>
                <w:rFonts w:ascii="Arial" w:hAnsi="Arial" w:cs="Arial"/>
                <w:color w:val="000000" w:themeColor="text1"/>
                <w:sz w:val="20"/>
                <w:szCs w:val="20"/>
              </w:rPr>
              <w:t>.</w:t>
            </w:r>
          </w:p>
          <w:p w14:paraId="03DCC6FA" w14:textId="77777777" w:rsidR="00073C27" w:rsidRPr="00304F13" w:rsidRDefault="00073C27" w:rsidP="00073C27">
            <w:pPr>
              <w:jc w:val="both"/>
              <w:rPr>
                <w:rFonts w:ascii="Arial" w:hAnsi="Arial" w:cs="Arial"/>
                <w:color w:val="000000" w:themeColor="text1"/>
                <w:sz w:val="20"/>
                <w:szCs w:val="20"/>
              </w:rPr>
            </w:pPr>
          </w:p>
          <w:p w14:paraId="47CA06D6" w14:textId="77777777" w:rsidR="00073C27" w:rsidRPr="00304F13" w:rsidRDefault="00073C27" w:rsidP="00073C27">
            <w:pPr>
              <w:jc w:val="both"/>
              <w:rPr>
                <w:rFonts w:ascii="Arial" w:hAnsi="Arial" w:cs="Arial"/>
                <w:color w:val="000000" w:themeColor="text1"/>
                <w:sz w:val="20"/>
                <w:szCs w:val="20"/>
              </w:rPr>
            </w:pPr>
            <w:r w:rsidRPr="00304F13">
              <w:rPr>
                <w:rStyle w:val="contentpasted0"/>
                <w:rFonts w:ascii="Arial" w:hAnsi="Arial" w:cs="Arial"/>
                <w:color w:val="000000" w:themeColor="text1"/>
                <w:sz w:val="20"/>
                <w:szCs w:val="20"/>
              </w:rPr>
              <w:t> 2.</w:t>
            </w:r>
            <w:r w:rsidRPr="00304F13">
              <w:rPr>
                <w:rFonts w:ascii="Arial" w:hAnsi="Arial" w:cs="Arial"/>
                <w:color w:val="000000" w:themeColor="text1"/>
                <w:sz w:val="20"/>
                <w:szCs w:val="20"/>
              </w:rPr>
              <w:t>Banks are purchasing Stamp papers in bulk in their own name which is totally against Indian Stamp Act.</w:t>
            </w:r>
          </w:p>
          <w:p w14:paraId="2C752B6A" w14:textId="77777777" w:rsidR="00073C27" w:rsidRPr="00304F13" w:rsidRDefault="00073C27" w:rsidP="00073C27">
            <w:pPr>
              <w:jc w:val="both"/>
              <w:rPr>
                <w:rFonts w:ascii="Arial" w:hAnsi="Arial" w:cs="Arial"/>
                <w:color w:val="000000" w:themeColor="text1"/>
                <w:sz w:val="20"/>
                <w:szCs w:val="20"/>
              </w:rPr>
            </w:pPr>
          </w:p>
          <w:p w14:paraId="0BE643AF" w14:textId="3800D692" w:rsidR="00073C27" w:rsidRPr="00304F13" w:rsidRDefault="00073C27" w:rsidP="00ED2428">
            <w:pPr>
              <w:jc w:val="both"/>
              <w:rPr>
                <w:rFonts w:ascii="Arial" w:hAnsi="Arial" w:cs="Arial"/>
                <w:color w:val="000000" w:themeColor="text1"/>
                <w:sz w:val="20"/>
                <w:szCs w:val="20"/>
              </w:rPr>
            </w:pPr>
            <w:r w:rsidRPr="00304F13">
              <w:rPr>
                <w:rStyle w:val="contentpasted0"/>
                <w:rFonts w:ascii="Arial" w:hAnsi="Arial" w:cs="Arial"/>
                <w:color w:val="000000" w:themeColor="text1"/>
                <w:sz w:val="20"/>
                <w:szCs w:val="20"/>
              </w:rPr>
              <w:t xml:space="preserve">No Stamp Duty of revenue stamps received by any Bank is also noticed while </w:t>
            </w:r>
            <w:r w:rsidR="00ED2428">
              <w:rPr>
                <w:rStyle w:val="contentpasted0"/>
                <w:rFonts w:ascii="Arial" w:hAnsi="Arial" w:cs="Arial"/>
                <w:color w:val="000000" w:themeColor="text1"/>
                <w:sz w:val="20"/>
                <w:szCs w:val="20"/>
              </w:rPr>
              <w:t>r</w:t>
            </w:r>
            <w:r w:rsidR="00ED2428">
              <w:rPr>
                <w:rStyle w:val="contentpasted0"/>
              </w:rPr>
              <w:t>ecord checking</w:t>
            </w:r>
          </w:p>
          <w:p w14:paraId="1BBF3C8F" w14:textId="77777777" w:rsidR="00073C27" w:rsidRPr="00304F13" w:rsidRDefault="00073C27" w:rsidP="00073C27">
            <w:pPr>
              <w:jc w:val="both"/>
              <w:rPr>
                <w:rFonts w:ascii="Arial" w:hAnsi="Arial" w:cs="Arial"/>
                <w:color w:val="000000" w:themeColor="text1"/>
                <w:sz w:val="20"/>
                <w:szCs w:val="20"/>
              </w:rPr>
            </w:pPr>
            <w:r w:rsidRPr="00304F13">
              <w:rPr>
                <w:rStyle w:val="contentpasted0"/>
                <w:rFonts w:ascii="Arial" w:hAnsi="Arial" w:cs="Arial"/>
                <w:color w:val="000000" w:themeColor="text1"/>
                <w:sz w:val="20"/>
                <w:szCs w:val="20"/>
              </w:rPr>
              <w:t>The Stamp paper purchased by the bank in bulk in its own name is also not valid.</w:t>
            </w:r>
          </w:p>
          <w:p w14:paraId="12830555" w14:textId="77777777" w:rsidR="00073C27" w:rsidRPr="00304F13" w:rsidRDefault="00073C27" w:rsidP="00073C27">
            <w:pPr>
              <w:jc w:val="both"/>
              <w:rPr>
                <w:rFonts w:ascii="Arial" w:hAnsi="Arial" w:cs="Arial"/>
                <w:color w:val="000000" w:themeColor="text1"/>
                <w:sz w:val="20"/>
                <w:szCs w:val="20"/>
              </w:rPr>
            </w:pPr>
            <w:r w:rsidRPr="00304F13">
              <w:rPr>
                <w:rStyle w:val="contentpasted0"/>
                <w:rFonts w:ascii="Arial" w:hAnsi="Arial" w:cs="Arial"/>
                <w:color w:val="000000" w:themeColor="text1"/>
                <w:sz w:val="20"/>
                <w:szCs w:val="20"/>
              </w:rPr>
              <w:t> </w:t>
            </w:r>
          </w:p>
          <w:p w14:paraId="47703704" w14:textId="4ECB74C6" w:rsidR="00073C27" w:rsidRPr="00304F13" w:rsidRDefault="00073C27" w:rsidP="00073C27">
            <w:pPr>
              <w:jc w:val="both"/>
              <w:rPr>
                <w:rFonts w:ascii="Arial" w:hAnsi="Arial" w:cs="Arial"/>
                <w:color w:val="000000" w:themeColor="text1"/>
                <w:sz w:val="20"/>
                <w:szCs w:val="20"/>
              </w:rPr>
            </w:pPr>
            <w:r w:rsidRPr="00304F13">
              <w:rPr>
                <w:rStyle w:val="contentpasted0"/>
                <w:rFonts w:ascii="Arial" w:hAnsi="Arial" w:cs="Arial"/>
                <w:color w:val="000000" w:themeColor="text1"/>
                <w:sz w:val="20"/>
                <w:szCs w:val="20"/>
              </w:rPr>
              <w:t xml:space="preserve">For </w:t>
            </w:r>
            <w:r w:rsidRPr="00304F13">
              <w:rPr>
                <w:rFonts w:ascii="Arial" w:hAnsi="Arial" w:cs="Arial"/>
                <w:color w:val="000000" w:themeColor="text1"/>
                <w:sz w:val="20"/>
                <w:szCs w:val="20"/>
              </w:rPr>
              <w:t xml:space="preserve">loan cum hypothecation agreement, (skeleton/ printed forms) embossing is mandatory. </w:t>
            </w:r>
          </w:p>
          <w:p w14:paraId="36FB6394"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 </w:t>
            </w:r>
          </w:p>
          <w:p w14:paraId="6527F769" w14:textId="77777777" w:rsidR="00073C27" w:rsidRPr="00304F13" w:rsidRDefault="00073C27" w:rsidP="00073C27">
            <w:pPr>
              <w:jc w:val="both"/>
              <w:rPr>
                <w:rFonts w:ascii="Arial" w:hAnsi="Arial" w:cs="Arial"/>
                <w:color w:val="000000" w:themeColor="text1"/>
                <w:sz w:val="20"/>
                <w:szCs w:val="20"/>
              </w:rPr>
            </w:pPr>
            <w:r w:rsidRPr="00304F13">
              <w:rPr>
                <w:rFonts w:ascii="Arial" w:hAnsi="Arial" w:cs="Arial"/>
                <w:color w:val="000000" w:themeColor="text1"/>
                <w:sz w:val="20"/>
                <w:szCs w:val="20"/>
              </w:rPr>
              <w:t>The procedure of the same is given in Chapter VI of the Indian Stamp Manual 1899.</w:t>
            </w:r>
          </w:p>
          <w:p w14:paraId="494B5E65" w14:textId="77777777" w:rsidR="00073C27" w:rsidRPr="00304F13" w:rsidRDefault="00073C27" w:rsidP="00073C27">
            <w:pPr>
              <w:rPr>
                <w:rFonts w:ascii="Arial" w:hAnsi="Arial" w:cs="Arial"/>
                <w:color w:val="000000" w:themeColor="text1"/>
                <w:sz w:val="20"/>
                <w:szCs w:val="20"/>
              </w:rPr>
            </w:pPr>
          </w:p>
          <w:p w14:paraId="0DBA2546" w14:textId="69F38168" w:rsidR="00073C27" w:rsidRPr="00304F13" w:rsidRDefault="00073C27" w:rsidP="00E158F8">
            <w:pPr>
              <w:tabs>
                <w:tab w:val="left" w:pos="284"/>
              </w:tabs>
              <w:ind w:right="118"/>
              <w:rPr>
                <w:rFonts w:ascii="Arial" w:hAnsi="Arial" w:cs="Arial"/>
                <w:color w:val="000000" w:themeColor="text1"/>
                <w:sz w:val="20"/>
                <w:szCs w:val="20"/>
                <w:lang w:bidi="hi-IN"/>
              </w:rPr>
            </w:pPr>
            <w:r w:rsidRPr="00304F13">
              <w:rPr>
                <w:rFonts w:ascii="Arial" w:hAnsi="Arial" w:cs="Arial"/>
                <w:b/>
                <w:bCs/>
                <w:color w:val="000000" w:themeColor="text1"/>
                <w:sz w:val="20"/>
                <w:szCs w:val="20"/>
              </w:rPr>
              <w:t xml:space="preserve">In view of the above, we will advise all the </w:t>
            </w:r>
            <w:r w:rsidR="00E158F8" w:rsidRPr="00304F13">
              <w:rPr>
                <w:rFonts w:ascii="Arial" w:hAnsi="Arial" w:cs="Arial"/>
                <w:b/>
                <w:bCs/>
                <w:color w:val="000000" w:themeColor="text1"/>
                <w:sz w:val="20"/>
                <w:szCs w:val="20"/>
              </w:rPr>
              <w:t>m</w:t>
            </w:r>
            <w:r w:rsidRPr="00304F13">
              <w:rPr>
                <w:rFonts w:ascii="Arial" w:hAnsi="Arial" w:cs="Arial"/>
                <w:b/>
                <w:bCs/>
                <w:color w:val="000000" w:themeColor="text1"/>
                <w:sz w:val="20"/>
                <w:szCs w:val="20"/>
              </w:rPr>
              <w:t>ember banks to strictly follow the guidelines contained in Chapter VI of the Indian stamp Act with immediate</w:t>
            </w:r>
          </w:p>
        </w:tc>
      </w:tr>
      <w:tr w:rsidR="009A4CA0" w:rsidRPr="00FA0393" w14:paraId="09340DD8" w14:textId="77777777" w:rsidTr="00ED2428">
        <w:tc>
          <w:tcPr>
            <w:tcW w:w="658" w:type="dxa"/>
            <w:tcBorders>
              <w:top w:val="single" w:sz="4" w:space="0" w:color="auto"/>
              <w:left w:val="single" w:sz="4" w:space="0" w:color="auto"/>
              <w:bottom w:val="single" w:sz="4" w:space="0" w:color="auto"/>
              <w:right w:val="single" w:sz="4" w:space="0" w:color="auto"/>
            </w:tcBorders>
          </w:tcPr>
          <w:p w14:paraId="02D018A0" w14:textId="2CD69860" w:rsidR="009A4CA0" w:rsidRPr="00304F13" w:rsidRDefault="009A4CA0" w:rsidP="00042F01">
            <w:pPr>
              <w:tabs>
                <w:tab w:val="left" w:pos="284"/>
              </w:tabs>
              <w:ind w:right="118" w:firstLine="142"/>
              <w:rPr>
                <w:color w:val="000000" w:themeColor="text1"/>
                <w:lang w:bidi="hi-IN"/>
              </w:rPr>
            </w:pPr>
            <w:r>
              <w:rPr>
                <w:color w:val="000000" w:themeColor="text1"/>
                <w:lang w:bidi="hi-IN"/>
              </w:rPr>
              <w:lastRenderedPageBreak/>
              <w:t xml:space="preserve">7 </w:t>
            </w:r>
          </w:p>
        </w:tc>
        <w:tc>
          <w:tcPr>
            <w:tcW w:w="3169" w:type="dxa"/>
            <w:tcBorders>
              <w:top w:val="single" w:sz="4" w:space="0" w:color="auto"/>
              <w:left w:val="single" w:sz="4" w:space="0" w:color="auto"/>
              <w:bottom w:val="single" w:sz="4" w:space="0" w:color="auto"/>
              <w:right w:val="single" w:sz="4" w:space="0" w:color="auto"/>
            </w:tcBorders>
          </w:tcPr>
          <w:p w14:paraId="044D5EB6" w14:textId="66D03FB2" w:rsidR="009A4CA0" w:rsidRDefault="009A4CA0" w:rsidP="00042F01">
            <w:pPr>
              <w:tabs>
                <w:tab w:val="left" w:pos="284"/>
              </w:tabs>
              <w:ind w:right="118" w:firstLine="142"/>
              <w:jc w:val="both"/>
              <w:rPr>
                <w:rFonts w:ascii="Arial" w:hAnsi="Arial" w:cs="Arial"/>
                <w:b/>
                <w:color w:val="000000" w:themeColor="text1"/>
                <w:sz w:val="20"/>
                <w:szCs w:val="20"/>
              </w:rPr>
            </w:pPr>
            <w:r>
              <w:rPr>
                <w:rFonts w:ascii="Arial" w:hAnsi="Arial" w:cs="Arial"/>
                <w:b/>
                <w:color w:val="000000" w:themeColor="text1"/>
                <w:sz w:val="20"/>
                <w:szCs w:val="20"/>
              </w:rPr>
              <w:t xml:space="preserve">Regional Directors RBI instructed the Small Finance Banks to </w:t>
            </w:r>
            <w:r w:rsidR="0062444F">
              <w:rPr>
                <w:rFonts w:ascii="Arial" w:hAnsi="Arial" w:cs="Arial"/>
                <w:b/>
                <w:color w:val="000000" w:themeColor="text1"/>
                <w:sz w:val="20"/>
                <w:szCs w:val="20"/>
              </w:rPr>
              <w:t>participate in</w:t>
            </w:r>
            <w:r>
              <w:rPr>
                <w:rFonts w:ascii="Arial" w:hAnsi="Arial" w:cs="Arial"/>
                <w:b/>
                <w:color w:val="000000" w:themeColor="text1"/>
                <w:sz w:val="20"/>
                <w:szCs w:val="20"/>
              </w:rPr>
              <w:t xml:space="preserve"> </w:t>
            </w:r>
            <w:r w:rsidR="0062444F">
              <w:rPr>
                <w:rFonts w:ascii="Arial" w:hAnsi="Arial" w:cs="Arial"/>
                <w:b/>
                <w:color w:val="000000" w:themeColor="text1"/>
                <w:sz w:val="20"/>
                <w:szCs w:val="20"/>
              </w:rPr>
              <w:t>SOCIAL SECURITY</w:t>
            </w:r>
            <w:r>
              <w:rPr>
                <w:rFonts w:ascii="Arial" w:hAnsi="Arial" w:cs="Arial"/>
                <w:b/>
                <w:color w:val="000000" w:themeColor="text1"/>
                <w:sz w:val="20"/>
                <w:szCs w:val="20"/>
              </w:rPr>
              <w:t xml:space="preserve"> SCHEMES of Govt of India </w:t>
            </w:r>
          </w:p>
        </w:tc>
        <w:tc>
          <w:tcPr>
            <w:tcW w:w="6095" w:type="dxa"/>
            <w:tcBorders>
              <w:top w:val="single" w:sz="4" w:space="0" w:color="auto"/>
              <w:left w:val="single" w:sz="4" w:space="0" w:color="auto"/>
              <w:bottom w:val="single" w:sz="4" w:space="0" w:color="auto"/>
              <w:right w:val="single" w:sz="4" w:space="0" w:color="auto"/>
            </w:tcBorders>
          </w:tcPr>
          <w:p w14:paraId="27372285" w14:textId="39CFA9FC" w:rsidR="009A4CA0" w:rsidRDefault="009A4CA0" w:rsidP="00073C27">
            <w:pPr>
              <w:jc w:val="both"/>
              <w:rPr>
                <w:rFonts w:ascii="Arial" w:hAnsi="Arial" w:cs="Arial"/>
                <w:color w:val="000000" w:themeColor="text1"/>
                <w:sz w:val="20"/>
                <w:szCs w:val="20"/>
              </w:rPr>
            </w:pPr>
            <w:r>
              <w:rPr>
                <w:rFonts w:ascii="Arial" w:hAnsi="Arial" w:cs="Arial"/>
                <w:color w:val="000000" w:themeColor="text1"/>
                <w:sz w:val="20"/>
                <w:szCs w:val="20"/>
              </w:rPr>
              <w:t xml:space="preserve">Out of 7 Small fiancé </w:t>
            </w:r>
            <w:proofErr w:type="gramStart"/>
            <w:r>
              <w:rPr>
                <w:rFonts w:ascii="Arial" w:hAnsi="Arial" w:cs="Arial"/>
                <w:color w:val="000000" w:themeColor="text1"/>
                <w:sz w:val="20"/>
                <w:szCs w:val="20"/>
              </w:rPr>
              <w:t>Banks ,</w:t>
            </w:r>
            <w:proofErr w:type="gramEnd"/>
            <w:r>
              <w:rPr>
                <w:rFonts w:ascii="Arial" w:hAnsi="Arial" w:cs="Arial"/>
                <w:color w:val="000000" w:themeColor="text1"/>
                <w:sz w:val="20"/>
                <w:szCs w:val="20"/>
              </w:rPr>
              <w:t xml:space="preserve"> </w:t>
            </w:r>
            <w:r w:rsidR="0062444F">
              <w:rPr>
                <w:rFonts w:ascii="Arial" w:hAnsi="Arial" w:cs="Arial"/>
                <w:color w:val="000000" w:themeColor="text1"/>
                <w:sz w:val="20"/>
                <w:szCs w:val="20"/>
              </w:rPr>
              <w:t xml:space="preserve">3 </w:t>
            </w:r>
            <w:r>
              <w:rPr>
                <w:rFonts w:ascii="Arial" w:hAnsi="Arial" w:cs="Arial"/>
                <w:color w:val="000000" w:themeColor="text1"/>
                <w:sz w:val="20"/>
                <w:szCs w:val="20"/>
              </w:rPr>
              <w:t>Small finance banks has started participating in social security’s schemes of  GOI India . But still ESAF Bank, Jana Small Finance bank and Utkarsh small finance bank, AU small fiancé Banks</w:t>
            </w:r>
            <w:r w:rsidR="0062444F">
              <w:rPr>
                <w:rFonts w:ascii="Arial" w:hAnsi="Arial" w:cs="Arial"/>
                <w:color w:val="000000" w:themeColor="text1"/>
                <w:sz w:val="20"/>
                <w:szCs w:val="20"/>
              </w:rPr>
              <w:t xml:space="preserve"> has not yet started But in Sub Committee meeting they have </w:t>
            </w:r>
            <w:proofErr w:type="gramStart"/>
            <w:r w:rsidR="0062444F">
              <w:rPr>
                <w:rFonts w:ascii="Arial" w:hAnsi="Arial" w:cs="Arial"/>
                <w:color w:val="000000" w:themeColor="text1"/>
                <w:sz w:val="20"/>
                <w:szCs w:val="20"/>
              </w:rPr>
              <w:t>said ,</w:t>
            </w:r>
            <w:proofErr w:type="gramEnd"/>
            <w:r w:rsidR="0062444F">
              <w:rPr>
                <w:rFonts w:ascii="Arial" w:hAnsi="Arial" w:cs="Arial"/>
                <w:color w:val="000000" w:themeColor="text1"/>
                <w:sz w:val="20"/>
                <w:szCs w:val="20"/>
              </w:rPr>
              <w:t xml:space="preserve"> they have started the work on it </w:t>
            </w:r>
          </w:p>
        </w:tc>
      </w:tr>
    </w:tbl>
    <w:p w14:paraId="5B8EA9FD" w14:textId="77777777" w:rsidR="00E17BC1" w:rsidRDefault="00E17BC1" w:rsidP="00042F01">
      <w:pPr>
        <w:tabs>
          <w:tab w:val="left" w:pos="284"/>
        </w:tabs>
        <w:ind w:right="118" w:firstLine="142"/>
        <w:rPr>
          <w:color w:val="000000" w:themeColor="text1"/>
          <w:sz w:val="12"/>
          <w:szCs w:val="12"/>
        </w:rPr>
      </w:pPr>
    </w:p>
    <w:p w14:paraId="0B1C45C0" w14:textId="77777777" w:rsidR="00B0701B" w:rsidRDefault="00B0701B" w:rsidP="00042F01">
      <w:pPr>
        <w:tabs>
          <w:tab w:val="left" w:pos="284"/>
        </w:tabs>
        <w:ind w:right="118" w:firstLine="142"/>
        <w:rPr>
          <w:color w:val="000000" w:themeColor="text1"/>
          <w:sz w:val="12"/>
          <w:szCs w:val="12"/>
        </w:rPr>
      </w:pPr>
    </w:p>
    <w:p w14:paraId="56AC8D5F" w14:textId="77777777" w:rsidR="00B0701B" w:rsidRDefault="00B0701B" w:rsidP="00042F01">
      <w:pPr>
        <w:tabs>
          <w:tab w:val="left" w:pos="284"/>
        </w:tabs>
        <w:ind w:right="118" w:firstLine="142"/>
        <w:rPr>
          <w:color w:val="000000" w:themeColor="text1"/>
          <w:sz w:val="12"/>
          <w:szCs w:val="12"/>
        </w:rPr>
      </w:pPr>
    </w:p>
    <w:p w14:paraId="1B96E03C" w14:textId="77777777" w:rsidR="002C4D79" w:rsidRDefault="002C4D79" w:rsidP="00042F01">
      <w:pPr>
        <w:tabs>
          <w:tab w:val="left" w:pos="284"/>
        </w:tabs>
        <w:ind w:right="118" w:firstLine="142"/>
        <w:rPr>
          <w:color w:val="000000" w:themeColor="text1"/>
          <w:sz w:val="12"/>
          <w:szCs w:val="12"/>
        </w:rPr>
      </w:pPr>
    </w:p>
    <w:p w14:paraId="595EE1B8" w14:textId="77777777" w:rsidR="002C4D79" w:rsidRDefault="002C4D79" w:rsidP="00042F01">
      <w:pPr>
        <w:tabs>
          <w:tab w:val="left" w:pos="284"/>
        </w:tabs>
        <w:ind w:right="118" w:firstLine="142"/>
        <w:rPr>
          <w:color w:val="000000" w:themeColor="text1"/>
          <w:sz w:val="12"/>
          <w:szCs w:val="12"/>
        </w:rPr>
      </w:pPr>
    </w:p>
    <w:p w14:paraId="7A68AEBA" w14:textId="77777777" w:rsidR="002C4D79" w:rsidRDefault="002C4D79" w:rsidP="00042F01">
      <w:pPr>
        <w:tabs>
          <w:tab w:val="left" w:pos="284"/>
        </w:tabs>
        <w:ind w:right="118" w:firstLine="142"/>
        <w:rPr>
          <w:color w:val="000000" w:themeColor="text1"/>
          <w:sz w:val="12"/>
          <w:szCs w:val="12"/>
        </w:rPr>
      </w:pPr>
    </w:p>
    <w:p w14:paraId="3FE9A881" w14:textId="77777777" w:rsidR="002C4D79" w:rsidRDefault="002C4D79" w:rsidP="00042F01">
      <w:pPr>
        <w:tabs>
          <w:tab w:val="left" w:pos="284"/>
        </w:tabs>
        <w:ind w:right="118" w:firstLine="142"/>
        <w:rPr>
          <w:color w:val="000000" w:themeColor="text1"/>
          <w:sz w:val="12"/>
          <w:szCs w:val="12"/>
        </w:rPr>
      </w:pPr>
    </w:p>
    <w:p w14:paraId="075EB85B" w14:textId="77777777" w:rsidR="00E17BC1" w:rsidRDefault="00E17BC1" w:rsidP="00042F01">
      <w:pPr>
        <w:tabs>
          <w:tab w:val="left" w:pos="284"/>
        </w:tabs>
        <w:ind w:right="118" w:firstLine="142"/>
        <w:rPr>
          <w:rFonts w:ascii="Tahoma" w:hAnsi="Tahoma" w:cs="Tahoma"/>
          <w:b/>
          <w:bCs/>
          <w:color w:val="FF0000"/>
          <w:sz w:val="22"/>
          <w:szCs w:val="22"/>
        </w:rPr>
      </w:pPr>
    </w:p>
    <w:p w14:paraId="2DBEE29B"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tbl>
      <w:tblPr>
        <w:tblW w:w="10438" w:type="dxa"/>
        <w:tblInd w:w="-434" w:type="dxa"/>
        <w:tblLook w:val="04A0" w:firstRow="1" w:lastRow="0" w:firstColumn="1" w:lastColumn="0" w:noHBand="0" w:noVBand="1"/>
      </w:tblPr>
      <w:tblGrid>
        <w:gridCol w:w="10216"/>
        <w:gridCol w:w="222"/>
      </w:tblGrid>
      <w:tr w:rsidR="000D4C57" w:rsidRPr="009B496F" w14:paraId="2301940A" w14:textId="77777777" w:rsidTr="00C17AF9">
        <w:trPr>
          <w:trHeight w:val="774"/>
        </w:trPr>
        <w:tc>
          <w:tcPr>
            <w:tcW w:w="10216" w:type="dxa"/>
            <w:hideMark/>
          </w:tcPr>
          <w:tbl>
            <w:tblPr>
              <w:tblW w:w="9522"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272"/>
            </w:tblGrid>
            <w:tr w:rsidR="000D4C57" w:rsidRPr="009B496F" w14:paraId="38BC2017" w14:textId="77777777" w:rsidTr="00C17AF9">
              <w:trPr>
                <w:trHeight w:val="383"/>
              </w:trPr>
              <w:tc>
                <w:tcPr>
                  <w:tcW w:w="2250" w:type="dxa"/>
                  <w:tcBorders>
                    <w:top w:val="single" w:sz="4" w:space="0" w:color="auto"/>
                    <w:left w:val="single" w:sz="4" w:space="0" w:color="auto"/>
                    <w:bottom w:val="single" w:sz="4" w:space="0" w:color="auto"/>
                    <w:right w:val="single" w:sz="4" w:space="0" w:color="auto"/>
                  </w:tcBorders>
                  <w:hideMark/>
                </w:tcPr>
                <w:p w14:paraId="54C38FE5" w14:textId="77777777" w:rsidR="000D4C57" w:rsidRDefault="000D4C57" w:rsidP="00C17AF9">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Item No. </w:t>
                  </w:r>
                  <w:r w:rsidR="002C4D79">
                    <w:rPr>
                      <w:rFonts w:ascii="Arial" w:hAnsi="Arial" w:cs="Arial"/>
                      <w:b/>
                      <w:bCs/>
                      <w:color w:val="000000" w:themeColor="text1"/>
                      <w:sz w:val="24"/>
                      <w:szCs w:val="24"/>
                      <w:lang w:val="en-IN" w:eastAsia="en-IN"/>
                    </w:rPr>
                    <w:t>3</w:t>
                  </w:r>
                </w:p>
                <w:p w14:paraId="0F0818A6" w14:textId="6AA5E4E6" w:rsidR="002C4D79" w:rsidRPr="009B496F" w:rsidRDefault="002C4D79" w:rsidP="00C17AF9">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272" w:type="dxa"/>
                  <w:tcBorders>
                    <w:top w:val="single" w:sz="4" w:space="0" w:color="auto"/>
                    <w:left w:val="single" w:sz="4" w:space="0" w:color="auto"/>
                    <w:bottom w:val="single" w:sz="4" w:space="0" w:color="auto"/>
                    <w:right w:val="single" w:sz="4" w:space="0" w:color="auto"/>
                  </w:tcBorders>
                  <w:hideMark/>
                </w:tcPr>
                <w:p w14:paraId="44A63E98" w14:textId="77777777" w:rsidR="000D4C57" w:rsidRPr="009B496F" w:rsidRDefault="000D4C57" w:rsidP="00C17AF9">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2427E826" w14:textId="77777777" w:rsidR="000D4C57" w:rsidRPr="009B496F" w:rsidRDefault="000D4C57" w:rsidP="00C17AF9">
            <w:pPr>
              <w:tabs>
                <w:tab w:val="left" w:pos="284"/>
              </w:tabs>
              <w:spacing w:after="200" w:line="276" w:lineRule="auto"/>
              <w:ind w:right="118" w:firstLine="142"/>
              <w:rPr>
                <w:rFonts w:asciiTheme="minorHAnsi" w:eastAsiaTheme="minorHAnsi" w:hAnsiTheme="minorHAnsi"/>
                <w:color w:val="000000" w:themeColor="text1"/>
              </w:rPr>
            </w:pPr>
          </w:p>
        </w:tc>
        <w:tc>
          <w:tcPr>
            <w:tcW w:w="222" w:type="dxa"/>
          </w:tcPr>
          <w:p w14:paraId="2A01D2D2" w14:textId="77777777" w:rsidR="000D4C57" w:rsidRPr="009B496F" w:rsidRDefault="000D4C57" w:rsidP="00C17AF9">
            <w:pPr>
              <w:pStyle w:val="PlainText"/>
              <w:tabs>
                <w:tab w:val="left" w:pos="284"/>
              </w:tabs>
              <w:spacing w:line="276" w:lineRule="auto"/>
              <w:ind w:right="118" w:firstLine="142"/>
              <w:rPr>
                <w:color w:val="000000" w:themeColor="text1"/>
                <w:sz w:val="24"/>
                <w:szCs w:val="24"/>
              </w:rPr>
            </w:pPr>
          </w:p>
        </w:tc>
      </w:tr>
    </w:tbl>
    <w:p w14:paraId="649E009C" w14:textId="77777777" w:rsidR="00304F13" w:rsidRDefault="00304F13" w:rsidP="000D4C57">
      <w:pPr>
        <w:tabs>
          <w:tab w:val="left" w:pos="284"/>
        </w:tabs>
        <w:ind w:right="118" w:firstLine="142"/>
        <w:jc w:val="both"/>
        <w:rPr>
          <w:rFonts w:ascii="Arial" w:hAnsi="Arial" w:cs="Arial"/>
          <w:b/>
          <w:color w:val="000000" w:themeColor="text1"/>
        </w:rPr>
      </w:pPr>
      <w:bookmarkStart w:id="2" w:name="_Hlk103379541"/>
    </w:p>
    <w:p w14:paraId="0E98FDA1" w14:textId="362C82AD" w:rsidR="000D4C57" w:rsidRPr="009B496F" w:rsidRDefault="000D4C57" w:rsidP="000D4C57">
      <w:pPr>
        <w:tabs>
          <w:tab w:val="left" w:pos="284"/>
        </w:tabs>
        <w:ind w:right="118" w:firstLine="142"/>
        <w:jc w:val="both"/>
        <w:rPr>
          <w:rFonts w:ascii="Arial" w:hAnsi="Arial" w:cs="Arial"/>
          <w:b/>
          <w:color w:val="000000" w:themeColor="text1"/>
        </w:rPr>
      </w:pPr>
      <w:r w:rsidRPr="009B496F">
        <w:rPr>
          <w:rFonts w:ascii="Arial" w:hAnsi="Arial" w:cs="Arial"/>
          <w:b/>
          <w:color w:val="000000" w:themeColor="text1"/>
        </w:rPr>
        <w:t>NO. OF BRANCHES OF BANKS, THEIR DEPOSITS AND ADVANCES WITHIN UT CHANDIGARH AS ON</w:t>
      </w:r>
      <w:r>
        <w:rPr>
          <w:rFonts w:ascii="Arial" w:hAnsi="Arial" w:cs="Arial"/>
          <w:b/>
          <w:color w:val="000000" w:themeColor="text1"/>
        </w:rPr>
        <w:t xml:space="preserve"> 30.6.2023</w:t>
      </w:r>
    </w:p>
    <w:p w14:paraId="1E46D398" w14:textId="77777777" w:rsidR="000D4C57" w:rsidRPr="009B496F" w:rsidRDefault="000D4C57" w:rsidP="000D4C57">
      <w:pPr>
        <w:tabs>
          <w:tab w:val="left" w:pos="284"/>
        </w:tabs>
        <w:ind w:right="118" w:firstLine="142"/>
        <w:jc w:val="both"/>
        <w:rPr>
          <w:rFonts w:ascii="Arial" w:hAnsi="Arial" w:cs="Arial"/>
          <w:b/>
          <w:color w:val="000000" w:themeColor="text1"/>
        </w:rPr>
      </w:pPr>
    </w:p>
    <w:p w14:paraId="1E303A59" w14:textId="77777777" w:rsidR="000D4C57" w:rsidRPr="009B496F" w:rsidRDefault="000D4C57" w:rsidP="000D4C57">
      <w:pPr>
        <w:tabs>
          <w:tab w:val="left" w:pos="284"/>
        </w:tabs>
        <w:ind w:right="118" w:firstLine="142"/>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                                                                              Rs. in crores</w:t>
      </w:r>
    </w:p>
    <w:tbl>
      <w:tblPr>
        <w:tblW w:w="10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998"/>
        <w:gridCol w:w="1245"/>
        <w:gridCol w:w="1113"/>
        <w:gridCol w:w="1531"/>
        <w:gridCol w:w="1196"/>
        <w:gridCol w:w="1404"/>
        <w:gridCol w:w="1385"/>
      </w:tblGrid>
      <w:tr w:rsidR="000D4C57" w:rsidRPr="009B496F" w14:paraId="410BE572" w14:textId="77777777" w:rsidTr="00C17AF9">
        <w:trPr>
          <w:trHeight w:val="331"/>
        </w:trPr>
        <w:tc>
          <w:tcPr>
            <w:tcW w:w="1709" w:type="dxa"/>
            <w:tcBorders>
              <w:top w:val="single" w:sz="4" w:space="0" w:color="auto"/>
              <w:left w:val="single" w:sz="4" w:space="0" w:color="auto"/>
              <w:bottom w:val="single" w:sz="4" w:space="0" w:color="auto"/>
              <w:right w:val="single" w:sz="4" w:space="0" w:color="auto"/>
            </w:tcBorders>
          </w:tcPr>
          <w:p w14:paraId="3B3B30CA" w14:textId="77777777" w:rsidR="000D4C57" w:rsidRPr="008F6944" w:rsidRDefault="000D4C57" w:rsidP="00C17AF9">
            <w:pPr>
              <w:tabs>
                <w:tab w:val="left" w:pos="284"/>
              </w:tabs>
              <w:spacing w:line="276" w:lineRule="auto"/>
              <w:ind w:right="118" w:firstLine="142"/>
              <w:jc w:val="both"/>
              <w:rPr>
                <w:rFonts w:ascii="Arial" w:hAnsi="Arial" w:cs="Arial"/>
                <w:b/>
              </w:rPr>
            </w:pPr>
            <w:r w:rsidRPr="008F6944">
              <w:rPr>
                <w:rFonts w:ascii="Arial" w:hAnsi="Arial" w:cs="Arial"/>
                <w:b/>
              </w:rPr>
              <w:t>Period</w:t>
            </w:r>
          </w:p>
        </w:tc>
        <w:tc>
          <w:tcPr>
            <w:tcW w:w="2243" w:type="dxa"/>
            <w:gridSpan w:val="2"/>
            <w:tcBorders>
              <w:top w:val="single" w:sz="4" w:space="0" w:color="auto"/>
              <w:left w:val="single" w:sz="4" w:space="0" w:color="auto"/>
              <w:bottom w:val="single" w:sz="4" w:space="0" w:color="auto"/>
              <w:right w:val="single" w:sz="4" w:space="0" w:color="auto"/>
            </w:tcBorders>
            <w:hideMark/>
          </w:tcPr>
          <w:p w14:paraId="68CB81A8" w14:textId="77777777" w:rsidR="000D4C57" w:rsidRPr="008F6944" w:rsidRDefault="000D4C57" w:rsidP="00C17AF9">
            <w:pPr>
              <w:tabs>
                <w:tab w:val="left" w:pos="284"/>
              </w:tabs>
              <w:spacing w:line="276" w:lineRule="auto"/>
              <w:ind w:right="118" w:firstLine="142"/>
              <w:jc w:val="both"/>
              <w:rPr>
                <w:rFonts w:ascii="Arial" w:hAnsi="Arial" w:cs="Arial"/>
                <w:b/>
              </w:rPr>
            </w:pPr>
            <w:r w:rsidRPr="008F6944">
              <w:rPr>
                <w:rFonts w:ascii="Arial" w:hAnsi="Arial" w:cs="Arial"/>
                <w:b/>
                <w:sz w:val="22"/>
                <w:szCs w:val="22"/>
              </w:rPr>
              <w:t>Nos of Branches</w:t>
            </w:r>
          </w:p>
        </w:tc>
        <w:tc>
          <w:tcPr>
            <w:tcW w:w="2644" w:type="dxa"/>
            <w:gridSpan w:val="2"/>
            <w:tcBorders>
              <w:top w:val="single" w:sz="4" w:space="0" w:color="auto"/>
              <w:left w:val="single" w:sz="4" w:space="0" w:color="auto"/>
              <w:bottom w:val="single" w:sz="4" w:space="0" w:color="auto"/>
              <w:right w:val="single" w:sz="4" w:space="0" w:color="auto"/>
            </w:tcBorders>
            <w:hideMark/>
          </w:tcPr>
          <w:p w14:paraId="623A06C9" w14:textId="77777777" w:rsidR="000D4C57" w:rsidRPr="008F6944" w:rsidRDefault="000D4C57" w:rsidP="00C17AF9">
            <w:pPr>
              <w:tabs>
                <w:tab w:val="left" w:pos="284"/>
              </w:tabs>
              <w:spacing w:line="276" w:lineRule="auto"/>
              <w:ind w:right="118" w:firstLine="142"/>
              <w:jc w:val="both"/>
              <w:rPr>
                <w:rFonts w:ascii="Arial" w:hAnsi="Arial" w:cs="Arial"/>
                <w:b/>
              </w:rPr>
            </w:pPr>
            <w:r w:rsidRPr="008F6944">
              <w:rPr>
                <w:rFonts w:ascii="Arial" w:hAnsi="Arial" w:cs="Arial"/>
                <w:b/>
                <w:sz w:val="22"/>
                <w:szCs w:val="22"/>
              </w:rPr>
              <w:t xml:space="preserve">      Deposits</w:t>
            </w:r>
          </w:p>
        </w:tc>
        <w:tc>
          <w:tcPr>
            <w:tcW w:w="2600" w:type="dxa"/>
            <w:gridSpan w:val="2"/>
            <w:tcBorders>
              <w:top w:val="single" w:sz="4" w:space="0" w:color="auto"/>
              <w:left w:val="single" w:sz="4" w:space="0" w:color="auto"/>
              <w:bottom w:val="single" w:sz="4" w:space="0" w:color="auto"/>
              <w:right w:val="single" w:sz="4" w:space="0" w:color="auto"/>
            </w:tcBorders>
            <w:hideMark/>
          </w:tcPr>
          <w:p w14:paraId="6723376A" w14:textId="77777777" w:rsidR="000D4C57" w:rsidRPr="008F6944" w:rsidRDefault="000D4C57" w:rsidP="00C17AF9">
            <w:pPr>
              <w:tabs>
                <w:tab w:val="left" w:pos="284"/>
              </w:tabs>
              <w:spacing w:line="276" w:lineRule="auto"/>
              <w:ind w:right="118" w:firstLine="142"/>
              <w:jc w:val="both"/>
              <w:rPr>
                <w:rFonts w:ascii="Arial" w:hAnsi="Arial" w:cs="Arial"/>
                <w:b/>
              </w:rPr>
            </w:pPr>
            <w:r w:rsidRPr="008F6944">
              <w:rPr>
                <w:rFonts w:ascii="Arial" w:hAnsi="Arial" w:cs="Arial"/>
                <w:b/>
                <w:sz w:val="22"/>
                <w:szCs w:val="22"/>
              </w:rPr>
              <w:t xml:space="preserve">       Advances</w:t>
            </w:r>
          </w:p>
        </w:tc>
        <w:tc>
          <w:tcPr>
            <w:tcW w:w="1385" w:type="dxa"/>
            <w:tcBorders>
              <w:top w:val="single" w:sz="4" w:space="0" w:color="auto"/>
              <w:left w:val="single" w:sz="4" w:space="0" w:color="auto"/>
              <w:bottom w:val="single" w:sz="4" w:space="0" w:color="auto"/>
              <w:right w:val="single" w:sz="4" w:space="0" w:color="auto"/>
            </w:tcBorders>
          </w:tcPr>
          <w:p w14:paraId="4D11DB03" w14:textId="77777777" w:rsidR="000D4C57" w:rsidRPr="008F6944" w:rsidRDefault="000D4C57" w:rsidP="00C17AF9">
            <w:pPr>
              <w:tabs>
                <w:tab w:val="left" w:pos="284"/>
              </w:tabs>
              <w:spacing w:line="276" w:lineRule="auto"/>
              <w:ind w:right="118" w:firstLine="142"/>
              <w:jc w:val="both"/>
              <w:rPr>
                <w:rFonts w:ascii="Arial" w:hAnsi="Arial" w:cs="Arial"/>
                <w:b/>
              </w:rPr>
            </w:pPr>
            <w:r w:rsidRPr="008F6944">
              <w:rPr>
                <w:rFonts w:ascii="Arial" w:hAnsi="Arial" w:cs="Arial"/>
                <w:b/>
                <w:sz w:val="22"/>
                <w:szCs w:val="22"/>
              </w:rPr>
              <w:t>CD Ratio</w:t>
            </w:r>
          </w:p>
        </w:tc>
      </w:tr>
      <w:tr w:rsidR="000D4C57" w:rsidRPr="009B496F" w14:paraId="15E40217" w14:textId="77777777" w:rsidTr="00C17AF9">
        <w:trPr>
          <w:trHeight w:val="443"/>
        </w:trPr>
        <w:tc>
          <w:tcPr>
            <w:tcW w:w="1709" w:type="dxa"/>
            <w:tcBorders>
              <w:top w:val="single" w:sz="4" w:space="0" w:color="auto"/>
              <w:left w:val="single" w:sz="4" w:space="0" w:color="auto"/>
              <w:bottom w:val="single" w:sz="4" w:space="0" w:color="auto"/>
              <w:right w:val="single" w:sz="4" w:space="0" w:color="auto"/>
            </w:tcBorders>
            <w:hideMark/>
          </w:tcPr>
          <w:p w14:paraId="006E1AB6" w14:textId="77777777" w:rsidR="000D4C57" w:rsidRPr="008F6944" w:rsidRDefault="000D4C57" w:rsidP="00C17AF9">
            <w:pPr>
              <w:tabs>
                <w:tab w:val="left" w:pos="284"/>
              </w:tabs>
              <w:spacing w:line="276" w:lineRule="auto"/>
              <w:ind w:right="118" w:firstLine="142"/>
              <w:jc w:val="center"/>
              <w:rPr>
                <w:rFonts w:ascii="Arial" w:hAnsi="Arial" w:cs="Arial"/>
                <w:b/>
              </w:rPr>
            </w:pPr>
          </w:p>
        </w:tc>
        <w:tc>
          <w:tcPr>
            <w:tcW w:w="998" w:type="dxa"/>
            <w:tcBorders>
              <w:top w:val="single" w:sz="4" w:space="0" w:color="auto"/>
              <w:left w:val="single" w:sz="4" w:space="0" w:color="auto"/>
              <w:bottom w:val="single" w:sz="4" w:space="0" w:color="auto"/>
              <w:right w:val="single" w:sz="4" w:space="0" w:color="auto"/>
            </w:tcBorders>
          </w:tcPr>
          <w:p w14:paraId="1B0378DC" w14:textId="77777777" w:rsidR="000D4C57" w:rsidRPr="008F6944" w:rsidRDefault="000D4C57" w:rsidP="00C17AF9">
            <w:pPr>
              <w:tabs>
                <w:tab w:val="left" w:pos="284"/>
              </w:tabs>
              <w:spacing w:line="276" w:lineRule="auto"/>
              <w:ind w:right="118"/>
              <w:rPr>
                <w:rFonts w:ascii="Arial" w:hAnsi="Arial" w:cs="Arial"/>
                <w:b/>
                <w:sz w:val="20"/>
                <w:szCs w:val="20"/>
              </w:rPr>
            </w:pPr>
            <w:r w:rsidRPr="008F6944">
              <w:rPr>
                <w:rFonts w:ascii="Arial" w:hAnsi="Arial" w:cs="Arial"/>
                <w:b/>
                <w:sz w:val="20"/>
                <w:szCs w:val="20"/>
              </w:rPr>
              <w:t>URBAN</w:t>
            </w:r>
          </w:p>
        </w:tc>
        <w:tc>
          <w:tcPr>
            <w:tcW w:w="1245" w:type="dxa"/>
            <w:tcBorders>
              <w:top w:val="single" w:sz="4" w:space="0" w:color="auto"/>
              <w:left w:val="single" w:sz="4" w:space="0" w:color="auto"/>
              <w:bottom w:val="single" w:sz="4" w:space="0" w:color="auto"/>
              <w:right w:val="single" w:sz="4" w:space="0" w:color="auto"/>
            </w:tcBorders>
            <w:hideMark/>
          </w:tcPr>
          <w:p w14:paraId="6F404100" w14:textId="77777777" w:rsidR="000D4C57" w:rsidRPr="008F6944" w:rsidRDefault="000D4C57" w:rsidP="00C17AF9">
            <w:pPr>
              <w:tabs>
                <w:tab w:val="left" w:pos="284"/>
              </w:tabs>
              <w:spacing w:line="276" w:lineRule="auto"/>
              <w:ind w:right="118" w:firstLine="142"/>
              <w:jc w:val="center"/>
              <w:rPr>
                <w:rFonts w:ascii="Arial" w:hAnsi="Arial" w:cs="Arial"/>
                <w:b/>
              </w:rPr>
            </w:pPr>
            <w:r w:rsidRPr="008F6944">
              <w:rPr>
                <w:rFonts w:ascii="Arial" w:hAnsi="Arial" w:cs="Arial"/>
                <w:b/>
                <w:sz w:val="22"/>
                <w:szCs w:val="22"/>
              </w:rPr>
              <w:t>TOTAL</w:t>
            </w:r>
          </w:p>
        </w:tc>
        <w:tc>
          <w:tcPr>
            <w:tcW w:w="1113" w:type="dxa"/>
            <w:tcBorders>
              <w:top w:val="single" w:sz="4" w:space="0" w:color="auto"/>
              <w:left w:val="single" w:sz="4" w:space="0" w:color="auto"/>
              <w:bottom w:val="single" w:sz="4" w:space="0" w:color="auto"/>
              <w:right w:val="single" w:sz="4" w:space="0" w:color="auto"/>
            </w:tcBorders>
            <w:hideMark/>
          </w:tcPr>
          <w:p w14:paraId="0F0A815F" w14:textId="77777777" w:rsidR="000D4C57" w:rsidRPr="008F6944" w:rsidRDefault="000D4C57" w:rsidP="00C17AF9">
            <w:pPr>
              <w:tabs>
                <w:tab w:val="left" w:pos="284"/>
              </w:tabs>
              <w:spacing w:line="276" w:lineRule="auto"/>
              <w:ind w:right="118" w:firstLine="142"/>
              <w:jc w:val="center"/>
              <w:rPr>
                <w:rFonts w:ascii="Arial" w:hAnsi="Arial" w:cs="Arial"/>
                <w:b/>
              </w:rPr>
            </w:pPr>
            <w:r w:rsidRPr="008F6944">
              <w:rPr>
                <w:rFonts w:ascii="Arial" w:hAnsi="Arial" w:cs="Arial"/>
                <w:b/>
                <w:sz w:val="22"/>
                <w:szCs w:val="22"/>
              </w:rPr>
              <w:t>A/cs</w:t>
            </w:r>
          </w:p>
        </w:tc>
        <w:tc>
          <w:tcPr>
            <w:tcW w:w="1531" w:type="dxa"/>
            <w:tcBorders>
              <w:top w:val="single" w:sz="4" w:space="0" w:color="auto"/>
              <w:left w:val="single" w:sz="4" w:space="0" w:color="auto"/>
              <w:bottom w:val="single" w:sz="4" w:space="0" w:color="auto"/>
              <w:right w:val="single" w:sz="4" w:space="0" w:color="auto"/>
            </w:tcBorders>
            <w:hideMark/>
          </w:tcPr>
          <w:p w14:paraId="2111C5A6" w14:textId="77777777" w:rsidR="000D4C57" w:rsidRPr="008F6944" w:rsidRDefault="000D4C57" w:rsidP="00C17AF9">
            <w:pPr>
              <w:tabs>
                <w:tab w:val="left" w:pos="284"/>
              </w:tabs>
              <w:spacing w:line="276" w:lineRule="auto"/>
              <w:ind w:right="118" w:firstLine="142"/>
              <w:jc w:val="center"/>
              <w:rPr>
                <w:rFonts w:ascii="Arial" w:hAnsi="Arial" w:cs="Arial"/>
                <w:b/>
              </w:rPr>
            </w:pPr>
            <w:r w:rsidRPr="008F6944">
              <w:rPr>
                <w:rFonts w:ascii="Arial" w:hAnsi="Arial" w:cs="Arial"/>
                <w:b/>
                <w:sz w:val="22"/>
                <w:szCs w:val="22"/>
              </w:rPr>
              <w:t>Amt.</w:t>
            </w:r>
          </w:p>
        </w:tc>
        <w:tc>
          <w:tcPr>
            <w:tcW w:w="1196" w:type="dxa"/>
            <w:tcBorders>
              <w:top w:val="single" w:sz="4" w:space="0" w:color="auto"/>
              <w:left w:val="single" w:sz="4" w:space="0" w:color="auto"/>
              <w:bottom w:val="single" w:sz="4" w:space="0" w:color="auto"/>
              <w:right w:val="single" w:sz="4" w:space="0" w:color="auto"/>
            </w:tcBorders>
            <w:hideMark/>
          </w:tcPr>
          <w:p w14:paraId="41D82442" w14:textId="77777777" w:rsidR="000D4C57" w:rsidRPr="008F6944" w:rsidRDefault="000D4C57" w:rsidP="00C17AF9">
            <w:pPr>
              <w:tabs>
                <w:tab w:val="left" w:pos="284"/>
              </w:tabs>
              <w:spacing w:line="276" w:lineRule="auto"/>
              <w:ind w:right="118" w:firstLine="142"/>
              <w:jc w:val="center"/>
              <w:rPr>
                <w:rFonts w:ascii="Arial" w:hAnsi="Arial" w:cs="Arial"/>
                <w:b/>
              </w:rPr>
            </w:pPr>
            <w:r w:rsidRPr="008F6944">
              <w:rPr>
                <w:rFonts w:ascii="Arial" w:hAnsi="Arial" w:cs="Arial"/>
                <w:b/>
                <w:sz w:val="22"/>
                <w:szCs w:val="22"/>
              </w:rPr>
              <w:t>A/cs</w:t>
            </w:r>
          </w:p>
        </w:tc>
        <w:tc>
          <w:tcPr>
            <w:tcW w:w="1404" w:type="dxa"/>
            <w:tcBorders>
              <w:top w:val="single" w:sz="4" w:space="0" w:color="auto"/>
              <w:left w:val="single" w:sz="4" w:space="0" w:color="auto"/>
              <w:bottom w:val="single" w:sz="4" w:space="0" w:color="auto"/>
              <w:right w:val="single" w:sz="4" w:space="0" w:color="auto"/>
            </w:tcBorders>
            <w:hideMark/>
          </w:tcPr>
          <w:p w14:paraId="1BF3BF3C" w14:textId="77777777" w:rsidR="000D4C57" w:rsidRPr="008F6944" w:rsidRDefault="000D4C57" w:rsidP="00C17AF9">
            <w:pPr>
              <w:tabs>
                <w:tab w:val="left" w:pos="284"/>
              </w:tabs>
              <w:spacing w:line="276" w:lineRule="auto"/>
              <w:ind w:right="118" w:firstLine="142"/>
              <w:jc w:val="center"/>
              <w:rPr>
                <w:rFonts w:ascii="Arial" w:hAnsi="Arial" w:cs="Arial"/>
                <w:b/>
              </w:rPr>
            </w:pPr>
            <w:r w:rsidRPr="008F6944">
              <w:rPr>
                <w:rFonts w:ascii="Arial" w:hAnsi="Arial" w:cs="Arial"/>
                <w:b/>
                <w:sz w:val="22"/>
                <w:szCs w:val="22"/>
              </w:rPr>
              <w:t>Amt.</w:t>
            </w:r>
          </w:p>
        </w:tc>
        <w:tc>
          <w:tcPr>
            <w:tcW w:w="1385" w:type="dxa"/>
            <w:tcBorders>
              <w:top w:val="single" w:sz="4" w:space="0" w:color="auto"/>
              <w:left w:val="single" w:sz="4" w:space="0" w:color="auto"/>
              <w:bottom w:val="single" w:sz="4" w:space="0" w:color="auto"/>
              <w:right w:val="single" w:sz="4" w:space="0" w:color="auto"/>
            </w:tcBorders>
          </w:tcPr>
          <w:p w14:paraId="70FC30AB" w14:textId="77777777" w:rsidR="000D4C57" w:rsidRPr="008F6944" w:rsidRDefault="000D4C57" w:rsidP="00C17AF9">
            <w:pPr>
              <w:tabs>
                <w:tab w:val="left" w:pos="284"/>
              </w:tabs>
              <w:spacing w:line="276" w:lineRule="auto"/>
              <w:ind w:right="118" w:firstLine="142"/>
              <w:jc w:val="center"/>
              <w:rPr>
                <w:rFonts w:ascii="Arial" w:hAnsi="Arial" w:cs="Arial"/>
                <w:b/>
              </w:rPr>
            </w:pPr>
          </w:p>
        </w:tc>
      </w:tr>
      <w:tr w:rsidR="000D4C57" w:rsidRPr="009B496F" w14:paraId="3037B8AD" w14:textId="77777777" w:rsidTr="00C17AF9">
        <w:trPr>
          <w:trHeight w:val="315"/>
        </w:trPr>
        <w:tc>
          <w:tcPr>
            <w:tcW w:w="1709" w:type="dxa"/>
            <w:tcBorders>
              <w:top w:val="single" w:sz="4" w:space="0" w:color="auto"/>
              <w:left w:val="single" w:sz="4" w:space="0" w:color="auto"/>
              <w:bottom w:val="single" w:sz="4" w:space="0" w:color="auto"/>
              <w:right w:val="single" w:sz="4" w:space="0" w:color="auto"/>
            </w:tcBorders>
          </w:tcPr>
          <w:p w14:paraId="6730EA78" w14:textId="77777777" w:rsidR="000D4C57" w:rsidRPr="008F6944" w:rsidRDefault="000D4C57" w:rsidP="00C17AF9">
            <w:pPr>
              <w:tabs>
                <w:tab w:val="left" w:pos="284"/>
                <w:tab w:val="center" w:pos="531"/>
              </w:tabs>
              <w:spacing w:line="276" w:lineRule="auto"/>
              <w:ind w:right="118" w:firstLine="142"/>
              <w:rPr>
                <w:rFonts w:ascii="Arial" w:hAnsi="Arial" w:cs="Arial"/>
              </w:rPr>
            </w:pPr>
            <w:r w:rsidRPr="008F6944">
              <w:rPr>
                <w:rFonts w:ascii="Arial" w:hAnsi="Arial" w:cs="Arial"/>
              </w:rPr>
              <w:t>30.06.2022</w:t>
            </w:r>
          </w:p>
        </w:tc>
        <w:tc>
          <w:tcPr>
            <w:tcW w:w="998" w:type="dxa"/>
            <w:tcBorders>
              <w:top w:val="single" w:sz="4" w:space="0" w:color="auto"/>
              <w:left w:val="single" w:sz="4" w:space="0" w:color="auto"/>
              <w:bottom w:val="single" w:sz="4" w:space="0" w:color="auto"/>
              <w:right w:val="single" w:sz="4" w:space="0" w:color="auto"/>
            </w:tcBorders>
          </w:tcPr>
          <w:p w14:paraId="5A9FEDAF"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415</w:t>
            </w:r>
          </w:p>
        </w:tc>
        <w:tc>
          <w:tcPr>
            <w:tcW w:w="1245" w:type="dxa"/>
            <w:tcBorders>
              <w:top w:val="single" w:sz="4" w:space="0" w:color="auto"/>
              <w:left w:val="single" w:sz="4" w:space="0" w:color="auto"/>
              <w:bottom w:val="single" w:sz="4" w:space="0" w:color="auto"/>
              <w:right w:val="single" w:sz="4" w:space="0" w:color="auto"/>
            </w:tcBorders>
          </w:tcPr>
          <w:p w14:paraId="446E4896"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415</w:t>
            </w:r>
          </w:p>
        </w:tc>
        <w:tc>
          <w:tcPr>
            <w:tcW w:w="1113" w:type="dxa"/>
            <w:tcBorders>
              <w:top w:val="single" w:sz="4" w:space="0" w:color="auto"/>
              <w:left w:val="single" w:sz="4" w:space="0" w:color="auto"/>
              <w:bottom w:val="single" w:sz="4" w:space="0" w:color="auto"/>
              <w:right w:val="single" w:sz="4" w:space="0" w:color="auto"/>
            </w:tcBorders>
          </w:tcPr>
          <w:p w14:paraId="55E37F8D"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20"/>
                <w:szCs w:val="20"/>
              </w:rPr>
              <w:t>4319615</w:t>
            </w:r>
          </w:p>
        </w:tc>
        <w:tc>
          <w:tcPr>
            <w:tcW w:w="1531" w:type="dxa"/>
            <w:tcBorders>
              <w:top w:val="single" w:sz="4" w:space="0" w:color="auto"/>
              <w:left w:val="single" w:sz="4" w:space="0" w:color="auto"/>
              <w:bottom w:val="single" w:sz="4" w:space="0" w:color="auto"/>
              <w:right w:val="single" w:sz="4" w:space="0" w:color="auto"/>
            </w:tcBorders>
          </w:tcPr>
          <w:p w14:paraId="13A134FE"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20"/>
                <w:szCs w:val="20"/>
              </w:rPr>
              <w:t>95693</w:t>
            </w:r>
          </w:p>
        </w:tc>
        <w:tc>
          <w:tcPr>
            <w:tcW w:w="1196" w:type="dxa"/>
            <w:tcBorders>
              <w:top w:val="single" w:sz="4" w:space="0" w:color="auto"/>
              <w:left w:val="single" w:sz="4" w:space="0" w:color="auto"/>
              <w:bottom w:val="single" w:sz="4" w:space="0" w:color="auto"/>
              <w:right w:val="single" w:sz="4" w:space="0" w:color="auto"/>
            </w:tcBorders>
          </w:tcPr>
          <w:p w14:paraId="2A7AB5EA"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20"/>
                <w:szCs w:val="20"/>
              </w:rPr>
              <w:t>542883</w:t>
            </w:r>
          </w:p>
        </w:tc>
        <w:tc>
          <w:tcPr>
            <w:tcW w:w="1404" w:type="dxa"/>
            <w:tcBorders>
              <w:top w:val="single" w:sz="4" w:space="0" w:color="auto"/>
              <w:left w:val="single" w:sz="4" w:space="0" w:color="auto"/>
              <w:bottom w:val="single" w:sz="4" w:space="0" w:color="auto"/>
              <w:right w:val="single" w:sz="4" w:space="0" w:color="auto"/>
            </w:tcBorders>
          </w:tcPr>
          <w:p w14:paraId="40A189FB"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20"/>
                <w:szCs w:val="20"/>
              </w:rPr>
              <w:t>80363</w:t>
            </w:r>
          </w:p>
        </w:tc>
        <w:tc>
          <w:tcPr>
            <w:tcW w:w="1385" w:type="dxa"/>
            <w:tcBorders>
              <w:top w:val="single" w:sz="4" w:space="0" w:color="auto"/>
              <w:left w:val="single" w:sz="4" w:space="0" w:color="auto"/>
              <w:bottom w:val="single" w:sz="4" w:space="0" w:color="auto"/>
              <w:right w:val="single" w:sz="4" w:space="0" w:color="auto"/>
            </w:tcBorders>
          </w:tcPr>
          <w:p w14:paraId="10372FF6"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20"/>
                <w:szCs w:val="20"/>
              </w:rPr>
              <w:t>83.98%</w:t>
            </w:r>
          </w:p>
        </w:tc>
      </w:tr>
      <w:tr w:rsidR="000D4C57" w:rsidRPr="009B496F" w14:paraId="4EF6FE7D" w14:textId="77777777" w:rsidTr="00C17AF9">
        <w:trPr>
          <w:trHeight w:val="331"/>
        </w:trPr>
        <w:tc>
          <w:tcPr>
            <w:tcW w:w="1709" w:type="dxa"/>
            <w:tcBorders>
              <w:top w:val="single" w:sz="4" w:space="0" w:color="auto"/>
              <w:left w:val="single" w:sz="4" w:space="0" w:color="auto"/>
              <w:bottom w:val="single" w:sz="4" w:space="0" w:color="auto"/>
              <w:right w:val="single" w:sz="4" w:space="0" w:color="auto"/>
            </w:tcBorders>
            <w:hideMark/>
          </w:tcPr>
          <w:p w14:paraId="64B48330" w14:textId="77777777" w:rsidR="000D4C57" w:rsidRPr="008F6944" w:rsidRDefault="000D4C57" w:rsidP="00C17AF9">
            <w:pPr>
              <w:tabs>
                <w:tab w:val="left" w:pos="284"/>
                <w:tab w:val="center" w:pos="531"/>
              </w:tabs>
              <w:spacing w:line="276" w:lineRule="auto"/>
              <w:ind w:right="118" w:firstLine="142"/>
              <w:rPr>
                <w:rFonts w:ascii="Arial" w:hAnsi="Arial" w:cs="Arial"/>
              </w:rPr>
            </w:pPr>
            <w:r w:rsidRPr="008F6944">
              <w:rPr>
                <w:rFonts w:ascii="Arial" w:hAnsi="Arial" w:cs="Arial"/>
              </w:rPr>
              <w:t>31.03.2023</w:t>
            </w:r>
          </w:p>
        </w:tc>
        <w:tc>
          <w:tcPr>
            <w:tcW w:w="998" w:type="dxa"/>
            <w:tcBorders>
              <w:top w:val="single" w:sz="4" w:space="0" w:color="auto"/>
              <w:left w:val="single" w:sz="4" w:space="0" w:color="auto"/>
              <w:bottom w:val="single" w:sz="4" w:space="0" w:color="auto"/>
              <w:right w:val="single" w:sz="4" w:space="0" w:color="auto"/>
            </w:tcBorders>
          </w:tcPr>
          <w:p w14:paraId="7C19A712"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416</w:t>
            </w:r>
          </w:p>
        </w:tc>
        <w:tc>
          <w:tcPr>
            <w:tcW w:w="1245" w:type="dxa"/>
            <w:tcBorders>
              <w:top w:val="single" w:sz="4" w:space="0" w:color="auto"/>
              <w:left w:val="single" w:sz="4" w:space="0" w:color="auto"/>
              <w:bottom w:val="single" w:sz="4" w:space="0" w:color="auto"/>
              <w:right w:val="single" w:sz="4" w:space="0" w:color="auto"/>
            </w:tcBorders>
            <w:hideMark/>
          </w:tcPr>
          <w:p w14:paraId="7F2B472F"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416</w:t>
            </w:r>
          </w:p>
        </w:tc>
        <w:tc>
          <w:tcPr>
            <w:tcW w:w="1113" w:type="dxa"/>
            <w:tcBorders>
              <w:top w:val="single" w:sz="4" w:space="0" w:color="auto"/>
              <w:left w:val="single" w:sz="4" w:space="0" w:color="auto"/>
              <w:bottom w:val="single" w:sz="4" w:space="0" w:color="auto"/>
              <w:right w:val="single" w:sz="4" w:space="0" w:color="auto"/>
            </w:tcBorders>
            <w:hideMark/>
          </w:tcPr>
          <w:p w14:paraId="3A56DAC6"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18"/>
                <w:szCs w:val="18"/>
              </w:rPr>
              <w:t>4413011</w:t>
            </w:r>
          </w:p>
        </w:tc>
        <w:tc>
          <w:tcPr>
            <w:tcW w:w="1531" w:type="dxa"/>
            <w:tcBorders>
              <w:top w:val="single" w:sz="4" w:space="0" w:color="auto"/>
              <w:left w:val="single" w:sz="4" w:space="0" w:color="auto"/>
              <w:bottom w:val="single" w:sz="4" w:space="0" w:color="auto"/>
              <w:right w:val="single" w:sz="4" w:space="0" w:color="auto"/>
            </w:tcBorders>
            <w:hideMark/>
          </w:tcPr>
          <w:p w14:paraId="3113ABC8"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8"/>
                <w:szCs w:val="18"/>
              </w:rPr>
              <w:t>107769</w:t>
            </w:r>
          </w:p>
        </w:tc>
        <w:tc>
          <w:tcPr>
            <w:tcW w:w="1196" w:type="dxa"/>
            <w:tcBorders>
              <w:top w:val="single" w:sz="4" w:space="0" w:color="auto"/>
              <w:left w:val="single" w:sz="4" w:space="0" w:color="auto"/>
              <w:bottom w:val="single" w:sz="4" w:space="0" w:color="auto"/>
              <w:right w:val="single" w:sz="4" w:space="0" w:color="auto"/>
            </w:tcBorders>
            <w:hideMark/>
          </w:tcPr>
          <w:p w14:paraId="5AB1E6EE"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8"/>
                <w:szCs w:val="18"/>
              </w:rPr>
              <w:t>585307</w:t>
            </w:r>
          </w:p>
        </w:tc>
        <w:tc>
          <w:tcPr>
            <w:tcW w:w="1404" w:type="dxa"/>
            <w:tcBorders>
              <w:top w:val="single" w:sz="4" w:space="0" w:color="auto"/>
              <w:left w:val="single" w:sz="4" w:space="0" w:color="auto"/>
              <w:bottom w:val="single" w:sz="4" w:space="0" w:color="auto"/>
              <w:right w:val="single" w:sz="4" w:space="0" w:color="auto"/>
            </w:tcBorders>
            <w:hideMark/>
          </w:tcPr>
          <w:p w14:paraId="75F5190A"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18"/>
                <w:szCs w:val="18"/>
              </w:rPr>
              <w:t>82166</w:t>
            </w:r>
          </w:p>
        </w:tc>
        <w:tc>
          <w:tcPr>
            <w:tcW w:w="1385" w:type="dxa"/>
            <w:tcBorders>
              <w:top w:val="single" w:sz="4" w:space="0" w:color="auto"/>
              <w:left w:val="single" w:sz="4" w:space="0" w:color="auto"/>
              <w:bottom w:val="single" w:sz="4" w:space="0" w:color="auto"/>
              <w:right w:val="single" w:sz="4" w:space="0" w:color="auto"/>
            </w:tcBorders>
          </w:tcPr>
          <w:p w14:paraId="56CE9A01"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8"/>
                <w:szCs w:val="18"/>
              </w:rPr>
              <w:t>76.24%</w:t>
            </w:r>
          </w:p>
        </w:tc>
      </w:tr>
      <w:tr w:rsidR="000D4C57" w:rsidRPr="009B496F" w14:paraId="6533F048" w14:textId="77777777" w:rsidTr="00C17AF9">
        <w:trPr>
          <w:trHeight w:val="331"/>
        </w:trPr>
        <w:tc>
          <w:tcPr>
            <w:tcW w:w="1709" w:type="dxa"/>
            <w:tcBorders>
              <w:top w:val="single" w:sz="4" w:space="0" w:color="auto"/>
              <w:left w:val="single" w:sz="4" w:space="0" w:color="auto"/>
              <w:bottom w:val="single" w:sz="4" w:space="0" w:color="auto"/>
              <w:right w:val="single" w:sz="4" w:space="0" w:color="auto"/>
            </w:tcBorders>
          </w:tcPr>
          <w:p w14:paraId="748DF15A" w14:textId="77777777" w:rsidR="000D4C57" w:rsidRPr="008F6944" w:rsidRDefault="000D4C57" w:rsidP="00C17AF9">
            <w:pPr>
              <w:tabs>
                <w:tab w:val="left" w:pos="284"/>
                <w:tab w:val="center" w:pos="531"/>
              </w:tabs>
              <w:spacing w:line="276" w:lineRule="auto"/>
              <w:ind w:right="118" w:firstLine="142"/>
              <w:rPr>
                <w:rFonts w:ascii="Arial" w:hAnsi="Arial" w:cs="Arial"/>
              </w:rPr>
            </w:pPr>
            <w:r w:rsidRPr="008F6944">
              <w:rPr>
                <w:rFonts w:ascii="Arial" w:hAnsi="Arial" w:cs="Arial"/>
              </w:rPr>
              <w:t>30.06.2023</w:t>
            </w:r>
          </w:p>
        </w:tc>
        <w:tc>
          <w:tcPr>
            <w:tcW w:w="998" w:type="dxa"/>
            <w:tcBorders>
              <w:top w:val="single" w:sz="4" w:space="0" w:color="auto"/>
              <w:left w:val="single" w:sz="4" w:space="0" w:color="auto"/>
              <w:bottom w:val="single" w:sz="4" w:space="0" w:color="auto"/>
              <w:right w:val="single" w:sz="4" w:space="0" w:color="auto"/>
            </w:tcBorders>
          </w:tcPr>
          <w:p w14:paraId="0470F1C6"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417</w:t>
            </w:r>
          </w:p>
        </w:tc>
        <w:tc>
          <w:tcPr>
            <w:tcW w:w="1245" w:type="dxa"/>
            <w:tcBorders>
              <w:top w:val="single" w:sz="4" w:space="0" w:color="auto"/>
              <w:left w:val="single" w:sz="4" w:space="0" w:color="auto"/>
              <w:bottom w:val="single" w:sz="4" w:space="0" w:color="auto"/>
              <w:right w:val="single" w:sz="4" w:space="0" w:color="auto"/>
            </w:tcBorders>
          </w:tcPr>
          <w:p w14:paraId="7BF7F7F1"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436</w:t>
            </w:r>
          </w:p>
        </w:tc>
        <w:tc>
          <w:tcPr>
            <w:tcW w:w="1113" w:type="dxa"/>
            <w:tcBorders>
              <w:top w:val="single" w:sz="4" w:space="0" w:color="auto"/>
              <w:left w:val="single" w:sz="4" w:space="0" w:color="auto"/>
              <w:bottom w:val="single" w:sz="4" w:space="0" w:color="auto"/>
              <w:right w:val="single" w:sz="4" w:space="0" w:color="auto"/>
            </w:tcBorders>
          </w:tcPr>
          <w:p w14:paraId="72EFCF89" w14:textId="77777777" w:rsidR="000D4C57" w:rsidRPr="008F6944" w:rsidRDefault="000D4C57" w:rsidP="00C17AF9">
            <w:pPr>
              <w:tabs>
                <w:tab w:val="left" w:pos="284"/>
              </w:tabs>
              <w:spacing w:line="276" w:lineRule="auto"/>
              <w:ind w:right="118" w:firstLine="142"/>
              <w:rPr>
                <w:rFonts w:ascii="Arial" w:hAnsi="Arial" w:cs="Arial"/>
                <w:sz w:val="14"/>
                <w:szCs w:val="14"/>
              </w:rPr>
            </w:pPr>
            <w:r w:rsidRPr="008F6944">
              <w:rPr>
                <w:rFonts w:ascii="Arial" w:hAnsi="Arial" w:cs="Arial"/>
                <w:sz w:val="14"/>
                <w:szCs w:val="14"/>
              </w:rPr>
              <w:t>Not available</w:t>
            </w:r>
          </w:p>
        </w:tc>
        <w:tc>
          <w:tcPr>
            <w:tcW w:w="1531" w:type="dxa"/>
            <w:tcBorders>
              <w:top w:val="single" w:sz="4" w:space="0" w:color="auto"/>
              <w:left w:val="single" w:sz="4" w:space="0" w:color="auto"/>
              <w:bottom w:val="single" w:sz="4" w:space="0" w:color="auto"/>
              <w:right w:val="single" w:sz="4" w:space="0" w:color="auto"/>
            </w:tcBorders>
          </w:tcPr>
          <w:p w14:paraId="74F9A5B0" w14:textId="77777777" w:rsidR="000D4C57" w:rsidRPr="008F6944" w:rsidRDefault="000D4C57" w:rsidP="00C17AF9">
            <w:pPr>
              <w:tabs>
                <w:tab w:val="left" w:pos="284"/>
              </w:tabs>
              <w:spacing w:line="276" w:lineRule="auto"/>
              <w:ind w:right="118"/>
              <w:rPr>
                <w:rFonts w:ascii="Arial" w:hAnsi="Arial" w:cs="Arial"/>
                <w:sz w:val="18"/>
                <w:szCs w:val="18"/>
              </w:rPr>
            </w:pPr>
            <w:r>
              <w:rPr>
                <w:rFonts w:ascii="Arial" w:hAnsi="Arial" w:cs="Arial"/>
                <w:bCs/>
                <w:sz w:val="18"/>
                <w:szCs w:val="18"/>
              </w:rPr>
              <w:t xml:space="preserve">  </w:t>
            </w:r>
            <w:r w:rsidRPr="008F6944">
              <w:rPr>
                <w:rFonts w:ascii="Arial" w:hAnsi="Arial" w:cs="Arial"/>
                <w:bCs/>
                <w:sz w:val="18"/>
                <w:szCs w:val="18"/>
              </w:rPr>
              <w:t>103381</w:t>
            </w:r>
          </w:p>
        </w:tc>
        <w:tc>
          <w:tcPr>
            <w:tcW w:w="1196" w:type="dxa"/>
            <w:tcBorders>
              <w:top w:val="single" w:sz="4" w:space="0" w:color="auto"/>
              <w:left w:val="single" w:sz="4" w:space="0" w:color="auto"/>
              <w:bottom w:val="single" w:sz="4" w:space="0" w:color="auto"/>
              <w:right w:val="single" w:sz="4" w:space="0" w:color="auto"/>
            </w:tcBorders>
          </w:tcPr>
          <w:p w14:paraId="285658EF"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4"/>
                <w:szCs w:val="14"/>
              </w:rPr>
              <w:t>Not available</w:t>
            </w:r>
          </w:p>
        </w:tc>
        <w:tc>
          <w:tcPr>
            <w:tcW w:w="1404" w:type="dxa"/>
            <w:tcBorders>
              <w:top w:val="single" w:sz="4" w:space="0" w:color="auto"/>
              <w:left w:val="single" w:sz="4" w:space="0" w:color="auto"/>
              <w:bottom w:val="single" w:sz="4" w:space="0" w:color="auto"/>
              <w:right w:val="single" w:sz="4" w:space="0" w:color="auto"/>
            </w:tcBorders>
          </w:tcPr>
          <w:p w14:paraId="139E9661"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18"/>
                <w:szCs w:val="18"/>
              </w:rPr>
              <w:t>84226</w:t>
            </w:r>
          </w:p>
        </w:tc>
        <w:tc>
          <w:tcPr>
            <w:tcW w:w="1385" w:type="dxa"/>
            <w:tcBorders>
              <w:top w:val="single" w:sz="4" w:space="0" w:color="auto"/>
              <w:left w:val="single" w:sz="4" w:space="0" w:color="auto"/>
              <w:bottom w:val="single" w:sz="4" w:space="0" w:color="auto"/>
              <w:right w:val="single" w:sz="4" w:space="0" w:color="auto"/>
            </w:tcBorders>
          </w:tcPr>
          <w:p w14:paraId="45FBBAA4"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8"/>
                <w:szCs w:val="18"/>
              </w:rPr>
              <w:t>81.90%</w:t>
            </w:r>
          </w:p>
        </w:tc>
      </w:tr>
      <w:tr w:rsidR="000D4C57" w:rsidRPr="009B496F" w14:paraId="706D637B" w14:textId="77777777" w:rsidTr="00C17AF9">
        <w:trPr>
          <w:trHeight w:val="489"/>
        </w:trPr>
        <w:tc>
          <w:tcPr>
            <w:tcW w:w="1709" w:type="dxa"/>
            <w:tcBorders>
              <w:top w:val="single" w:sz="4" w:space="0" w:color="auto"/>
              <w:left w:val="single" w:sz="4" w:space="0" w:color="auto"/>
              <w:bottom w:val="single" w:sz="4" w:space="0" w:color="auto"/>
              <w:right w:val="single" w:sz="4" w:space="0" w:color="auto"/>
            </w:tcBorders>
          </w:tcPr>
          <w:p w14:paraId="1495D7AB" w14:textId="77777777" w:rsidR="000D4C57" w:rsidRPr="008F6944" w:rsidRDefault="000D4C57" w:rsidP="00C17AF9">
            <w:pPr>
              <w:tabs>
                <w:tab w:val="left" w:pos="284"/>
                <w:tab w:val="center" w:pos="531"/>
              </w:tabs>
              <w:spacing w:line="276" w:lineRule="auto"/>
              <w:ind w:right="118" w:firstLine="142"/>
              <w:rPr>
                <w:rFonts w:ascii="Arial" w:hAnsi="Arial" w:cs="Arial"/>
                <w:b/>
                <w:bCs/>
                <w:sz w:val="20"/>
                <w:szCs w:val="20"/>
              </w:rPr>
            </w:pPr>
            <w:r w:rsidRPr="008F6944">
              <w:rPr>
                <w:rFonts w:ascii="Arial" w:hAnsi="Arial" w:cs="Arial"/>
                <w:b/>
                <w:bCs/>
                <w:sz w:val="20"/>
                <w:szCs w:val="20"/>
              </w:rPr>
              <w:t xml:space="preserve">Q to Q </w:t>
            </w:r>
            <w:r>
              <w:rPr>
                <w:rFonts w:ascii="Arial" w:hAnsi="Arial" w:cs="Arial"/>
                <w:b/>
                <w:bCs/>
                <w:sz w:val="20"/>
                <w:szCs w:val="20"/>
              </w:rPr>
              <w:t>basis</w:t>
            </w:r>
          </w:p>
        </w:tc>
        <w:tc>
          <w:tcPr>
            <w:tcW w:w="998" w:type="dxa"/>
            <w:tcBorders>
              <w:top w:val="single" w:sz="4" w:space="0" w:color="auto"/>
              <w:left w:val="single" w:sz="4" w:space="0" w:color="auto"/>
              <w:bottom w:val="single" w:sz="4" w:space="0" w:color="auto"/>
              <w:right w:val="single" w:sz="4" w:space="0" w:color="auto"/>
            </w:tcBorders>
          </w:tcPr>
          <w:p w14:paraId="537F88F9"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1</w:t>
            </w:r>
          </w:p>
        </w:tc>
        <w:tc>
          <w:tcPr>
            <w:tcW w:w="1245" w:type="dxa"/>
            <w:tcBorders>
              <w:top w:val="single" w:sz="4" w:space="0" w:color="auto"/>
              <w:left w:val="single" w:sz="4" w:space="0" w:color="auto"/>
              <w:bottom w:val="single" w:sz="4" w:space="0" w:color="auto"/>
              <w:right w:val="single" w:sz="4" w:space="0" w:color="auto"/>
            </w:tcBorders>
          </w:tcPr>
          <w:p w14:paraId="5EB687BB"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20</w:t>
            </w:r>
          </w:p>
        </w:tc>
        <w:tc>
          <w:tcPr>
            <w:tcW w:w="1113" w:type="dxa"/>
            <w:tcBorders>
              <w:top w:val="single" w:sz="4" w:space="0" w:color="auto"/>
              <w:left w:val="single" w:sz="4" w:space="0" w:color="auto"/>
              <w:bottom w:val="single" w:sz="4" w:space="0" w:color="auto"/>
              <w:right w:val="single" w:sz="4" w:space="0" w:color="auto"/>
            </w:tcBorders>
          </w:tcPr>
          <w:p w14:paraId="1B81F185" w14:textId="77777777" w:rsidR="000D4C57" w:rsidRPr="008F6944" w:rsidRDefault="000D4C57" w:rsidP="00C17AF9">
            <w:pPr>
              <w:tabs>
                <w:tab w:val="left" w:pos="284"/>
              </w:tabs>
              <w:spacing w:line="276" w:lineRule="auto"/>
              <w:ind w:right="118" w:firstLine="142"/>
              <w:rPr>
                <w:rFonts w:ascii="Arial" w:hAnsi="Arial" w:cs="Arial"/>
                <w:sz w:val="18"/>
                <w:szCs w:val="18"/>
              </w:rPr>
            </w:pPr>
          </w:p>
        </w:tc>
        <w:tc>
          <w:tcPr>
            <w:tcW w:w="1531" w:type="dxa"/>
            <w:tcBorders>
              <w:top w:val="single" w:sz="4" w:space="0" w:color="auto"/>
              <w:left w:val="single" w:sz="4" w:space="0" w:color="auto"/>
              <w:bottom w:val="single" w:sz="4" w:space="0" w:color="auto"/>
              <w:right w:val="single" w:sz="4" w:space="0" w:color="auto"/>
            </w:tcBorders>
          </w:tcPr>
          <w:p w14:paraId="631B33F6" w14:textId="77777777" w:rsidR="000D4C57" w:rsidRDefault="000D4C57" w:rsidP="00C17AF9">
            <w:pPr>
              <w:tabs>
                <w:tab w:val="left" w:pos="284"/>
              </w:tabs>
              <w:spacing w:line="276" w:lineRule="auto"/>
              <w:ind w:right="118"/>
              <w:rPr>
                <w:rFonts w:ascii="Arial" w:hAnsi="Arial" w:cs="Arial"/>
                <w:sz w:val="18"/>
                <w:szCs w:val="18"/>
              </w:rPr>
            </w:pPr>
            <w:r>
              <w:rPr>
                <w:rFonts w:ascii="Arial" w:hAnsi="Arial" w:cs="Arial"/>
                <w:sz w:val="18"/>
                <w:szCs w:val="18"/>
              </w:rPr>
              <w:t xml:space="preserve">   </w:t>
            </w:r>
            <w:r w:rsidRPr="008F6944">
              <w:rPr>
                <w:rFonts w:ascii="Arial" w:hAnsi="Arial" w:cs="Arial"/>
                <w:sz w:val="18"/>
                <w:szCs w:val="18"/>
              </w:rPr>
              <w:t>-4388</w:t>
            </w:r>
          </w:p>
          <w:p w14:paraId="25A54A7F"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18"/>
                <w:szCs w:val="18"/>
              </w:rPr>
              <w:t xml:space="preserve"> (-4.07%)</w:t>
            </w:r>
          </w:p>
        </w:tc>
        <w:tc>
          <w:tcPr>
            <w:tcW w:w="1196" w:type="dxa"/>
            <w:tcBorders>
              <w:top w:val="single" w:sz="4" w:space="0" w:color="auto"/>
              <w:left w:val="single" w:sz="4" w:space="0" w:color="auto"/>
              <w:bottom w:val="single" w:sz="4" w:space="0" w:color="auto"/>
              <w:right w:val="single" w:sz="4" w:space="0" w:color="auto"/>
            </w:tcBorders>
          </w:tcPr>
          <w:p w14:paraId="5127B3B7" w14:textId="77777777" w:rsidR="000D4C57" w:rsidRPr="008F6944" w:rsidRDefault="000D4C57" w:rsidP="00C17AF9">
            <w:pPr>
              <w:tabs>
                <w:tab w:val="left" w:pos="284"/>
              </w:tabs>
              <w:spacing w:line="276" w:lineRule="auto"/>
              <w:ind w:right="118" w:firstLine="142"/>
              <w:rPr>
                <w:rFonts w:ascii="Arial" w:hAnsi="Arial" w:cs="Arial"/>
                <w:sz w:val="18"/>
                <w:szCs w:val="18"/>
              </w:rPr>
            </w:pPr>
          </w:p>
        </w:tc>
        <w:tc>
          <w:tcPr>
            <w:tcW w:w="1404" w:type="dxa"/>
            <w:tcBorders>
              <w:top w:val="single" w:sz="4" w:space="0" w:color="auto"/>
              <w:left w:val="single" w:sz="4" w:space="0" w:color="auto"/>
              <w:bottom w:val="single" w:sz="4" w:space="0" w:color="auto"/>
              <w:right w:val="single" w:sz="4" w:space="0" w:color="auto"/>
            </w:tcBorders>
          </w:tcPr>
          <w:p w14:paraId="7B265B8D" w14:textId="77777777" w:rsidR="000D4C57" w:rsidRPr="008F6944" w:rsidRDefault="000D4C57" w:rsidP="00C17AF9">
            <w:pPr>
              <w:tabs>
                <w:tab w:val="left" w:pos="284"/>
              </w:tabs>
              <w:spacing w:line="276" w:lineRule="auto"/>
              <w:ind w:right="118"/>
              <w:rPr>
                <w:rFonts w:ascii="Arial" w:hAnsi="Arial" w:cs="Arial"/>
                <w:sz w:val="18"/>
                <w:szCs w:val="18"/>
              </w:rPr>
            </w:pPr>
            <w:r w:rsidRPr="008F6944">
              <w:rPr>
                <w:rFonts w:ascii="Arial" w:hAnsi="Arial" w:cs="Arial"/>
                <w:sz w:val="18"/>
                <w:szCs w:val="18"/>
              </w:rPr>
              <w:t>2060 (2.51%)</w:t>
            </w:r>
          </w:p>
        </w:tc>
        <w:tc>
          <w:tcPr>
            <w:tcW w:w="1385" w:type="dxa"/>
            <w:tcBorders>
              <w:top w:val="single" w:sz="4" w:space="0" w:color="auto"/>
              <w:left w:val="single" w:sz="4" w:space="0" w:color="auto"/>
              <w:bottom w:val="single" w:sz="4" w:space="0" w:color="auto"/>
              <w:right w:val="single" w:sz="4" w:space="0" w:color="auto"/>
            </w:tcBorders>
          </w:tcPr>
          <w:p w14:paraId="09933BE5" w14:textId="77777777" w:rsidR="000D4C57" w:rsidRPr="008F6944" w:rsidRDefault="000D4C57" w:rsidP="00C17AF9">
            <w:pPr>
              <w:tabs>
                <w:tab w:val="left" w:pos="284"/>
              </w:tabs>
              <w:spacing w:line="276" w:lineRule="auto"/>
              <w:ind w:right="118" w:firstLine="142"/>
              <w:rPr>
                <w:rFonts w:ascii="Arial" w:hAnsi="Arial" w:cs="Arial"/>
                <w:sz w:val="18"/>
                <w:szCs w:val="18"/>
              </w:rPr>
            </w:pPr>
            <w:r w:rsidRPr="008F6944">
              <w:rPr>
                <w:rFonts w:ascii="Arial" w:hAnsi="Arial" w:cs="Arial"/>
                <w:sz w:val="18"/>
                <w:szCs w:val="18"/>
              </w:rPr>
              <w:t>5.66 %</w:t>
            </w:r>
          </w:p>
        </w:tc>
      </w:tr>
      <w:tr w:rsidR="000D4C57" w:rsidRPr="009B496F" w14:paraId="2363709D" w14:textId="77777777" w:rsidTr="00C17AF9">
        <w:trPr>
          <w:trHeight w:val="268"/>
        </w:trPr>
        <w:tc>
          <w:tcPr>
            <w:tcW w:w="1709" w:type="dxa"/>
            <w:tcBorders>
              <w:top w:val="single" w:sz="4" w:space="0" w:color="auto"/>
              <w:left w:val="single" w:sz="4" w:space="0" w:color="auto"/>
              <w:bottom w:val="single" w:sz="4" w:space="0" w:color="auto"/>
              <w:right w:val="single" w:sz="4" w:space="0" w:color="auto"/>
            </w:tcBorders>
          </w:tcPr>
          <w:p w14:paraId="2F8E54BB" w14:textId="77777777" w:rsidR="000D4C57" w:rsidRPr="008F6944" w:rsidRDefault="000D4C57" w:rsidP="00C17AF9">
            <w:pPr>
              <w:tabs>
                <w:tab w:val="left" w:pos="284"/>
                <w:tab w:val="center" w:pos="531"/>
              </w:tabs>
              <w:spacing w:line="276" w:lineRule="auto"/>
              <w:ind w:right="118" w:firstLine="142"/>
              <w:rPr>
                <w:rFonts w:ascii="Arial" w:hAnsi="Arial" w:cs="Arial"/>
                <w:b/>
                <w:bCs/>
                <w:sz w:val="20"/>
                <w:szCs w:val="20"/>
              </w:rPr>
            </w:pPr>
            <w:r w:rsidRPr="008F6944">
              <w:rPr>
                <w:rFonts w:ascii="Arial" w:hAnsi="Arial" w:cs="Arial"/>
                <w:b/>
                <w:bCs/>
                <w:sz w:val="20"/>
                <w:szCs w:val="20"/>
              </w:rPr>
              <w:t>YOY basis</w:t>
            </w:r>
          </w:p>
        </w:tc>
        <w:tc>
          <w:tcPr>
            <w:tcW w:w="998" w:type="dxa"/>
            <w:tcBorders>
              <w:top w:val="single" w:sz="4" w:space="0" w:color="auto"/>
              <w:left w:val="single" w:sz="4" w:space="0" w:color="auto"/>
              <w:bottom w:val="single" w:sz="4" w:space="0" w:color="auto"/>
              <w:right w:val="single" w:sz="4" w:space="0" w:color="auto"/>
            </w:tcBorders>
          </w:tcPr>
          <w:p w14:paraId="025544E8"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2</w:t>
            </w:r>
          </w:p>
        </w:tc>
        <w:tc>
          <w:tcPr>
            <w:tcW w:w="1245" w:type="dxa"/>
            <w:tcBorders>
              <w:top w:val="single" w:sz="4" w:space="0" w:color="auto"/>
              <w:left w:val="single" w:sz="4" w:space="0" w:color="auto"/>
              <w:bottom w:val="single" w:sz="4" w:space="0" w:color="auto"/>
              <w:right w:val="single" w:sz="4" w:space="0" w:color="auto"/>
            </w:tcBorders>
          </w:tcPr>
          <w:p w14:paraId="1C4129E3"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21</w:t>
            </w:r>
          </w:p>
        </w:tc>
        <w:tc>
          <w:tcPr>
            <w:tcW w:w="1113" w:type="dxa"/>
            <w:tcBorders>
              <w:top w:val="single" w:sz="4" w:space="0" w:color="auto"/>
              <w:left w:val="single" w:sz="4" w:space="0" w:color="auto"/>
              <w:bottom w:val="single" w:sz="4" w:space="0" w:color="auto"/>
              <w:right w:val="single" w:sz="4" w:space="0" w:color="auto"/>
            </w:tcBorders>
          </w:tcPr>
          <w:p w14:paraId="0AF0A663" w14:textId="77777777" w:rsidR="000D4C57" w:rsidRPr="008F6944" w:rsidRDefault="000D4C57" w:rsidP="00C17AF9">
            <w:pPr>
              <w:tabs>
                <w:tab w:val="left" w:pos="284"/>
              </w:tabs>
              <w:spacing w:line="276" w:lineRule="auto"/>
              <w:ind w:right="118" w:firstLine="142"/>
              <w:rPr>
                <w:rFonts w:ascii="Arial" w:hAnsi="Arial" w:cs="Arial"/>
                <w:b/>
                <w:sz w:val="18"/>
                <w:szCs w:val="18"/>
              </w:rPr>
            </w:pPr>
          </w:p>
        </w:tc>
        <w:tc>
          <w:tcPr>
            <w:tcW w:w="1531" w:type="dxa"/>
            <w:tcBorders>
              <w:top w:val="single" w:sz="4" w:space="0" w:color="auto"/>
              <w:left w:val="single" w:sz="4" w:space="0" w:color="auto"/>
              <w:bottom w:val="single" w:sz="4" w:space="0" w:color="auto"/>
              <w:right w:val="single" w:sz="4" w:space="0" w:color="auto"/>
            </w:tcBorders>
          </w:tcPr>
          <w:p w14:paraId="4D2BE1EE" w14:textId="77777777" w:rsidR="000D4C57" w:rsidRPr="008F6944" w:rsidRDefault="000D4C57" w:rsidP="00C17AF9">
            <w:pPr>
              <w:tabs>
                <w:tab w:val="left" w:pos="284"/>
              </w:tabs>
              <w:spacing w:line="276" w:lineRule="auto"/>
              <w:ind w:right="118" w:firstLine="142"/>
              <w:rPr>
                <w:rFonts w:ascii="Arial" w:hAnsi="Arial" w:cs="Arial"/>
                <w:b/>
                <w:sz w:val="18"/>
                <w:szCs w:val="18"/>
              </w:rPr>
            </w:pPr>
            <w:r w:rsidRPr="008F6944">
              <w:rPr>
                <w:rFonts w:ascii="Arial" w:hAnsi="Arial" w:cs="Arial"/>
                <w:b/>
                <w:sz w:val="18"/>
                <w:szCs w:val="18"/>
              </w:rPr>
              <w:t xml:space="preserve">7688 </w:t>
            </w:r>
            <w:r>
              <w:rPr>
                <w:rFonts w:ascii="Arial" w:hAnsi="Arial" w:cs="Arial"/>
                <w:b/>
                <w:sz w:val="18"/>
                <w:szCs w:val="18"/>
              </w:rPr>
              <w:t>(</w:t>
            </w:r>
            <w:r w:rsidRPr="008F6944">
              <w:rPr>
                <w:rFonts w:ascii="Arial" w:hAnsi="Arial" w:cs="Arial"/>
                <w:b/>
                <w:sz w:val="18"/>
                <w:szCs w:val="18"/>
              </w:rPr>
              <w:t>8.03%)</w:t>
            </w:r>
          </w:p>
        </w:tc>
        <w:tc>
          <w:tcPr>
            <w:tcW w:w="1196" w:type="dxa"/>
            <w:tcBorders>
              <w:top w:val="single" w:sz="4" w:space="0" w:color="auto"/>
              <w:left w:val="single" w:sz="4" w:space="0" w:color="auto"/>
              <w:bottom w:val="single" w:sz="4" w:space="0" w:color="auto"/>
              <w:right w:val="single" w:sz="4" w:space="0" w:color="auto"/>
            </w:tcBorders>
          </w:tcPr>
          <w:p w14:paraId="2787499E" w14:textId="77777777" w:rsidR="000D4C57" w:rsidRPr="008F6944" w:rsidRDefault="000D4C57" w:rsidP="00C17AF9">
            <w:pPr>
              <w:tabs>
                <w:tab w:val="left" w:pos="284"/>
              </w:tabs>
              <w:spacing w:line="276" w:lineRule="auto"/>
              <w:ind w:right="118" w:firstLine="142"/>
              <w:rPr>
                <w:rFonts w:ascii="Arial" w:hAnsi="Arial" w:cs="Arial"/>
                <w:b/>
                <w:sz w:val="18"/>
                <w:szCs w:val="18"/>
              </w:rPr>
            </w:pPr>
          </w:p>
        </w:tc>
        <w:tc>
          <w:tcPr>
            <w:tcW w:w="1404" w:type="dxa"/>
            <w:tcBorders>
              <w:top w:val="single" w:sz="4" w:space="0" w:color="auto"/>
              <w:left w:val="single" w:sz="4" w:space="0" w:color="auto"/>
              <w:bottom w:val="single" w:sz="4" w:space="0" w:color="auto"/>
              <w:right w:val="single" w:sz="4" w:space="0" w:color="auto"/>
            </w:tcBorders>
          </w:tcPr>
          <w:p w14:paraId="0C200A4B" w14:textId="77777777" w:rsidR="000D4C57" w:rsidRPr="008F6944" w:rsidRDefault="000D4C57" w:rsidP="00C17AF9">
            <w:pPr>
              <w:tabs>
                <w:tab w:val="left" w:pos="284"/>
              </w:tabs>
              <w:spacing w:line="276" w:lineRule="auto"/>
              <w:ind w:right="118"/>
              <w:rPr>
                <w:rFonts w:ascii="Arial" w:hAnsi="Arial" w:cs="Arial"/>
                <w:b/>
                <w:sz w:val="18"/>
                <w:szCs w:val="18"/>
              </w:rPr>
            </w:pPr>
            <w:r w:rsidRPr="008F6944">
              <w:rPr>
                <w:rFonts w:ascii="Arial" w:hAnsi="Arial" w:cs="Arial"/>
                <w:b/>
                <w:sz w:val="18"/>
                <w:szCs w:val="18"/>
              </w:rPr>
              <w:t>3863 (4.81%)</w:t>
            </w:r>
          </w:p>
        </w:tc>
        <w:tc>
          <w:tcPr>
            <w:tcW w:w="1385" w:type="dxa"/>
            <w:tcBorders>
              <w:top w:val="single" w:sz="4" w:space="0" w:color="auto"/>
              <w:left w:val="single" w:sz="4" w:space="0" w:color="auto"/>
              <w:bottom w:val="single" w:sz="4" w:space="0" w:color="auto"/>
              <w:right w:val="single" w:sz="4" w:space="0" w:color="auto"/>
            </w:tcBorders>
          </w:tcPr>
          <w:p w14:paraId="44379532" w14:textId="77777777" w:rsidR="000D4C57" w:rsidRPr="008F6944" w:rsidRDefault="000D4C57" w:rsidP="00C17AF9">
            <w:pPr>
              <w:tabs>
                <w:tab w:val="left" w:pos="284"/>
              </w:tabs>
              <w:spacing w:line="276" w:lineRule="auto"/>
              <w:ind w:right="118" w:firstLine="142"/>
              <w:rPr>
                <w:rFonts w:ascii="Arial" w:hAnsi="Arial" w:cs="Arial"/>
                <w:sz w:val="20"/>
                <w:szCs w:val="20"/>
              </w:rPr>
            </w:pPr>
            <w:r w:rsidRPr="008F6944">
              <w:rPr>
                <w:rFonts w:ascii="Arial" w:hAnsi="Arial" w:cs="Arial"/>
                <w:sz w:val="20"/>
                <w:szCs w:val="20"/>
              </w:rPr>
              <w:t>-2.08%</w:t>
            </w:r>
          </w:p>
        </w:tc>
      </w:tr>
    </w:tbl>
    <w:p w14:paraId="38E3FB85" w14:textId="77777777" w:rsidR="000D4C57" w:rsidRPr="009B496F" w:rsidRDefault="000D4C57" w:rsidP="000D4C57">
      <w:pPr>
        <w:tabs>
          <w:tab w:val="left" w:pos="284"/>
        </w:tabs>
        <w:ind w:right="118" w:firstLine="142"/>
        <w:jc w:val="both"/>
        <w:rPr>
          <w:rFonts w:ascii="Arial" w:hAnsi="Arial" w:cs="Arial"/>
          <w:color w:val="000000" w:themeColor="text1"/>
          <w:sz w:val="28"/>
          <w:szCs w:val="28"/>
        </w:rPr>
      </w:pPr>
    </w:p>
    <w:p w14:paraId="1D34F7E8" w14:textId="77777777" w:rsidR="000D4C57" w:rsidRDefault="000D4C57" w:rsidP="000D4C57">
      <w:pPr>
        <w:tabs>
          <w:tab w:val="left" w:pos="284"/>
        </w:tabs>
        <w:ind w:right="118" w:firstLine="142"/>
        <w:jc w:val="both"/>
        <w:rPr>
          <w:rFonts w:ascii="Arial" w:hAnsi="Arial" w:cs="Arial"/>
        </w:rPr>
      </w:pPr>
      <w:r w:rsidRPr="00B64FC3">
        <w:rPr>
          <w:rFonts w:ascii="Arial" w:hAnsi="Arial" w:cs="Arial"/>
        </w:rPr>
        <w:t xml:space="preserve">The number of Bank branches as on 30.06.2023 have increased from 416 in March 23 to   436 on 30.06.23 which may be due to mapping of branches in standardized portal. We have not taken the no. of branches of foreign banks, </w:t>
      </w:r>
      <w:r w:rsidRPr="00B64FC3">
        <w:rPr>
          <w:rFonts w:ascii="Arial" w:hAnsi="Arial" w:cs="Arial"/>
          <w:b/>
        </w:rPr>
        <w:t>there is no rural area in UT, Chandigarh</w:t>
      </w:r>
      <w:r w:rsidRPr="00B64FC3">
        <w:rPr>
          <w:rFonts w:ascii="Arial" w:hAnsi="Arial" w:cs="Arial"/>
        </w:rPr>
        <w:t xml:space="preserve">. </w:t>
      </w:r>
    </w:p>
    <w:p w14:paraId="016E9D2D" w14:textId="77777777" w:rsidR="00304F13" w:rsidRPr="00B64FC3" w:rsidRDefault="00304F13" w:rsidP="000D4C57">
      <w:pPr>
        <w:tabs>
          <w:tab w:val="left" w:pos="284"/>
        </w:tabs>
        <w:ind w:right="118" w:firstLine="142"/>
        <w:jc w:val="both"/>
        <w:rPr>
          <w:rFonts w:ascii="Arial" w:hAnsi="Arial" w:cs="Arial"/>
          <w:b/>
          <w:bCs/>
        </w:rPr>
      </w:pPr>
    </w:p>
    <w:bookmarkEnd w:id="2"/>
    <w:p w14:paraId="141749EA" w14:textId="77777777" w:rsidR="000D4C57" w:rsidRPr="00B64FC3" w:rsidRDefault="000D4C57" w:rsidP="000D4C57">
      <w:pPr>
        <w:tabs>
          <w:tab w:val="left" w:pos="284"/>
        </w:tabs>
        <w:ind w:right="118" w:firstLine="142"/>
        <w:jc w:val="both"/>
        <w:rPr>
          <w:rFonts w:ascii="Arial" w:hAnsi="Arial" w:cs="Arial"/>
        </w:rPr>
      </w:pPr>
    </w:p>
    <w:p w14:paraId="5C7B462F" w14:textId="77777777" w:rsidR="000D4C57" w:rsidRDefault="000D4C57" w:rsidP="000D4C57">
      <w:pPr>
        <w:tabs>
          <w:tab w:val="left" w:pos="284"/>
        </w:tabs>
        <w:ind w:right="118" w:firstLine="142"/>
        <w:jc w:val="both"/>
        <w:rPr>
          <w:rFonts w:ascii="Arial" w:hAnsi="Arial" w:cs="Arial"/>
        </w:rPr>
      </w:pPr>
      <w:r w:rsidRPr="00B64FC3">
        <w:rPr>
          <w:rFonts w:ascii="Arial" w:hAnsi="Arial" w:cs="Arial"/>
        </w:rPr>
        <w:t>The total deposits in UT Chandigarh as on 30.6.2023 stood at Rs.103381 crores Whereas on 31.03.2023, the deposits of the banks in Chandigarh were Rs 107769 crore, showing a decrease of Rs. 4388 crores or – (4.07%) on QOQ basis and on YOY basis deposit has shown growth of 7688 crore or 8.03%</w:t>
      </w:r>
    </w:p>
    <w:p w14:paraId="65D4F79F" w14:textId="77777777" w:rsidR="00304F13" w:rsidRPr="00B64FC3" w:rsidRDefault="00304F13" w:rsidP="00AB1696">
      <w:pPr>
        <w:tabs>
          <w:tab w:val="left" w:pos="284"/>
        </w:tabs>
        <w:ind w:right="118"/>
        <w:jc w:val="both"/>
        <w:rPr>
          <w:rFonts w:ascii="Arial" w:hAnsi="Arial" w:cs="Arial"/>
        </w:rPr>
      </w:pPr>
    </w:p>
    <w:p w14:paraId="0040716A" w14:textId="77777777" w:rsidR="000D4C57" w:rsidRDefault="000D4C57" w:rsidP="000D4C57">
      <w:pPr>
        <w:tabs>
          <w:tab w:val="left" w:pos="284"/>
        </w:tabs>
        <w:ind w:right="118" w:firstLine="142"/>
        <w:jc w:val="both"/>
        <w:rPr>
          <w:rFonts w:ascii="Arial" w:hAnsi="Arial" w:cs="Arial"/>
          <w:color w:val="00B0F0"/>
        </w:rPr>
      </w:pPr>
      <w:r w:rsidRPr="00B64FC3">
        <w:rPr>
          <w:rFonts w:ascii="Arial" w:hAnsi="Arial" w:cs="Arial"/>
        </w:rPr>
        <w:t>As regards advances, these have shown</w:t>
      </w:r>
      <w:r>
        <w:rPr>
          <w:rFonts w:ascii="Arial" w:hAnsi="Arial" w:cs="Arial"/>
        </w:rPr>
        <w:t xml:space="preserve"> growth</w:t>
      </w:r>
      <w:r w:rsidRPr="00B64FC3">
        <w:rPr>
          <w:rFonts w:ascii="Arial" w:hAnsi="Arial" w:cs="Arial"/>
        </w:rPr>
        <w:t xml:space="preserve"> by 2.51% on quarterly basis and on YOY basis advances have grown by 4.81% as on 30.06.2023.</w:t>
      </w:r>
    </w:p>
    <w:p w14:paraId="434B980B" w14:textId="77777777" w:rsidR="000D4C57" w:rsidRDefault="000D4C57" w:rsidP="000D4C57">
      <w:pPr>
        <w:tabs>
          <w:tab w:val="left" w:pos="284"/>
        </w:tabs>
        <w:ind w:right="118" w:firstLine="142"/>
        <w:rPr>
          <w:rFonts w:ascii="Arial" w:hAnsi="Arial" w:cs="Arial"/>
          <w:b/>
          <w:bCs/>
          <w:color w:val="000000" w:themeColor="text1"/>
        </w:rPr>
      </w:pPr>
    </w:p>
    <w:p w14:paraId="4614C21A" w14:textId="2F0373D2"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r w:rsidR="000A3F0C">
        <w:rPr>
          <w:rFonts w:ascii="Arial" w:hAnsi="Arial" w:cs="Arial"/>
          <w:b/>
          <w:bCs/>
          <w:color w:val="00B0F0"/>
        </w:rPr>
        <w:t>1</w:t>
      </w:r>
      <w:r w:rsidR="002C4D79">
        <w:rPr>
          <w:rFonts w:ascii="Arial" w:hAnsi="Arial" w:cs="Arial"/>
          <w:b/>
          <w:bCs/>
          <w:color w:val="00B0F0"/>
        </w:rPr>
        <w:t xml:space="preserve"> {</w:t>
      </w:r>
      <w:r w:rsidRPr="00873D13">
        <w:rPr>
          <w:rFonts w:ascii="Arial" w:hAnsi="Arial" w:cs="Arial"/>
          <w:b/>
          <w:bCs/>
          <w:color w:val="00B0F0"/>
          <w:sz w:val="26"/>
          <w:szCs w:val="26"/>
        </w:rPr>
        <w:t>Page No</w:t>
      </w:r>
      <w:r w:rsidR="000A3F0C">
        <w:rPr>
          <w:rFonts w:ascii="Arial" w:hAnsi="Arial" w:cs="Arial"/>
          <w:b/>
          <w:bCs/>
          <w:color w:val="00B0F0"/>
          <w:sz w:val="26"/>
          <w:szCs w:val="26"/>
        </w:rPr>
        <w:t xml:space="preserve"> 33</w:t>
      </w:r>
      <w:r w:rsidRPr="00873D13">
        <w:rPr>
          <w:rFonts w:ascii="Arial" w:hAnsi="Arial" w:cs="Arial"/>
          <w:b/>
          <w:bCs/>
          <w:color w:val="00B0F0"/>
          <w:sz w:val="26"/>
          <w:szCs w:val="26"/>
        </w:rPr>
        <w:t>.</w:t>
      </w:r>
      <w:proofErr w:type="gramStart"/>
      <w:r w:rsidRPr="00873D13">
        <w:rPr>
          <w:rFonts w:ascii="Arial" w:hAnsi="Arial" w:cs="Arial"/>
          <w:b/>
          <w:bCs/>
          <w:color w:val="00B0F0"/>
          <w:sz w:val="26"/>
          <w:szCs w:val="26"/>
        </w:rPr>
        <w:t xml:space="preserve"> </w:t>
      </w:r>
      <w:r w:rsidR="002C4D79">
        <w:rPr>
          <w:rFonts w:ascii="Arial" w:hAnsi="Arial" w:cs="Arial"/>
          <w:b/>
          <w:bCs/>
          <w:color w:val="00B0F0"/>
          <w:sz w:val="26"/>
          <w:szCs w:val="26"/>
        </w:rPr>
        <w:t xml:space="preserve"> }</w:t>
      </w:r>
      <w:proofErr w:type="gramEnd"/>
    </w:p>
    <w:p w14:paraId="25673B16" w14:textId="77777777" w:rsidR="000D4C57" w:rsidRDefault="000D4C57" w:rsidP="000D4C57">
      <w:pPr>
        <w:tabs>
          <w:tab w:val="left" w:pos="284"/>
        </w:tabs>
        <w:ind w:right="118" w:firstLine="142"/>
        <w:jc w:val="right"/>
        <w:rPr>
          <w:rFonts w:ascii="Arial" w:hAnsi="Arial" w:cs="Arial"/>
          <w:b/>
          <w:bCs/>
          <w:color w:val="00B0F0"/>
          <w:sz w:val="26"/>
          <w:szCs w:val="26"/>
        </w:rPr>
      </w:pPr>
    </w:p>
    <w:p w14:paraId="52CE82BC" w14:textId="77777777" w:rsidR="00A25E63" w:rsidRDefault="00A25E63" w:rsidP="000D4C57">
      <w:pPr>
        <w:tabs>
          <w:tab w:val="left" w:pos="284"/>
        </w:tabs>
        <w:ind w:right="118" w:firstLine="142"/>
        <w:jc w:val="right"/>
        <w:rPr>
          <w:rFonts w:ascii="Arial" w:hAnsi="Arial" w:cs="Arial"/>
          <w:b/>
          <w:bCs/>
          <w:color w:val="00B0F0"/>
          <w:sz w:val="26"/>
          <w:szCs w:val="26"/>
        </w:rPr>
      </w:pPr>
    </w:p>
    <w:p w14:paraId="085A2C1F" w14:textId="77777777" w:rsidR="00A25E63" w:rsidRDefault="00A25E63" w:rsidP="000D4C57">
      <w:pPr>
        <w:tabs>
          <w:tab w:val="left" w:pos="284"/>
        </w:tabs>
        <w:ind w:right="118" w:firstLine="142"/>
        <w:jc w:val="right"/>
        <w:rPr>
          <w:rFonts w:ascii="Arial" w:hAnsi="Arial" w:cs="Arial"/>
          <w:b/>
          <w:bCs/>
          <w:color w:val="00B0F0"/>
          <w:sz w:val="26"/>
          <w:szCs w:val="26"/>
        </w:rPr>
      </w:pPr>
    </w:p>
    <w:p w14:paraId="7B5B2AF9" w14:textId="77777777" w:rsidR="00A25E63" w:rsidRDefault="00A25E63" w:rsidP="000D4C57">
      <w:pPr>
        <w:tabs>
          <w:tab w:val="left" w:pos="284"/>
        </w:tabs>
        <w:ind w:right="118" w:firstLine="142"/>
        <w:jc w:val="right"/>
        <w:rPr>
          <w:rFonts w:ascii="Arial" w:hAnsi="Arial" w:cs="Arial"/>
          <w:b/>
          <w:bCs/>
          <w:color w:val="00B0F0"/>
          <w:sz w:val="26"/>
          <w:szCs w:val="26"/>
        </w:rPr>
      </w:pPr>
    </w:p>
    <w:p w14:paraId="4D28445F" w14:textId="77777777" w:rsidR="000A3F0C" w:rsidRPr="00873D13" w:rsidRDefault="000A3F0C" w:rsidP="000D4C57">
      <w:pPr>
        <w:tabs>
          <w:tab w:val="left" w:pos="284"/>
        </w:tabs>
        <w:ind w:right="118" w:firstLine="142"/>
        <w:jc w:val="right"/>
        <w:rPr>
          <w:rFonts w:ascii="Arial" w:hAnsi="Arial" w:cs="Arial"/>
          <w:b/>
          <w:bCs/>
          <w:color w:val="00B0F0"/>
          <w:sz w:val="26"/>
          <w:szCs w:val="26"/>
        </w:rPr>
      </w:pPr>
    </w:p>
    <w:p w14:paraId="04527417" w14:textId="77777777" w:rsidR="000D4C57" w:rsidRPr="009B496F" w:rsidRDefault="000D4C57" w:rsidP="000D4C57">
      <w:pPr>
        <w:tabs>
          <w:tab w:val="left" w:pos="284"/>
        </w:tabs>
        <w:ind w:right="118" w:firstLine="142"/>
        <w:jc w:val="center"/>
        <w:rPr>
          <w:rFonts w:ascii="Tahoma" w:hAnsi="Tahoma" w:cs="Tahoma"/>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75"/>
      </w:tblGrid>
      <w:tr w:rsidR="000D4C57" w:rsidRPr="009B496F" w14:paraId="765AA326" w14:textId="77777777" w:rsidTr="00C17AF9">
        <w:trPr>
          <w:trHeight w:val="305"/>
        </w:trPr>
        <w:tc>
          <w:tcPr>
            <w:tcW w:w="1975" w:type="dxa"/>
            <w:tcBorders>
              <w:top w:val="single" w:sz="4" w:space="0" w:color="auto"/>
              <w:left w:val="single" w:sz="4" w:space="0" w:color="auto"/>
              <w:bottom w:val="single" w:sz="4" w:space="0" w:color="auto"/>
              <w:right w:val="single" w:sz="4" w:space="0" w:color="auto"/>
            </w:tcBorders>
            <w:hideMark/>
          </w:tcPr>
          <w:p w14:paraId="6A3C5990" w14:textId="4E97B2E2" w:rsidR="000D4C57" w:rsidRPr="009B496F" w:rsidRDefault="000D4C57" w:rsidP="00C17AF9">
            <w:pPr>
              <w:tabs>
                <w:tab w:val="left" w:pos="284"/>
              </w:tabs>
              <w:spacing w:line="276" w:lineRule="auto"/>
              <w:ind w:right="118" w:firstLine="142"/>
              <w:rPr>
                <w:rFonts w:ascii="Arial" w:hAnsi="Arial" w:cs="Arial"/>
                <w:b/>
                <w:color w:val="000000" w:themeColor="text1"/>
              </w:rPr>
            </w:pPr>
            <w:r w:rsidRPr="009B496F">
              <w:rPr>
                <w:rFonts w:ascii="Arial" w:hAnsi="Arial" w:cs="Arial"/>
                <w:b/>
                <w:color w:val="000000" w:themeColor="text1"/>
              </w:rPr>
              <w:lastRenderedPageBreak/>
              <w:t xml:space="preserve">Item No. </w:t>
            </w:r>
            <w:r w:rsidR="002C4D79">
              <w:rPr>
                <w:rFonts w:ascii="Arial" w:hAnsi="Arial" w:cs="Arial"/>
                <w:b/>
                <w:color w:val="000000" w:themeColor="text1"/>
              </w:rPr>
              <w:t>4</w:t>
            </w:r>
          </w:p>
        </w:tc>
        <w:tc>
          <w:tcPr>
            <w:tcW w:w="7375" w:type="dxa"/>
            <w:tcBorders>
              <w:top w:val="single" w:sz="4" w:space="0" w:color="auto"/>
              <w:left w:val="single" w:sz="4" w:space="0" w:color="auto"/>
              <w:bottom w:val="single" w:sz="4" w:space="0" w:color="auto"/>
              <w:right w:val="single" w:sz="4" w:space="0" w:color="auto"/>
            </w:tcBorders>
            <w:hideMark/>
          </w:tcPr>
          <w:p w14:paraId="2844E6E5"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rPr>
              <w:t xml:space="preserve"> CD RATIO WITHIN UT CHANDIGARH AS ON </w:t>
            </w:r>
            <w:r>
              <w:rPr>
                <w:rFonts w:ascii="Arial" w:hAnsi="Arial" w:cs="Arial"/>
                <w:b/>
                <w:color w:val="000000" w:themeColor="text1"/>
              </w:rPr>
              <w:t xml:space="preserve"> 30.06.2023</w:t>
            </w:r>
          </w:p>
        </w:tc>
      </w:tr>
      <w:tr w:rsidR="00304F13" w:rsidRPr="009B496F" w14:paraId="516AC124" w14:textId="77777777" w:rsidTr="00C17AF9">
        <w:trPr>
          <w:trHeight w:val="305"/>
        </w:trPr>
        <w:tc>
          <w:tcPr>
            <w:tcW w:w="1975" w:type="dxa"/>
            <w:tcBorders>
              <w:top w:val="single" w:sz="4" w:space="0" w:color="auto"/>
              <w:left w:val="single" w:sz="4" w:space="0" w:color="auto"/>
              <w:bottom w:val="single" w:sz="4" w:space="0" w:color="auto"/>
              <w:right w:val="single" w:sz="4" w:space="0" w:color="auto"/>
            </w:tcBorders>
          </w:tcPr>
          <w:p w14:paraId="7278C061" w14:textId="77777777" w:rsidR="00304F13" w:rsidRPr="009B496F" w:rsidRDefault="00304F13" w:rsidP="00C17AF9">
            <w:pPr>
              <w:tabs>
                <w:tab w:val="left" w:pos="284"/>
              </w:tabs>
              <w:spacing w:line="276" w:lineRule="auto"/>
              <w:ind w:right="118" w:firstLine="142"/>
              <w:rPr>
                <w:rFonts w:ascii="Arial" w:hAnsi="Arial" w:cs="Arial"/>
                <w:b/>
                <w:color w:val="000000" w:themeColor="text1"/>
              </w:rPr>
            </w:pPr>
          </w:p>
        </w:tc>
        <w:tc>
          <w:tcPr>
            <w:tcW w:w="7375" w:type="dxa"/>
            <w:tcBorders>
              <w:top w:val="single" w:sz="4" w:space="0" w:color="auto"/>
              <w:left w:val="single" w:sz="4" w:space="0" w:color="auto"/>
              <w:bottom w:val="single" w:sz="4" w:space="0" w:color="auto"/>
              <w:right w:val="single" w:sz="4" w:space="0" w:color="auto"/>
            </w:tcBorders>
          </w:tcPr>
          <w:p w14:paraId="1D794C24" w14:textId="77777777" w:rsidR="00304F13" w:rsidRPr="009B496F" w:rsidRDefault="00304F13" w:rsidP="00C17AF9">
            <w:pPr>
              <w:tabs>
                <w:tab w:val="left" w:pos="284"/>
              </w:tabs>
              <w:spacing w:line="276" w:lineRule="auto"/>
              <w:ind w:right="118" w:firstLine="142"/>
              <w:jc w:val="both"/>
              <w:rPr>
                <w:rFonts w:ascii="Arial" w:hAnsi="Arial" w:cs="Arial"/>
                <w:b/>
                <w:color w:val="000000" w:themeColor="text1"/>
              </w:rPr>
            </w:pPr>
          </w:p>
        </w:tc>
      </w:tr>
    </w:tbl>
    <w:p w14:paraId="0E31DF58" w14:textId="77777777" w:rsidR="000D4C57" w:rsidRPr="009B496F" w:rsidRDefault="000D4C57" w:rsidP="000D4C57">
      <w:pPr>
        <w:tabs>
          <w:tab w:val="left" w:pos="284"/>
        </w:tabs>
        <w:ind w:right="118" w:firstLine="142"/>
        <w:jc w:val="both"/>
        <w:rPr>
          <w:rFonts w:ascii="Tahoma" w:hAnsi="Tahoma" w:cs="Tahoma"/>
          <w:color w:val="000000" w:themeColor="text1"/>
          <w:sz w:val="28"/>
          <w:szCs w:val="28"/>
        </w:rPr>
      </w:pPr>
    </w:p>
    <w:p w14:paraId="2A51F43C" w14:textId="77777777" w:rsidR="000D4C57" w:rsidRDefault="000D4C57" w:rsidP="000D4C57">
      <w:pPr>
        <w:tabs>
          <w:tab w:val="left" w:pos="284"/>
        </w:tabs>
        <w:ind w:right="118" w:firstLine="142"/>
        <w:jc w:val="both"/>
        <w:rPr>
          <w:rFonts w:ascii="Tahoma" w:hAnsi="Tahoma" w:cs="Tahoma"/>
          <w:sz w:val="26"/>
          <w:szCs w:val="26"/>
        </w:rPr>
      </w:pPr>
      <w:r w:rsidRPr="00DB29E5">
        <w:rPr>
          <w:rFonts w:ascii="Tahoma" w:hAnsi="Tahoma" w:cs="Tahoma"/>
          <w:sz w:val="26"/>
          <w:szCs w:val="26"/>
        </w:rPr>
        <w:t xml:space="preserve">During the period under review CD ratio has increased from 76.24% on 31.03.2023 to 81.90% as on 30.06.2023. However, on YOY basis it has decreased from 83.98% in June 2022 to 81.90% as on June 2023 which is still above the national goal of 60%.  </w:t>
      </w:r>
      <w:r>
        <w:rPr>
          <w:rFonts w:ascii="Tahoma" w:hAnsi="Tahoma" w:cs="Tahoma"/>
          <w:sz w:val="26"/>
          <w:szCs w:val="26"/>
        </w:rPr>
        <w:t>However following Banks are still having CD ratio below the bench mark of 60%</w:t>
      </w:r>
      <w:r w:rsidRPr="00DB29E5">
        <w:rPr>
          <w:rFonts w:ascii="Tahoma" w:hAnsi="Tahoma" w:cs="Tahoma"/>
          <w:sz w:val="26"/>
          <w:szCs w:val="26"/>
        </w:rPr>
        <w:t xml:space="preserve"> </w:t>
      </w:r>
    </w:p>
    <w:p w14:paraId="25135D4B" w14:textId="77777777" w:rsidR="000D4C57" w:rsidRDefault="000D4C57" w:rsidP="000D4C57">
      <w:pPr>
        <w:tabs>
          <w:tab w:val="left" w:pos="284"/>
        </w:tabs>
        <w:ind w:right="118" w:firstLine="142"/>
        <w:jc w:val="both"/>
        <w:rPr>
          <w:rFonts w:ascii="Tahoma" w:hAnsi="Tahoma" w:cs="Tahoma"/>
          <w:sz w:val="26"/>
          <w:szCs w:val="26"/>
        </w:rPr>
      </w:pPr>
    </w:p>
    <w:p w14:paraId="72EEC243" w14:textId="6410A3FF" w:rsidR="000D4C57" w:rsidRPr="00670B85" w:rsidRDefault="000D4C57" w:rsidP="000D4C57">
      <w:pPr>
        <w:tabs>
          <w:tab w:val="left" w:pos="284"/>
        </w:tabs>
        <w:ind w:right="118"/>
        <w:jc w:val="both"/>
        <w:rPr>
          <w:rFonts w:ascii="Tahoma" w:hAnsi="Tahoma" w:cs="Tahoma"/>
          <w:sz w:val="26"/>
          <w:szCs w:val="26"/>
        </w:rPr>
      </w:pPr>
      <w:r w:rsidRPr="00670B85">
        <w:rPr>
          <w:rFonts w:ascii="Tahoma" w:hAnsi="Tahoma" w:cs="Tahoma"/>
          <w:sz w:val="26"/>
          <w:szCs w:val="26"/>
        </w:rPr>
        <w:t xml:space="preserve"> Further In addition </w:t>
      </w:r>
      <w:r w:rsidR="00304F13">
        <w:rPr>
          <w:rFonts w:ascii="Tahoma" w:hAnsi="Tahoma" w:cs="Tahoma"/>
          <w:sz w:val="26"/>
          <w:szCs w:val="26"/>
        </w:rPr>
        <w:t>t</w:t>
      </w:r>
      <w:r w:rsidRPr="00670B85">
        <w:rPr>
          <w:rFonts w:ascii="Tahoma" w:hAnsi="Tahoma" w:cs="Tahoma"/>
          <w:sz w:val="26"/>
          <w:szCs w:val="26"/>
        </w:rPr>
        <w:t xml:space="preserve">o </w:t>
      </w:r>
      <w:r w:rsidR="00304F13" w:rsidRPr="00670B85">
        <w:rPr>
          <w:rFonts w:ascii="Tahoma" w:hAnsi="Tahoma" w:cs="Tahoma"/>
          <w:sz w:val="26"/>
          <w:szCs w:val="26"/>
        </w:rPr>
        <w:t>decline</w:t>
      </w:r>
      <w:r w:rsidRPr="00670B85">
        <w:rPr>
          <w:rFonts w:ascii="Tahoma" w:hAnsi="Tahoma" w:cs="Tahoma"/>
          <w:sz w:val="26"/>
          <w:szCs w:val="26"/>
        </w:rPr>
        <w:t xml:space="preserve"> of advances of some banks, the following Banks are having CD Ratio below 60%.</w:t>
      </w:r>
    </w:p>
    <w:p w14:paraId="4C9F7123" w14:textId="77777777" w:rsidR="000D4C57" w:rsidRPr="00DB29E5" w:rsidRDefault="000D4C57" w:rsidP="000D4C57">
      <w:pPr>
        <w:tabs>
          <w:tab w:val="left" w:pos="284"/>
        </w:tabs>
        <w:ind w:right="118" w:firstLine="142"/>
        <w:jc w:val="both"/>
        <w:rPr>
          <w:rFonts w:ascii="Tahoma" w:hAnsi="Tahoma" w:cs="Tahoma"/>
          <w:sz w:val="26"/>
          <w:szCs w:val="26"/>
        </w:rPr>
      </w:pPr>
    </w:p>
    <w:tbl>
      <w:tblPr>
        <w:tblW w:w="9204" w:type="dxa"/>
        <w:tblCellMar>
          <w:top w:w="15" w:type="dxa"/>
        </w:tblCellMar>
        <w:tblLook w:val="04A0" w:firstRow="1" w:lastRow="0" w:firstColumn="1" w:lastColumn="0" w:noHBand="0" w:noVBand="1"/>
      </w:tblPr>
      <w:tblGrid>
        <w:gridCol w:w="2324"/>
        <w:gridCol w:w="1454"/>
        <w:gridCol w:w="3442"/>
        <w:gridCol w:w="1984"/>
      </w:tblGrid>
      <w:tr w:rsidR="00AB1696" w14:paraId="7988EA34" w14:textId="3DCAD5BC" w:rsidTr="003E433D">
        <w:trPr>
          <w:trHeight w:val="878"/>
        </w:trPr>
        <w:tc>
          <w:tcPr>
            <w:tcW w:w="2324" w:type="dxa"/>
            <w:tcBorders>
              <w:top w:val="single" w:sz="8" w:space="0" w:color="auto"/>
              <w:left w:val="single" w:sz="8" w:space="0" w:color="auto"/>
              <w:bottom w:val="single" w:sz="8" w:space="0" w:color="auto"/>
              <w:right w:val="single" w:sz="8" w:space="0" w:color="auto"/>
            </w:tcBorders>
            <w:vAlign w:val="center"/>
          </w:tcPr>
          <w:p w14:paraId="1BC41BAA" w14:textId="77777777" w:rsidR="00AB1696" w:rsidRPr="00AB1696" w:rsidRDefault="00AB1696" w:rsidP="00C17AF9">
            <w:pPr>
              <w:tabs>
                <w:tab w:val="left" w:pos="284"/>
              </w:tabs>
              <w:ind w:right="118" w:firstLine="142"/>
              <w:jc w:val="both"/>
              <w:rPr>
                <w:rFonts w:ascii="Tahoma" w:hAnsi="Tahoma" w:cs="Tahoma"/>
                <w:sz w:val="26"/>
                <w:szCs w:val="26"/>
              </w:rPr>
            </w:pPr>
            <w:r w:rsidRPr="00AB1696">
              <w:rPr>
                <w:rFonts w:ascii="Tahoma" w:hAnsi="Tahoma" w:cs="Tahoma"/>
                <w:sz w:val="26"/>
                <w:szCs w:val="26"/>
              </w:rPr>
              <w:t>Bank Name</w:t>
            </w:r>
          </w:p>
        </w:tc>
        <w:tc>
          <w:tcPr>
            <w:tcW w:w="1454" w:type="dxa"/>
            <w:tcBorders>
              <w:top w:val="single" w:sz="8" w:space="0" w:color="auto"/>
              <w:left w:val="single" w:sz="8" w:space="0" w:color="auto"/>
              <w:bottom w:val="single" w:sz="8" w:space="0" w:color="auto"/>
              <w:right w:val="single" w:sz="8" w:space="0" w:color="auto"/>
            </w:tcBorders>
            <w:shd w:val="clear" w:color="auto" w:fill="auto"/>
            <w:vAlign w:val="center"/>
          </w:tcPr>
          <w:p w14:paraId="4D661B54" w14:textId="77777777" w:rsidR="00AB1696" w:rsidRDefault="00AB1696" w:rsidP="00C17AF9">
            <w:pPr>
              <w:tabs>
                <w:tab w:val="left" w:pos="284"/>
              </w:tabs>
              <w:ind w:right="118" w:firstLine="142"/>
              <w:jc w:val="center"/>
              <w:rPr>
                <w:rFonts w:ascii="Tahoma" w:hAnsi="Tahoma" w:cs="Tahoma"/>
                <w:b/>
                <w:bCs/>
                <w:color w:val="000000" w:themeColor="text1"/>
                <w:sz w:val="22"/>
                <w:szCs w:val="22"/>
              </w:rPr>
            </w:pPr>
            <w:r>
              <w:rPr>
                <w:rFonts w:ascii="Tahoma" w:hAnsi="Tahoma" w:cs="Tahoma"/>
                <w:b/>
                <w:bCs/>
                <w:color w:val="000000" w:themeColor="text1"/>
                <w:sz w:val="22"/>
                <w:szCs w:val="22"/>
              </w:rPr>
              <w:t>CD ratio</w:t>
            </w:r>
          </w:p>
          <w:p w14:paraId="613345CC" w14:textId="77777777" w:rsidR="00AB1696" w:rsidRDefault="00AB1696" w:rsidP="00C17AF9">
            <w:pPr>
              <w:tabs>
                <w:tab w:val="left" w:pos="284"/>
              </w:tabs>
              <w:ind w:right="118" w:firstLine="142"/>
              <w:jc w:val="both"/>
              <w:rPr>
                <w:rFonts w:ascii="Tahoma" w:hAnsi="Tahoma" w:cs="Tahoma"/>
                <w:color w:val="00B0F0"/>
                <w:sz w:val="26"/>
                <w:szCs w:val="26"/>
              </w:rPr>
            </w:pPr>
          </w:p>
        </w:tc>
        <w:tc>
          <w:tcPr>
            <w:tcW w:w="3442" w:type="dxa"/>
            <w:tcBorders>
              <w:top w:val="single" w:sz="8" w:space="0" w:color="auto"/>
              <w:left w:val="single" w:sz="8" w:space="0" w:color="auto"/>
              <w:bottom w:val="single" w:sz="8" w:space="0" w:color="auto"/>
              <w:right w:val="single" w:sz="8" w:space="0" w:color="auto"/>
            </w:tcBorders>
          </w:tcPr>
          <w:p w14:paraId="0135FB9C" w14:textId="45D48EE4" w:rsidR="00AB1696" w:rsidRDefault="00AB1696" w:rsidP="00C17AF9">
            <w:pPr>
              <w:tabs>
                <w:tab w:val="left" w:pos="284"/>
              </w:tabs>
              <w:ind w:right="118" w:firstLine="142"/>
              <w:jc w:val="center"/>
              <w:rPr>
                <w:rFonts w:ascii="Tahoma" w:hAnsi="Tahoma" w:cs="Tahoma"/>
                <w:b/>
                <w:bCs/>
                <w:color w:val="000000" w:themeColor="text1"/>
                <w:sz w:val="22"/>
                <w:szCs w:val="22"/>
              </w:rPr>
            </w:pPr>
            <w:r>
              <w:rPr>
                <w:rFonts w:ascii="Tahoma" w:hAnsi="Tahoma" w:cs="Tahoma"/>
                <w:b/>
                <w:bCs/>
                <w:color w:val="000000" w:themeColor="text1"/>
                <w:sz w:val="22"/>
                <w:szCs w:val="22"/>
              </w:rPr>
              <w:t xml:space="preserve">Bank name </w:t>
            </w:r>
          </w:p>
        </w:tc>
        <w:tc>
          <w:tcPr>
            <w:tcW w:w="1984" w:type="dxa"/>
            <w:tcBorders>
              <w:top w:val="single" w:sz="8" w:space="0" w:color="auto"/>
              <w:left w:val="single" w:sz="8" w:space="0" w:color="auto"/>
              <w:bottom w:val="single" w:sz="8" w:space="0" w:color="auto"/>
              <w:right w:val="single" w:sz="8" w:space="0" w:color="auto"/>
            </w:tcBorders>
          </w:tcPr>
          <w:p w14:paraId="67D61B5C" w14:textId="77777777" w:rsidR="00AB1696" w:rsidRDefault="00AB1696" w:rsidP="00C17AF9">
            <w:pPr>
              <w:tabs>
                <w:tab w:val="left" w:pos="284"/>
              </w:tabs>
              <w:ind w:right="118" w:firstLine="142"/>
              <w:jc w:val="center"/>
              <w:rPr>
                <w:rFonts w:ascii="Tahoma" w:hAnsi="Tahoma" w:cs="Tahoma"/>
                <w:b/>
                <w:bCs/>
                <w:color w:val="000000" w:themeColor="text1"/>
                <w:sz w:val="22"/>
                <w:szCs w:val="22"/>
              </w:rPr>
            </w:pPr>
            <w:r>
              <w:rPr>
                <w:rFonts w:ascii="Tahoma" w:hAnsi="Tahoma" w:cs="Tahoma"/>
                <w:b/>
                <w:bCs/>
                <w:color w:val="000000" w:themeColor="text1"/>
                <w:sz w:val="22"/>
                <w:szCs w:val="22"/>
              </w:rPr>
              <w:t>CD Ratio</w:t>
            </w:r>
          </w:p>
          <w:p w14:paraId="297671A1" w14:textId="6C56A8AD" w:rsidR="00AB1696" w:rsidRDefault="00AB1696" w:rsidP="00C17AF9">
            <w:pPr>
              <w:tabs>
                <w:tab w:val="left" w:pos="284"/>
              </w:tabs>
              <w:ind w:right="118" w:firstLine="142"/>
              <w:jc w:val="center"/>
              <w:rPr>
                <w:rFonts w:ascii="Tahoma" w:hAnsi="Tahoma" w:cs="Tahoma"/>
                <w:b/>
                <w:bCs/>
                <w:color w:val="000000" w:themeColor="text1"/>
                <w:sz w:val="22"/>
                <w:szCs w:val="22"/>
              </w:rPr>
            </w:pPr>
            <w:r>
              <w:rPr>
                <w:rFonts w:ascii="Tahoma" w:hAnsi="Tahoma" w:cs="Tahoma"/>
                <w:b/>
                <w:bCs/>
                <w:color w:val="000000" w:themeColor="text1"/>
                <w:sz w:val="22"/>
                <w:szCs w:val="22"/>
              </w:rPr>
              <w:t>30.06.23</w:t>
            </w:r>
          </w:p>
        </w:tc>
      </w:tr>
      <w:tr w:rsidR="00AB1696" w14:paraId="0397B4D5" w14:textId="3FF1E948" w:rsidTr="003E433D">
        <w:trPr>
          <w:trHeight w:val="317"/>
        </w:trPr>
        <w:tc>
          <w:tcPr>
            <w:tcW w:w="2324" w:type="dxa"/>
            <w:tcBorders>
              <w:top w:val="nil"/>
              <w:left w:val="single" w:sz="8" w:space="0" w:color="auto"/>
              <w:bottom w:val="single" w:sz="8" w:space="0" w:color="auto"/>
              <w:right w:val="single" w:sz="8" w:space="0" w:color="auto"/>
            </w:tcBorders>
            <w:vAlign w:val="center"/>
          </w:tcPr>
          <w:p w14:paraId="148DB56B" w14:textId="77777777" w:rsidR="00AB1696" w:rsidRPr="00AB1696" w:rsidRDefault="00AB1696" w:rsidP="00AB1696">
            <w:pPr>
              <w:tabs>
                <w:tab w:val="left" w:pos="284"/>
              </w:tabs>
              <w:ind w:right="118" w:firstLine="142"/>
              <w:jc w:val="both"/>
              <w:rPr>
                <w:rFonts w:ascii="Arial" w:hAnsi="Arial" w:cs="Arial"/>
                <w:b/>
                <w:bCs/>
                <w:sz w:val="20"/>
                <w:szCs w:val="20"/>
              </w:rPr>
            </w:pPr>
            <w:r w:rsidRPr="00AB1696">
              <w:rPr>
                <w:rFonts w:ascii="Arial" w:hAnsi="Arial" w:cs="Arial"/>
                <w:b/>
                <w:bCs/>
                <w:sz w:val="20"/>
                <w:szCs w:val="20"/>
              </w:rPr>
              <w:t> </w:t>
            </w:r>
          </w:p>
        </w:tc>
        <w:tc>
          <w:tcPr>
            <w:tcW w:w="1454" w:type="dxa"/>
            <w:tcBorders>
              <w:top w:val="nil"/>
              <w:left w:val="single" w:sz="8" w:space="0" w:color="auto"/>
              <w:bottom w:val="single" w:sz="8" w:space="0" w:color="auto"/>
              <w:right w:val="single" w:sz="8" w:space="0" w:color="auto"/>
            </w:tcBorders>
            <w:shd w:val="clear" w:color="auto" w:fill="auto"/>
            <w:vAlign w:val="center"/>
          </w:tcPr>
          <w:p w14:paraId="1B758C56" w14:textId="77777777" w:rsidR="00AB1696" w:rsidRDefault="00AB1696" w:rsidP="00AB1696">
            <w:pPr>
              <w:tabs>
                <w:tab w:val="left" w:pos="284"/>
              </w:tabs>
              <w:ind w:right="118" w:firstLine="142"/>
              <w:jc w:val="both"/>
              <w:rPr>
                <w:rFonts w:ascii="Arial" w:hAnsi="Arial" w:cs="Arial"/>
                <w:b/>
                <w:bCs/>
                <w:color w:val="00B0F0"/>
                <w:sz w:val="20"/>
                <w:szCs w:val="20"/>
              </w:rPr>
            </w:pPr>
            <w:r>
              <w:rPr>
                <w:rFonts w:ascii="Tahoma" w:hAnsi="Tahoma" w:cs="Tahoma"/>
                <w:b/>
                <w:bCs/>
                <w:color w:val="000000" w:themeColor="text1"/>
                <w:sz w:val="22"/>
                <w:szCs w:val="22"/>
              </w:rPr>
              <w:t>30.06.23</w:t>
            </w:r>
          </w:p>
        </w:tc>
        <w:tc>
          <w:tcPr>
            <w:tcW w:w="3442" w:type="dxa"/>
            <w:tcBorders>
              <w:top w:val="nil"/>
              <w:left w:val="single" w:sz="8" w:space="0" w:color="auto"/>
              <w:bottom w:val="single" w:sz="8" w:space="0" w:color="auto"/>
              <w:right w:val="single" w:sz="8" w:space="0" w:color="auto"/>
            </w:tcBorders>
            <w:vAlign w:val="center"/>
          </w:tcPr>
          <w:p w14:paraId="619AFFB9" w14:textId="2BB532D9" w:rsidR="00AB1696" w:rsidRPr="00AB1696" w:rsidRDefault="00AB1696" w:rsidP="00AB1696">
            <w:pPr>
              <w:tabs>
                <w:tab w:val="left" w:pos="284"/>
              </w:tabs>
              <w:ind w:right="118" w:firstLine="142"/>
              <w:jc w:val="both"/>
              <w:rPr>
                <w:rFonts w:ascii="Tahoma" w:hAnsi="Tahoma" w:cs="Tahoma"/>
                <w:b/>
                <w:bCs/>
                <w:sz w:val="22"/>
                <w:szCs w:val="22"/>
              </w:rPr>
            </w:pPr>
            <w:r w:rsidRPr="00AB1696">
              <w:rPr>
                <w:rFonts w:ascii="Arial" w:hAnsi="Arial" w:cs="Arial"/>
                <w:b/>
                <w:bCs/>
                <w:sz w:val="18"/>
                <w:szCs w:val="18"/>
              </w:rPr>
              <w:t xml:space="preserve">South Indian Bank </w:t>
            </w:r>
          </w:p>
        </w:tc>
        <w:tc>
          <w:tcPr>
            <w:tcW w:w="1984" w:type="dxa"/>
            <w:tcBorders>
              <w:top w:val="nil"/>
              <w:left w:val="single" w:sz="8" w:space="0" w:color="auto"/>
              <w:bottom w:val="single" w:sz="8" w:space="0" w:color="auto"/>
              <w:right w:val="single" w:sz="8" w:space="0" w:color="auto"/>
            </w:tcBorders>
          </w:tcPr>
          <w:p w14:paraId="3E8F470C" w14:textId="0CF9DA55" w:rsidR="00AB1696" w:rsidRDefault="00AB1696" w:rsidP="00AB1696">
            <w:pPr>
              <w:tabs>
                <w:tab w:val="left" w:pos="284"/>
              </w:tabs>
              <w:ind w:right="118" w:firstLine="142"/>
              <w:jc w:val="both"/>
              <w:rPr>
                <w:rFonts w:ascii="Tahoma" w:hAnsi="Tahoma" w:cs="Tahoma"/>
                <w:b/>
                <w:bCs/>
                <w:color w:val="000000" w:themeColor="text1"/>
                <w:sz w:val="22"/>
                <w:szCs w:val="22"/>
              </w:rPr>
            </w:pPr>
            <w:r>
              <w:rPr>
                <w:rFonts w:ascii="Arial" w:hAnsi="Arial" w:cs="Arial"/>
                <w:b/>
                <w:bCs/>
                <w:color w:val="000000" w:themeColor="text1"/>
                <w:sz w:val="18"/>
                <w:szCs w:val="18"/>
              </w:rPr>
              <w:t>20.70</w:t>
            </w:r>
          </w:p>
        </w:tc>
      </w:tr>
      <w:tr w:rsidR="00AB1696" w14:paraId="10913F08" w14:textId="19A573AC" w:rsidTr="003E433D">
        <w:trPr>
          <w:trHeight w:val="386"/>
        </w:trPr>
        <w:tc>
          <w:tcPr>
            <w:tcW w:w="2324" w:type="dxa"/>
            <w:tcBorders>
              <w:top w:val="nil"/>
              <w:left w:val="single" w:sz="8" w:space="0" w:color="auto"/>
              <w:bottom w:val="single" w:sz="8" w:space="0" w:color="auto"/>
              <w:right w:val="single" w:sz="8" w:space="0" w:color="auto"/>
            </w:tcBorders>
            <w:vAlign w:val="center"/>
          </w:tcPr>
          <w:p w14:paraId="6E010566"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Punjab and Sind Bank</w:t>
            </w:r>
          </w:p>
        </w:tc>
        <w:tc>
          <w:tcPr>
            <w:tcW w:w="1454" w:type="dxa"/>
            <w:tcBorders>
              <w:top w:val="nil"/>
              <w:left w:val="single" w:sz="8" w:space="0" w:color="auto"/>
              <w:bottom w:val="single" w:sz="8" w:space="0" w:color="auto"/>
              <w:right w:val="single" w:sz="8" w:space="0" w:color="auto"/>
            </w:tcBorders>
            <w:shd w:val="clear" w:color="auto" w:fill="auto"/>
          </w:tcPr>
          <w:p w14:paraId="383918D6"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33.89%</w:t>
            </w:r>
          </w:p>
        </w:tc>
        <w:tc>
          <w:tcPr>
            <w:tcW w:w="3442" w:type="dxa"/>
            <w:tcBorders>
              <w:top w:val="nil"/>
              <w:left w:val="single" w:sz="8" w:space="0" w:color="auto"/>
              <w:bottom w:val="single" w:sz="8" w:space="0" w:color="auto"/>
              <w:right w:val="single" w:sz="8" w:space="0" w:color="auto"/>
            </w:tcBorders>
            <w:vAlign w:val="center"/>
          </w:tcPr>
          <w:p w14:paraId="51DF3D21" w14:textId="616C89A5"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Yes bank</w:t>
            </w:r>
          </w:p>
        </w:tc>
        <w:tc>
          <w:tcPr>
            <w:tcW w:w="1984" w:type="dxa"/>
            <w:tcBorders>
              <w:top w:val="nil"/>
              <w:left w:val="single" w:sz="8" w:space="0" w:color="auto"/>
              <w:bottom w:val="single" w:sz="8" w:space="0" w:color="auto"/>
              <w:right w:val="single" w:sz="8" w:space="0" w:color="auto"/>
            </w:tcBorders>
          </w:tcPr>
          <w:p w14:paraId="7B535EEE" w14:textId="6839B59C"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48.44</w:t>
            </w:r>
          </w:p>
        </w:tc>
      </w:tr>
      <w:tr w:rsidR="00AB1696" w14:paraId="0E104873" w14:textId="486DBB4F" w:rsidTr="003E433D">
        <w:trPr>
          <w:trHeight w:val="317"/>
        </w:trPr>
        <w:tc>
          <w:tcPr>
            <w:tcW w:w="2324" w:type="dxa"/>
            <w:tcBorders>
              <w:top w:val="nil"/>
              <w:left w:val="single" w:sz="8" w:space="0" w:color="auto"/>
              <w:bottom w:val="single" w:sz="8" w:space="0" w:color="auto"/>
              <w:right w:val="single" w:sz="8" w:space="0" w:color="auto"/>
            </w:tcBorders>
            <w:vAlign w:val="center"/>
          </w:tcPr>
          <w:p w14:paraId="2F2BCC4E"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SBI</w:t>
            </w:r>
          </w:p>
        </w:tc>
        <w:tc>
          <w:tcPr>
            <w:tcW w:w="1454" w:type="dxa"/>
            <w:tcBorders>
              <w:top w:val="nil"/>
              <w:left w:val="single" w:sz="8" w:space="0" w:color="auto"/>
              <w:bottom w:val="single" w:sz="8" w:space="0" w:color="auto"/>
              <w:right w:val="single" w:sz="8" w:space="0" w:color="auto"/>
            </w:tcBorders>
            <w:shd w:val="clear" w:color="auto" w:fill="auto"/>
          </w:tcPr>
          <w:p w14:paraId="3E49A13B"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49.95%</w:t>
            </w:r>
          </w:p>
        </w:tc>
        <w:tc>
          <w:tcPr>
            <w:tcW w:w="3442" w:type="dxa"/>
            <w:tcBorders>
              <w:top w:val="nil"/>
              <w:left w:val="single" w:sz="8" w:space="0" w:color="auto"/>
              <w:bottom w:val="single" w:sz="8" w:space="0" w:color="auto"/>
              <w:right w:val="single" w:sz="8" w:space="0" w:color="auto"/>
            </w:tcBorders>
            <w:vAlign w:val="center"/>
          </w:tcPr>
          <w:p w14:paraId="33F20E33" w14:textId="1BE95E7A"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AU SMALL FINANCE BANK</w:t>
            </w:r>
          </w:p>
        </w:tc>
        <w:tc>
          <w:tcPr>
            <w:tcW w:w="1984" w:type="dxa"/>
            <w:tcBorders>
              <w:top w:val="nil"/>
              <w:left w:val="single" w:sz="8" w:space="0" w:color="auto"/>
              <w:bottom w:val="single" w:sz="8" w:space="0" w:color="auto"/>
              <w:right w:val="single" w:sz="8" w:space="0" w:color="auto"/>
            </w:tcBorders>
          </w:tcPr>
          <w:p w14:paraId="34B7A070" w14:textId="77777777" w:rsidR="00AB1696" w:rsidRDefault="00AB1696" w:rsidP="00AB1696">
            <w:pPr>
              <w:tabs>
                <w:tab w:val="left" w:pos="284"/>
              </w:tabs>
              <w:ind w:right="118" w:firstLine="142"/>
              <w:jc w:val="both"/>
              <w:rPr>
                <w:rFonts w:ascii="Arial" w:hAnsi="Arial" w:cs="Arial"/>
                <w:b/>
                <w:bCs/>
                <w:color w:val="000000" w:themeColor="text1"/>
                <w:sz w:val="18"/>
                <w:szCs w:val="18"/>
              </w:rPr>
            </w:pPr>
          </w:p>
        </w:tc>
      </w:tr>
      <w:tr w:rsidR="00AB1696" w14:paraId="208D81AA" w14:textId="0392C142" w:rsidTr="003E433D">
        <w:trPr>
          <w:trHeight w:val="282"/>
        </w:trPr>
        <w:tc>
          <w:tcPr>
            <w:tcW w:w="2324" w:type="dxa"/>
            <w:tcBorders>
              <w:top w:val="nil"/>
              <w:left w:val="single" w:sz="8" w:space="0" w:color="auto"/>
              <w:bottom w:val="single" w:sz="8" w:space="0" w:color="auto"/>
              <w:right w:val="single" w:sz="8" w:space="0" w:color="auto"/>
            </w:tcBorders>
            <w:vAlign w:val="center"/>
          </w:tcPr>
          <w:p w14:paraId="21B81D2D"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Axis bank</w:t>
            </w:r>
          </w:p>
        </w:tc>
        <w:tc>
          <w:tcPr>
            <w:tcW w:w="1454" w:type="dxa"/>
            <w:tcBorders>
              <w:top w:val="nil"/>
              <w:left w:val="single" w:sz="8" w:space="0" w:color="auto"/>
              <w:bottom w:val="single" w:sz="8" w:space="0" w:color="auto"/>
              <w:right w:val="single" w:sz="8" w:space="0" w:color="auto"/>
            </w:tcBorders>
            <w:shd w:val="clear" w:color="auto" w:fill="auto"/>
          </w:tcPr>
          <w:p w14:paraId="2F440012" w14:textId="77777777" w:rsidR="00AB1696" w:rsidRPr="00A16FA5" w:rsidRDefault="00AB1696" w:rsidP="00AB1696">
            <w:pPr>
              <w:tabs>
                <w:tab w:val="left" w:pos="284"/>
              </w:tabs>
              <w:ind w:right="118" w:firstLine="142"/>
              <w:jc w:val="both"/>
              <w:rPr>
                <w:rFonts w:ascii="Arial" w:hAnsi="Arial" w:cs="Arial"/>
                <w:b/>
                <w:bCs/>
                <w:color w:val="00B0F0"/>
                <w:sz w:val="18"/>
                <w:szCs w:val="18"/>
              </w:rPr>
            </w:pPr>
          </w:p>
        </w:tc>
        <w:tc>
          <w:tcPr>
            <w:tcW w:w="3442" w:type="dxa"/>
            <w:tcBorders>
              <w:top w:val="nil"/>
              <w:left w:val="single" w:sz="8" w:space="0" w:color="auto"/>
              <w:bottom w:val="single" w:sz="8" w:space="0" w:color="auto"/>
              <w:right w:val="single" w:sz="8" w:space="0" w:color="auto"/>
            </w:tcBorders>
            <w:vAlign w:val="center"/>
          </w:tcPr>
          <w:p w14:paraId="6BDD293B" w14:textId="62DA387F"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6"/>
                <w:szCs w:val="16"/>
              </w:rPr>
              <w:t>CAPITALSMALLFINANCE BANK</w:t>
            </w:r>
          </w:p>
        </w:tc>
        <w:tc>
          <w:tcPr>
            <w:tcW w:w="1984" w:type="dxa"/>
            <w:tcBorders>
              <w:top w:val="nil"/>
              <w:left w:val="single" w:sz="8" w:space="0" w:color="auto"/>
              <w:bottom w:val="single" w:sz="8" w:space="0" w:color="auto"/>
              <w:right w:val="single" w:sz="8" w:space="0" w:color="auto"/>
            </w:tcBorders>
          </w:tcPr>
          <w:p w14:paraId="300CA8EA" w14:textId="08F90D7F"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54.30</w:t>
            </w:r>
          </w:p>
        </w:tc>
      </w:tr>
      <w:tr w:rsidR="00AB1696" w14:paraId="0FDDD0A4" w14:textId="70B8EBBA" w:rsidTr="003E433D">
        <w:trPr>
          <w:trHeight w:val="317"/>
        </w:trPr>
        <w:tc>
          <w:tcPr>
            <w:tcW w:w="2324" w:type="dxa"/>
            <w:tcBorders>
              <w:top w:val="nil"/>
              <w:left w:val="single" w:sz="8" w:space="0" w:color="auto"/>
              <w:bottom w:val="single" w:sz="8" w:space="0" w:color="auto"/>
              <w:right w:val="single" w:sz="8" w:space="0" w:color="auto"/>
            </w:tcBorders>
            <w:vAlign w:val="center"/>
          </w:tcPr>
          <w:p w14:paraId="6FB42654"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IDBI</w:t>
            </w:r>
          </w:p>
        </w:tc>
        <w:tc>
          <w:tcPr>
            <w:tcW w:w="1454" w:type="dxa"/>
            <w:tcBorders>
              <w:top w:val="nil"/>
              <w:left w:val="single" w:sz="8" w:space="0" w:color="auto"/>
              <w:bottom w:val="single" w:sz="8" w:space="0" w:color="auto"/>
              <w:right w:val="single" w:sz="8" w:space="0" w:color="auto"/>
            </w:tcBorders>
            <w:shd w:val="clear" w:color="auto" w:fill="auto"/>
          </w:tcPr>
          <w:p w14:paraId="6D2F60F8"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52.05</w:t>
            </w:r>
          </w:p>
        </w:tc>
        <w:tc>
          <w:tcPr>
            <w:tcW w:w="3442" w:type="dxa"/>
            <w:tcBorders>
              <w:top w:val="nil"/>
              <w:left w:val="single" w:sz="8" w:space="0" w:color="auto"/>
              <w:bottom w:val="single" w:sz="8" w:space="0" w:color="auto"/>
              <w:right w:val="single" w:sz="8" w:space="0" w:color="auto"/>
            </w:tcBorders>
            <w:vAlign w:val="center"/>
          </w:tcPr>
          <w:p w14:paraId="3DFCD591" w14:textId="68B65998"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EQUITAS BANK</w:t>
            </w:r>
          </w:p>
        </w:tc>
        <w:tc>
          <w:tcPr>
            <w:tcW w:w="1984" w:type="dxa"/>
            <w:tcBorders>
              <w:top w:val="nil"/>
              <w:left w:val="single" w:sz="8" w:space="0" w:color="auto"/>
              <w:bottom w:val="single" w:sz="8" w:space="0" w:color="auto"/>
              <w:right w:val="single" w:sz="8" w:space="0" w:color="auto"/>
            </w:tcBorders>
          </w:tcPr>
          <w:p w14:paraId="01382CCB" w14:textId="55878339"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53.83</w:t>
            </w:r>
          </w:p>
        </w:tc>
      </w:tr>
      <w:tr w:rsidR="00AB1696" w14:paraId="0CA87119" w14:textId="631B22B6" w:rsidTr="003E433D">
        <w:trPr>
          <w:trHeight w:val="364"/>
        </w:trPr>
        <w:tc>
          <w:tcPr>
            <w:tcW w:w="2324" w:type="dxa"/>
            <w:tcBorders>
              <w:top w:val="nil"/>
              <w:left w:val="single" w:sz="8" w:space="0" w:color="auto"/>
              <w:bottom w:val="single" w:sz="8" w:space="0" w:color="auto"/>
              <w:right w:val="single" w:sz="8" w:space="0" w:color="auto"/>
            </w:tcBorders>
            <w:vAlign w:val="center"/>
          </w:tcPr>
          <w:p w14:paraId="4B99DF4C"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 xml:space="preserve">Bandhan Bank </w:t>
            </w:r>
          </w:p>
        </w:tc>
        <w:tc>
          <w:tcPr>
            <w:tcW w:w="1454" w:type="dxa"/>
            <w:tcBorders>
              <w:top w:val="nil"/>
              <w:left w:val="single" w:sz="8" w:space="0" w:color="auto"/>
              <w:bottom w:val="single" w:sz="8" w:space="0" w:color="auto"/>
              <w:right w:val="single" w:sz="8" w:space="0" w:color="auto"/>
            </w:tcBorders>
            <w:shd w:val="clear" w:color="auto" w:fill="auto"/>
          </w:tcPr>
          <w:p w14:paraId="69183788"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10.23%</w:t>
            </w:r>
          </w:p>
        </w:tc>
        <w:tc>
          <w:tcPr>
            <w:tcW w:w="3442" w:type="dxa"/>
            <w:tcBorders>
              <w:top w:val="nil"/>
              <w:left w:val="single" w:sz="8" w:space="0" w:color="auto"/>
              <w:bottom w:val="single" w:sz="8" w:space="0" w:color="auto"/>
              <w:right w:val="single" w:sz="8" w:space="0" w:color="auto"/>
            </w:tcBorders>
            <w:vAlign w:val="center"/>
          </w:tcPr>
          <w:p w14:paraId="584CFC0C" w14:textId="369806EB"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Ujjivan small fin. bank</w:t>
            </w:r>
          </w:p>
        </w:tc>
        <w:tc>
          <w:tcPr>
            <w:tcW w:w="1984" w:type="dxa"/>
            <w:tcBorders>
              <w:top w:val="nil"/>
              <w:left w:val="single" w:sz="8" w:space="0" w:color="auto"/>
              <w:bottom w:val="single" w:sz="8" w:space="0" w:color="auto"/>
              <w:right w:val="single" w:sz="8" w:space="0" w:color="auto"/>
            </w:tcBorders>
          </w:tcPr>
          <w:p w14:paraId="230F9E73" w14:textId="4AC2037D"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14.04</w:t>
            </w:r>
          </w:p>
        </w:tc>
      </w:tr>
      <w:tr w:rsidR="00AB1696" w14:paraId="5D6DD79B" w14:textId="293E6A29" w:rsidTr="003E433D">
        <w:trPr>
          <w:trHeight w:val="267"/>
        </w:trPr>
        <w:tc>
          <w:tcPr>
            <w:tcW w:w="2324" w:type="dxa"/>
            <w:tcBorders>
              <w:top w:val="nil"/>
              <w:left w:val="single" w:sz="8" w:space="0" w:color="auto"/>
              <w:bottom w:val="single" w:sz="8" w:space="0" w:color="auto"/>
              <w:right w:val="single" w:sz="8" w:space="0" w:color="auto"/>
            </w:tcBorders>
            <w:vAlign w:val="center"/>
          </w:tcPr>
          <w:p w14:paraId="350791FE"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 xml:space="preserve">Catholic Syrian </w:t>
            </w:r>
          </w:p>
        </w:tc>
        <w:tc>
          <w:tcPr>
            <w:tcW w:w="1454" w:type="dxa"/>
            <w:tcBorders>
              <w:top w:val="nil"/>
              <w:left w:val="single" w:sz="8" w:space="0" w:color="auto"/>
              <w:bottom w:val="single" w:sz="8" w:space="0" w:color="auto"/>
              <w:right w:val="single" w:sz="8" w:space="0" w:color="auto"/>
            </w:tcBorders>
            <w:shd w:val="clear" w:color="auto" w:fill="auto"/>
          </w:tcPr>
          <w:p w14:paraId="7E7882CE"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19.65%</w:t>
            </w:r>
          </w:p>
        </w:tc>
        <w:tc>
          <w:tcPr>
            <w:tcW w:w="3442" w:type="dxa"/>
            <w:tcBorders>
              <w:top w:val="nil"/>
              <w:left w:val="single" w:sz="8" w:space="0" w:color="auto"/>
              <w:bottom w:val="single" w:sz="8" w:space="0" w:color="auto"/>
              <w:right w:val="single" w:sz="8" w:space="0" w:color="auto"/>
            </w:tcBorders>
            <w:vAlign w:val="center"/>
          </w:tcPr>
          <w:p w14:paraId="4B82B4F3" w14:textId="014E320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JANA SMALL FINANCE</w:t>
            </w:r>
          </w:p>
        </w:tc>
        <w:tc>
          <w:tcPr>
            <w:tcW w:w="1984" w:type="dxa"/>
            <w:tcBorders>
              <w:top w:val="nil"/>
              <w:left w:val="single" w:sz="8" w:space="0" w:color="auto"/>
              <w:bottom w:val="single" w:sz="8" w:space="0" w:color="auto"/>
              <w:right w:val="single" w:sz="8" w:space="0" w:color="auto"/>
            </w:tcBorders>
          </w:tcPr>
          <w:p w14:paraId="5A7B6C34" w14:textId="100CADD3"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44.08</w:t>
            </w:r>
          </w:p>
        </w:tc>
      </w:tr>
      <w:tr w:rsidR="00AB1696" w14:paraId="38EB9D7A" w14:textId="4BF2E167" w:rsidTr="003E433D">
        <w:trPr>
          <w:trHeight w:val="272"/>
        </w:trPr>
        <w:tc>
          <w:tcPr>
            <w:tcW w:w="2324" w:type="dxa"/>
            <w:tcBorders>
              <w:top w:val="nil"/>
              <w:left w:val="single" w:sz="8" w:space="0" w:color="auto"/>
              <w:bottom w:val="single" w:sz="8" w:space="0" w:color="auto"/>
              <w:right w:val="single" w:sz="8" w:space="0" w:color="auto"/>
            </w:tcBorders>
            <w:vAlign w:val="center"/>
          </w:tcPr>
          <w:p w14:paraId="59F5458D"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 xml:space="preserve">City Union </w:t>
            </w:r>
          </w:p>
        </w:tc>
        <w:tc>
          <w:tcPr>
            <w:tcW w:w="1454" w:type="dxa"/>
            <w:tcBorders>
              <w:top w:val="nil"/>
              <w:left w:val="single" w:sz="8" w:space="0" w:color="auto"/>
              <w:bottom w:val="single" w:sz="8" w:space="0" w:color="auto"/>
              <w:right w:val="single" w:sz="8" w:space="0" w:color="auto"/>
            </w:tcBorders>
            <w:shd w:val="clear" w:color="auto" w:fill="auto"/>
          </w:tcPr>
          <w:p w14:paraId="317A0FCF"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43.85%</w:t>
            </w:r>
          </w:p>
        </w:tc>
        <w:tc>
          <w:tcPr>
            <w:tcW w:w="3442" w:type="dxa"/>
            <w:tcBorders>
              <w:top w:val="nil"/>
              <w:left w:val="single" w:sz="8" w:space="0" w:color="auto"/>
              <w:bottom w:val="single" w:sz="8" w:space="0" w:color="auto"/>
              <w:right w:val="single" w:sz="8" w:space="0" w:color="auto"/>
            </w:tcBorders>
            <w:vAlign w:val="center"/>
          </w:tcPr>
          <w:p w14:paraId="5E84503C" w14:textId="2FE1E30D"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UTKARSH SMALL FINANCE BANK</w:t>
            </w:r>
          </w:p>
        </w:tc>
        <w:tc>
          <w:tcPr>
            <w:tcW w:w="1984" w:type="dxa"/>
            <w:tcBorders>
              <w:top w:val="nil"/>
              <w:left w:val="single" w:sz="8" w:space="0" w:color="auto"/>
              <w:bottom w:val="single" w:sz="8" w:space="0" w:color="auto"/>
              <w:right w:val="single" w:sz="8" w:space="0" w:color="auto"/>
            </w:tcBorders>
          </w:tcPr>
          <w:p w14:paraId="3FBE1671" w14:textId="51754235"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1.19</w:t>
            </w:r>
          </w:p>
        </w:tc>
      </w:tr>
      <w:tr w:rsidR="00AB1696" w14:paraId="780CF482" w14:textId="7A6FC7B6" w:rsidTr="003E433D">
        <w:trPr>
          <w:trHeight w:val="317"/>
        </w:trPr>
        <w:tc>
          <w:tcPr>
            <w:tcW w:w="2324" w:type="dxa"/>
            <w:tcBorders>
              <w:top w:val="nil"/>
              <w:left w:val="single" w:sz="8" w:space="0" w:color="auto"/>
              <w:bottom w:val="single" w:sz="8" w:space="0" w:color="auto"/>
              <w:right w:val="single" w:sz="8" w:space="0" w:color="auto"/>
            </w:tcBorders>
            <w:vAlign w:val="center"/>
          </w:tcPr>
          <w:p w14:paraId="42052AA3"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HDFC</w:t>
            </w:r>
          </w:p>
        </w:tc>
        <w:tc>
          <w:tcPr>
            <w:tcW w:w="1454" w:type="dxa"/>
            <w:tcBorders>
              <w:top w:val="nil"/>
              <w:left w:val="single" w:sz="8" w:space="0" w:color="auto"/>
              <w:bottom w:val="single" w:sz="8" w:space="0" w:color="auto"/>
              <w:right w:val="single" w:sz="8" w:space="0" w:color="auto"/>
            </w:tcBorders>
            <w:shd w:val="clear" w:color="auto" w:fill="auto"/>
          </w:tcPr>
          <w:p w14:paraId="5B417678"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40.20%3</w:t>
            </w:r>
          </w:p>
        </w:tc>
        <w:tc>
          <w:tcPr>
            <w:tcW w:w="3442" w:type="dxa"/>
            <w:tcBorders>
              <w:top w:val="nil"/>
              <w:left w:val="single" w:sz="8" w:space="0" w:color="auto"/>
              <w:bottom w:val="single" w:sz="8" w:space="0" w:color="auto"/>
              <w:right w:val="single" w:sz="8" w:space="0" w:color="auto"/>
            </w:tcBorders>
            <w:vAlign w:val="center"/>
          </w:tcPr>
          <w:p w14:paraId="48AB7EF3" w14:textId="07D03F85"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CHD STATE COOP BANK</w:t>
            </w:r>
          </w:p>
        </w:tc>
        <w:tc>
          <w:tcPr>
            <w:tcW w:w="1984" w:type="dxa"/>
            <w:tcBorders>
              <w:top w:val="nil"/>
              <w:left w:val="single" w:sz="8" w:space="0" w:color="auto"/>
              <w:bottom w:val="single" w:sz="8" w:space="0" w:color="auto"/>
              <w:right w:val="single" w:sz="8" w:space="0" w:color="auto"/>
            </w:tcBorders>
          </w:tcPr>
          <w:p w14:paraId="2D4D8914" w14:textId="1A79BAD5"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5.31</w:t>
            </w:r>
          </w:p>
        </w:tc>
      </w:tr>
      <w:tr w:rsidR="00AB1696" w14:paraId="5B4DA745" w14:textId="129096C4" w:rsidTr="003E433D">
        <w:trPr>
          <w:trHeight w:val="222"/>
        </w:trPr>
        <w:tc>
          <w:tcPr>
            <w:tcW w:w="2324" w:type="dxa"/>
            <w:tcBorders>
              <w:top w:val="nil"/>
              <w:left w:val="single" w:sz="8" w:space="0" w:color="auto"/>
              <w:bottom w:val="single" w:sz="8" w:space="0" w:color="auto"/>
              <w:right w:val="single" w:sz="8" w:space="0" w:color="auto"/>
            </w:tcBorders>
            <w:vAlign w:val="center"/>
          </w:tcPr>
          <w:p w14:paraId="240D1025"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 xml:space="preserve">ICICI Bank </w:t>
            </w:r>
          </w:p>
        </w:tc>
        <w:tc>
          <w:tcPr>
            <w:tcW w:w="1454" w:type="dxa"/>
            <w:tcBorders>
              <w:top w:val="nil"/>
              <w:left w:val="single" w:sz="8" w:space="0" w:color="auto"/>
              <w:bottom w:val="single" w:sz="8" w:space="0" w:color="auto"/>
              <w:right w:val="single" w:sz="8" w:space="0" w:color="auto"/>
            </w:tcBorders>
            <w:shd w:val="clear" w:color="auto" w:fill="auto"/>
          </w:tcPr>
          <w:p w14:paraId="24312B18"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36.38</w:t>
            </w:r>
          </w:p>
        </w:tc>
        <w:tc>
          <w:tcPr>
            <w:tcW w:w="3442" w:type="dxa"/>
            <w:tcBorders>
              <w:top w:val="nil"/>
              <w:left w:val="single" w:sz="8" w:space="0" w:color="auto"/>
              <w:bottom w:val="single" w:sz="8" w:space="0" w:color="auto"/>
              <w:right w:val="single" w:sz="8" w:space="0" w:color="auto"/>
            </w:tcBorders>
            <w:vAlign w:val="center"/>
          </w:tcPr>
          <w:p w14:paraId="7A981D19" w14:textId="5B218F78"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HARCO BANK</w:t>
            </w:r>
          </w:p>
        </w:tc>
        <w:tc>
          <w:tcPr>
            <w:tcW w:w="1984" w:type="dxa"/>
            <w:tcBorders>
              <w:top w:val="nil"/>
              <w:left w:val="single" w:sz="8" w:space="0" w:color="auto"/>
              <w:bottom w:val="single" w:sz="8" w:space="0" w:color="auto"/>
              <w:right w:val="single" w:sz="8" w:space="0" w:color="auto"/>
            </w:tcBorders>
          </w:tcPr>
          <w:p w14:paraId="4FF49027" w14:textId="4B012D1C"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5.69</w:t>
            </w:r>
          </w:p>
        </w:tc>
      </w:tr>
      <w:tr w:rsidR="00AB1696" w14:paraId="5EEF50A5" w14:textId="744B15C9" w:rsidTr="003E433D">
        <w:trPr>
          <w:trHeight w:val="256"/>
        </w:trPr>
        <w:tc>
          <w:tcPr>
            <w:tcW w:w="2324" w:type="dxa"/>
            <w:tcBorders>
              <w:top w:val="nil"/>
              <w:left w:val="single" w:sz="8" w:space="0" w:color="auto"/>
              <w:bottom w:val="single" w:sz="8" w:space="0" w:color="auto"/>
              <w:right w:val="single" w:sz="8" w:space="0" w:color="auto"/>
            </w:tcBorders>
            <w:vAlign w:val="center"/>
          </w:tcPr>
          <w:p w14:paraId="4D16F245" w14:textId="77777777"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IndusInd Bank</w:t>
            </w:r>
          </w:p>
        </w:tc>
        <w:tc>
          <w:tcPr>
            <w:tcW w:w="1454" w:type="dxa"/>
            <w:tcBorders>
              <w:top w:val="nil"/>
              <w:left w:val="single" w:sz="8" w:space="0" w:color="auto"/>
              <w:bottom w:val="single" w:sz="8" w:space="0" w:color="auto"/>
              <w:right w:val="single" w:sz="8" w:space="0" w:color="auto"/>
            </w:tcBorders>
            <w:shd w:val="clear" w:color="auto" w:fill="auto"/>
          </w:tcPr>
          <w:p w14:paraId="04592E51" w14:textId="77777777" w:rsidR="00AB1696" w:rsidRPr="00A16FA5" w:rsidRDefault="00AB1696" w:rsidP="00AB1696">
            <w:pPr>
              <w:tabs>
                <w:tab w:val="left" w:pos="284"/>
              </w:tabs>
              <w:ind w:right="118" w:firstLine="142"/>
              <w:jc w:val="both"/>
              <w:rPr>
                <w:rFonts w:ascii="Arial" w:hAnsi="Arial" w:cs="Arial"/>
                <w:b/>
                <w:bCs/>
                <w:color w:val="00B0F0"/>
                <w:sz w:val="18"/>
                <w:szCs w:val="18"/>
              </w:rPr>
            </w:pPr>
            <w:r>
              <w:rPr>
                <w:rFonts w:ascii="Arial" w:hAnsi="Arial" w:cs="Arial"/>
                <w:b/>
                <w:bCs/>
                <w:color w:val="000000" w:themeColor="text1"/>
                <w:sz w:val="18"/>
                <w:szCs w:val="18"/>
              </w:rPr>
              <w:t>15.38</w:t>
            </w:r>
          </w:p>
        </w:tc>
        <w:tc>
          <w:tcPr>
            <w:tcW w:w="3442" w:type="dxa"/>
            <w:tcBorders>
              <w:top w:val="nil"/>
              <w:left w:val="single" w:sz="8" w:space="0" w:color="auto"/>
              <w:bottom w:val="single" w:sz="8" w:space="0" w:color="auto"/>
              <w:right w:val="single" w:sz="8" w:space="0" w:color="auto"/>
            </w:tcBorders>
            <w:vAlign w:val="center"/>
          </w:tcPr>
          <w:p w14:paraId="1F44DFEC" w14:textId="3189CEFD" w:rsidR="00AB1696" w:rsidRPr="00AB1696" w:rsidRDefault="00AB1696" w:rsidP="00AB1696">
            <w:pPr>
              <w:tabs>
                <w:tab w:val="left" w:pos="284"/>
              </w:tabs>
              <w:ind w:right="118" w:firstLine="142"/>
              <w:jc w:val="both"/>
              <w:rPr>
                <w:rFonts w:ascii="Arial" w:hAnsi="Arial" w:cs="Arial"/>
                <w:b/>
                <w:bCs/>
                <w:sz w:val="18"/>
                <w:szCs w:val="18"/>
              </w:rPr>
            </w:pPr>
            <w:r w:rsidRPr="00AB1696">
              <w:rPr>
                <w:rFonts w:ascii="Arial" w:hAnsi="Arial" w:cs="Arial"/>
                <w:b/>
                <w:bCs/>
                <w:sz w:val="18"/>
                <w:szCs w:val="18"/>
              </w:rPr>
              <w:t>ROPAR CENT COOP BANK</w:t>
            </w:r>
          </w:p>
        </w:tc>
        <w:tc>
          <w:tcPr>
            <w:tcW w:w="1984" w:type="dxa"/>
            <w:tcBorders>
              <w:top w:val="nil"/>
              <w:left w:val="single" w:sz="8" w:space="0" w:color="auto"/>
              <w:bottom w:val="single" w:sz="8" w:space="0" w:color="auto"/>
              <w:right w:val="single" w:sz="8" w:space="0" w:color="auto"/>
            </w:tcBorders>
          </w:tcPr>
          <w:p w14:paraId="7F8FB641" w14:textId="072C59B3" w:rsidR="00AB1696" w:rsidRDefault="00AB1696" w:rsidP="00AB1696">
            <w:pPr>
              <w:tabs>
                <w:tab w:val="left" w:pos="284"/>
              </w:tabs>
              <w:ind w:right="118" w:firstLine="142"/>
              <w:jc w:val="both"/>
              <w:rPr>
                <w:rFonts w:ascii="Arial" w:hAnsi="Arial" w:cs="Arial"/>
                <w:b/>
                <w:bCs/>
                <w:color w:val="000000" w:themeColor="text1"/>
                <w:sz w:val="18"/>
                <w:szCs w:val="18"/>
              </w:rPr>
            </w:pPr>
            <w:r>
              <w:rPr>
                <w:rFonts w:ascii="Arial" w:hAnsi="Arial" w:cs="Arial"/>
                <w:b/>
                <w:bCs/>
                <w:color w:val="000000" w:themeColor="text1"/>
                <w:sz w:val="18"/>
                <w:szCs w:val="18"/>
              </w:rPr>
              <w:t>1.58</w:t>
            </w:r>
          </w:p>
        </w:tc>
      </w:tr>
    </w:tbl>
    <w:p w14:paraId="00E424BD"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p w14:paraId="438DB15F" w14:textId="77777777" w:rsidR="000A3F0C" w:rsidRDefault="000A3F0C" w:rsidP="000D4C57">
      <w:pPr>
        <w:tabs>
          <w:tab w:val="left" w:pos="284"/>
        </w:tabs>
        <w:ind w:right="118" w:firstLine="142"/>
        <w:jc w:val="right"/>
        <w:rPr>
          <w:rFonts w:ascii="Arial" w:hAnsi="Arial" w:cs="Arial"/>
          <w:b/>
          <w:bCs/>
          <w:color w:val="00B0F0"/>
        </w:rPr>
      </w:pPr>
    </w:p>
    <w:p w14:paraId="0FFB8696" w14:textId="39435524"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r w:rsidR="003F418D">
        <w:rPr>
          <w:rFonts w:ascii="Arial" w:hAnsi="Arial" w:cs="Arial"/>
          <w:b/>
          <w:bCs/>
          <w:color w:val="00B0F0"/>
        </w:rPr>
        <w:t>1 {</w:t>
      </w:r>
      <w:r w:rsidRPr="00873D13">
        <w:rPr>
          <w:rFonts w:ascii="Arial" w:hAnsi="Arial" w:cs="Arial"/>
          <w:b/>
          <w:bCs/>
          <w:color w:val="00B0F0"/>
          <w:sz w:val="26"/>
          <w:szCs w:val="26"/>
        </w:rPr>
        <w:t>Page No.</w:t>
      </w:r>
      <w:r w:rsidR="003F418D">
        <w:rPr>
          <w:rFonts w:ascii="Arial" w:hAnsi="Arial" w:cs="Arial"/>
          <w:b/>
          <w:bCs/>
          <w:color w:val="00B0F0"/>
          <w:sz w:val="26"/>
          <w:szCs w:val="26"/>
        </w:rPr>
        <w:t xml:space="preserve"> 33</w:t>
      </w:r>
      <w:r w:rsidR="003F418D" w:rsidRPr="00873D13">
        <w:rPr>
          <w:rFonts w:ascii="Arial" w:hAnsi="Arial" w:cs="Arial"/>
          <w:b/>
          <w:bCs/>
          <w:color w:val="00B0F0"/>
          <w:sz w:val="26"/>
          <w:szCs w:val="26"/>
        </w:rPr>
        <w:t>}</w:t>
      </w:r>
    </w:p>
    <w:p w14:paraId="30CB86B8" w14:textId="77777777" w:rsidR="000A3F0C" w:rsidRPr="00873D13" w:rsidRDefault="000A3F0C" w:rsidP="000D4C57">
      <w:pPr>
        <w:tabs>
          <w:tab w:val="left" w:pos="284"/>
        </w:tabs>
        <w:ind w:right="118" w:firstLine="142"/>
        <w:jc w:val="right"/>
        <w:rPr>
          <w:rFonts w:ascii="Arial" w:hAnsi="Arial" w:cs="Arial"/>
          <w:b/>
          <w:bCs/>
          <w:color w:val="00B0F0"/>
          <w:sz w:val="26"/>
          <w:szCs w:val="26"/>
        </w:rPr>
      </w:pPr>
    </w:p>
    <w:p w14:paraId="3F66E350" w14:textId="77777777" w:rsidR="000D4C57" w:rsidRPr="00D675A7" w:rsidRDefault="000D4C57" w:rsidP="000D4C57">
      <w:pPr>
        <w:tabs>
          <w:tab w:val="left" w:pos="284"/>
        </w:tabs>
        <w:ind w:left="142" w:right="118" w:firstLine="142"/>
        <w:jc w:val="right"/>
        <w:rPr>
          <w:rFonts w:ascii="Arial" w:hAnsi="Arial" w:cs="Arial"/>
          <w:b/>
          <w:bCs/>
          <w:color w:val="FF0000"/>
        </w:rPr>
      </w:pPr>
    </w:p>
    <w:tbl>
      <w:tblPr>
        <w:tblW w:w="99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328"/>
      </w:tblGrid>
      <w:tr w:rsidR="000D4C57" w:rsidRPr="009B496F" w14:paraId="0A611E55" w14:textId="77777777" w:rsidTr="00C17AF9">
        <w:tc>
          <w:tcPr>
            <w:tcW w:w="1597" w:type="dxa"/>
            <w:tcBorders>
              <w:top w:val="single" w:sz="4" w:space="0" w:color="auto"/>
              <w:left w:val="single" w:sz="4" w:space="0" w:color="auto"/>
              <w:bottom w:val="single" w:sz="4" w:space="0" w:color="auto"/>
              <w:right w:val="single" w:sz="4" w:space="0" w:color="auto"/>
            </w:tcBorders>
            <w:hideMark/>
          </w:tcPr>
          <w:p w14:paraId="3AF9E3E1" w14:textId="11911AC5" w:rsidR="000D4C57" w:rsidRPr="009B496F" w:rsidRDefault="000D4C57" w:rsidP="00C17AF9">
            <w:pPr>
              <w:tabs>
                <w:tab w:val="left" w:pos="284"/>
              </w:tabs>
              <w:spacing w:line="276" w:lineRule="auto"/>
              <w:ind w:right="118"/>
              <w:rPr>
                <w:rFonts w:ascii="Arial" w:hAnsi="Arial" w:cs="Arial"/>
                <w:b/>
                <w:color w:val="000000" w:themeColor="text1"/>
              </w:rPr>
            </w:pPr>
            <w:r w:rsidRPr="009B496F">
              <w:rPr>
                <w:rFonts w:ascii="Arial" w:hAnsi="Arial" w:cs="Arial"/>
                <w:b/>
                <w:color w:val="000000" w:themeColor="text1"/>
                <w:sz w:val="22"/>
                <w:szCs w:val="22"/>
              </w:rPr>
              <w:t>Item No</w:t>
            </w:r>
            <w:r w:rsidR="002C4D79">
              <w:rPr>
                <w:rFonts w:ascii="Arial" w:hAnsi="Arial" w:cs="Arial"/>
                <w:b/>
                <w:color w:val="000000" w:themeColor="text1"/>
                <w:sz w:val="22"/>
                <w:szCs w:val="22"/>
              </w:rPr>
              <w:t xml:space="preserve"> 5</w:t>
            </w:r>
            <w:r w:rsidRPr="009B496F">
              <w:rPr>
                <w:rFonts w:ascii="Arial" w:hAnsi="Arial" w:cs="Arial"/>
                <w:b/>
                <w:color w:val="000000" w:themeColor="text1"/>
                <w:sz w:val="22"/>
                <w:szCs w:val="22"/>
              </w:rPr>
              <w:t xml:space="preserve">: </w:t>
            </w:r>
          </w:p>
        </w:tc>
        <w:tc>
          <w:tcPr>
            <w:tcW w:w="8328" w:type="dxa"/>
            <w:tcBorders>
              <w:top w:val="single" w:sz="4" w:space="0" w:color="auto"/>
              <w:left w:val="single" w:sz="4" w:space="0" w:color="auto"/>
              <w:bottom w:val="single" w:sz="4" w:space="0" w:color="auto"/>
              <w:right w:val="single" w:sz="4" w:space="0" w:color="auto"/>
            </w:tcBorders>
            <w:hideMark/>
          </w:tcPr>
          <w:p w14:paraId="1FA7FB51" w14:textId="77777777" w:rsidR="000D4C57" w:rsidRPr="009B496F" w:rsidRDefault="000D4C57" w:rsidP="00C17AF9">
            <w:pPr>
              <w:tabs>
                <w:tab w:val="left" w:pos="284"/>
              </w:tabs>
              <w:spacing w:line="276" w:lineRule="auto"/>
              <w:ind w:right="118"/>
              <w:rPr>
                <w:rFonts w:ascii="Arial" w:hAnsi="Arial" w:cs="Arial"/>
                <w:color w:val="000000" w:themeColor="text1"/>
              </w:rPr>
            </w:pPr>
            <w:r w:rsidRPr="009B496F">
              <w:rPr>
                <w:rFonts w:ascii="Arial" w:hAnsi="Arial" w:cs="Arial"/>
                <w:b/>
                <w:color w:val="000000" w:themeColor="text1"/>
                <w:sz w:val="22"/>
                <w:szCs w:val="22"/>
              </w:rPr>
              <w:t>PRIORITY SECTOR ADVANCES WITHIN UT CHANDIGARH AS ON</w:t>
            </w:r>
            <w:r>
              <w:rPr>
                <w:rFonts w:ascii="Arial" w:hAnsi="Arial" w:cs="Arial"/>
                <w:b/>
                <w:color w:val="000000" w:themeColor="text1"/>
                <w:sz w:val="22"/>
                <w:szCs w:val="22"/>
              </w:rPr>
              <w:t xml:space="preserve"> 30.06.223</w:t>
            </w:r>
          </w:p>
        </w:tc>
      </w:tr>
    </w:tbl>
    <w:p w14:paraId="4AD5566E" w14:textId="77777777" w:rsidR="000D4C57" w:rsidRDefault="000D4C57" w:rsidP="000D4C57">
      <w:pPr>
        <w:tabs>
          <w:tab w:val="left" w:pos="284"/>
        </w:tabs>
        <w:ind w:left="142" w:right="118" w:firstLine="142"/>
        <w:jc w:val="right"/>
        <w:rPr>
          <w:rFonts w:ascii="Arial" w:hAnsi="Arial" w:cs="Arial"/>
          <w:b/>
          <w:bCs/>
          <w:color w:val="000000" w:themeColor="text1"/>
          <w:sz w:val="22"/>
          <w:szCs w:val="22"/>
        </w:rPr>
      </w:pPr>
    </w:p>
    <w:p w14:paraId="01E3BC6B" w14:textId="77777777" w:rsidR="000A3F0C" w:rsidRDefault="000A3F0C" w:rsidP="000D4C57">
      <w:pPr>
        <w:tabs>
          <w:tab w:val="left" w:pos="284"/>
        </w:tabs>
        <w:ind w:left="142" w:right="118" w:firstLine="142"/>
        <w:jc w:val="right"/>
        <w:rPr>
          <w:rFonts w:ascii="Arial" w:hAnsi="Arial" w:cs="Arial"/>
          <w:b/>
          <w:bCs/>
          <w:color w:val="000000" w:themeColor="text1"/>
          <w:sz w:val="22"/>
          <w:szCs w:val="22"/>
        </w:rPr>
      </w:pPr>
    </w:p>
    <w:p w14:paraId="75619299" w14:textId="77777777" w:rsidR="000D4C57" w:rsidRDefault="000D4C57" w:rsidP="000D4C57">
      <w:pPr>
        <w:tabs>
          <w:tab w:val="left" w:pos="284"/>
        </w:tabs>
        <w:ind w:left="142" w:right="118" w:firstLine="142"/>
        <w:jc w:val="right"/>
        <w:rPr>
          <w:rFonts w:ascii="Arial" w:hAnsi="Arial" w:cs="Arial"/>
          <w:b/>
          <w:bCs/>
          <w:color w:val="000000" w:themeColor="text1"/>
          <w:sz w:val="22"/>
          <w:szCs w:val="22"/>
        </w:rPr>
      </w:pPr>
      <w:r w:rsidRPr="009B496F">
        <w:rPr>
          <w:rFonts w:ascii="Arial" w:hAnsi="Arial" w:cs="Arial"/>
          <w:b/>
          <w:bCs/>
          <w:color w:val="000000" w:themeColor="text1"/>
          <w:sz w:val="22"/>
          <w:szCs w:val="22"/>
        </w:rPr>
        <w:t>Rs. in Crores</w:t>
      </w:r>
    </w:p>
    <w:p w14:paraId="691F4DA6" w14:textId="77777777" w:rsidR="000A3F0C" w:rsidRPr="009B496F" w:rsidRDefault="000A3F0C" w:rsidP="000D4C57">
      <w:pPr>
        <w:tabs>
          <w:tab w:val="left" w:pos="284"/>
        </w:tabs>
        <w:ind w:left="142" w:right="118" w:firstLine="142"/>
        <w:jc w:val="right"/>
        <w:rPr>
          <w:rFonts w:ascii="Arial" w:hAnsi="Arial" w:cs="Arial"/>
          <w:b/>
          <w:bCs/>
          <w:color w:val="000000" w:themeColor="text1"/>
          <w:sz w:val="22"/>
          <w:szCs w:val="22"/>
        </w:rPr>
      </w:pPr>
    </w:p>
    <w:tbl>
      <w:tblPr>
        <w:tblW w:w="105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3"/>
        <w:gridCol w:w="904"/>
        <w:gridCol w:w="901"/>
        <w:gridCol w:w="913"/>
        <w:gridCol w:w="1072"/>
        <w:gridCol w:w="850"/>
        <w:gridCol w:w="992"/>
        <w:gridCol w:w="993"/>
        <w:gridCol w:w="1134"/>
        <w:gridCol w:w="1446"/>
      </w:tblGrid>
      <w:tr w:rsidR="000D4C57" w:rsidRPr="009B496F" w14:paraId="30434FD4" w14:textId="77777777" w:rsidTr="00C17AF9">
        <w:trPr>
          <w:trHeight w:val="783"/>
        </w:trPr>
        <w:tc>
          <w:tcPr>
            <w:tcW w:w="1343" w:type="dxa"/>
            <w:tcBorders>
              <w:top w:val="single" w:sz="4" w:space="0" w:color="auto"/>
              <w:left w:val="single" w:sz="4" w:space="0" w:color="auto"/>
              <w:bottom w:val="single" w:sz="4" w:space="0" w:color="auto"/>
              <w:right w:val="single" w:sz="4" w:space="0" w:color="auto"/>
            </w:tcBorders>
          </w:tcPr>
          <w:p w14:paraId="3B41F337" w14:textId="77777777" w:rsidR="000D4C57" w:rsidRPr="009B496F" w:rsidRDefault="000D4C57" w:rsidP="00C17AF9">
            <w:pPr>
              <w:tabs>
                <w:tab w:val="left" w:pos="284"/>
              </w:tabs>
              <w:ind w:left="142" w:right="118" w:firstLine="142"/>
              <w:jc w:val="both"/>
              <w:rPr>
                <w:rFonts w:ascii="Arial" w:hAnsi="Arial" w:cs="Arial"/>
                <w:color w:val="000000" w:themeColor="text1"/>
              </w:rPr>
            </w:pPr>
            <w:r w:rsidRPr="009B496F">
              <w:rPr>
                <w:rFonts w:ascii="Arial" w:hAnsi="Arial" w:cs="Arial"/>
                <w:color w:val="000000" w:themeColor="text1"/>
                <w:sz w:val="22"/>
                <w:szCs w:val="22"/>
              </w:rPr>
              <w:t>Period</w:t>
            </w:r>
          </w:p>
        </w:tc>
        <w:tc>
          <w:tcPr>
            <w:tcW w:w="1805" w:type="dxa"/>
            <w:gridSpan w:val="2"/>
            <w:tcBorders>
              <w:top w:val="single" w:sz="4" w:space="0" w:color="auto"/>
              <w:left w:val="single" w:sz="4" w:space="0" w:color="auto"/>
              <w:bottom w:val="single" w:sz="4" w:space="0" w:color="auto"/>
              <w:right w:val="single" w:sz="4" w:space="0" w:color="auto"/>
            </w:tcBorders>
            <w:hideMark/>
          </w:tcPr>
          <w:p w14:paraId="6C1C53BA" w14:textId="77777777" w:rsidR="000D4C57" w:rsidRPr="009B496F" w:rsidRDefault="000D4C57" w:rsidP="00C17AF9">
            <w:pPr>
              <w:tabs>
                <w:tab w:val="left" w:pos="284"/>
              </w:tabs>
              <w:ind w:left="142" w:right="118" w:firstLine="142"/>
              <w:jc w:val="both"/>
              <w:rPr>
                <w:rFonts w:ascii="Arial" w:hAnsi="Arial" w:cs="Arial"/>
                <w:color w:val="000000" w:themeColor="text1"/>
                <w:sz w:val="18"/>
                <w:szCs w:val="18"/>
              </w:rPr>
            </w:pPr>
            <w:r w:rsidRPr="009B496F">
              <w:rPr>
                <w:rFonts w:ascii="Arial" w:hAnsi="Arial" w:cs="Arial"/>
                <w:color w:val="000000" w:themeColor="text1"/>
                <w:sz w:val="18"/>
                <w:szCs w:val="18"/>
              </w:rPr>
              <w:t>Agri. &amp; Allied Sector</w:t>
            </w:r>
            <w:r>
              <w:rPr>
                <w:rFonts w:ascii="Arial" w:hAnsi="Arial" w:cs="Arial"/>
                <w:color w:val="000000" w:themeColor="text1"/>
                <w:sz w:val="18"/>
                <w:szCs w:val="18"/>
              </w:rPr>
              <w:t xml:space="preserve"> </w:t>
            </w:r>
            <w:r w:rsidRPr="009B496F">
              <w:rPr>
                <w:rFonts w:ascii="Arial" w:hAnsi="Arial" w:cs="Arial"/>
                <w:color w:val="000000" w:themeColor="text1"/>
                <w:sz w:val="18"/>
                <w:szCs w:val="18"/>
              </w:rPr>
              <w:t>(Primary)</w:t>
            </w:r>
          </w:p>
        </w:tc>
        <w:tc>
          <w:tcPr>
            <w:tcW w:w="1985" w:type="dxa"/>
            <w:gridSpan w:val="2"/>
            <w:tcBorders>
              <w:top w:val="single" w:sz="4" w:space="0" w:color="auto"/>
              <w:left w:val="single" w:sz="4" w:space="0" w:color="auto"/>
              <w:bottom w:val="single" w:sz="4" w:space="0" w:color="auto"/>
              <w:right w:val="single" w:sz="4" w:space="0" w:color="auto"/>
            </w:tcBorders>
            <w:hideMark/>
          </w:tcPr>
          <w:p w14:paraId="15C5031B" w14:textId="77777777" w:rsidR="000D4C57" w:rsidRPr="009B496F" w:rsidRDefault="000D4C57" w:rsidP="00C17AF9">
            <w:pPr>
              <w:tabs>
                <w:tab w:val="left" w:pos="284"/>
              </w:tabs>
              <w:ind w:left="142" w:right="118" w:firstLine="142"/>
              <w:jc w:val="center"/>
              <w:rPr>
                <w:rFonts w:ascii="Arial" w:hAnsi="Arial" w:cs="Arial"/>
                <w:color w:val="000000" w:themeColor="text1"/>
                <w:sz w:val="18"/>
                <w:szCs w:val="18"/>
              </w:rPr>
            </w:pPr>
            <w:r w:rsidRPr="009B496F">
              <w:rPr>
                <w:rFonts w:ascii="Arial" w:hAnsi="Arial" w:cs="Arial"/>
                <w:color w:val="000000" w:themeColor="text1"/>
                <w:sz w:val="18"/>
                <w:szCs w:val="18"/>
              </w:rPr>
              <w:t>MSME</w:t>
            </w:r>
          </w:p>
          <w:p w14:paraId="4214D217" w14:textId="77777777" w:rsidR="000D4C57" w:rsidRPr="009B496F" w:rsidRDefault="000D4C57" w:rsidP="00C17AF9">
            <w:pPr>
              <w:tabs>
                <w:tab w:val="left" w:pos="284"/>
              </w:tabs>
              <w:ind w:left="142" w:right="118" w:firstLine="142"/>
              <w:jc w:val="center"/>
              <w:rPr>
                <w:rFonts w:ascii="Arial" w:hAnsi="Arial" w:cs="Arial"/>
                <w:color w:val="000000" w:themeColor="text1"/>
                <w:sz w:val="18"/>
                <w:szCs w:val="18"/>
              </w:rPr>
            </w:pPr>
            <w:r w:rsidRPr="009B496F">
              <w:rPr>
                <w:rFonts w:ascii="Arial" w:hAnsi="Arial" w:cs="Arial"/>
                <w:color w:val="000000" w:themeColor="text1"/>
                <w:sz w:val="18"/>
                <w:szCs w:val="18"/>
              </w:rPr>
              <w:t>(Secondary)</w:t>
            </w:r>
          </w:p>
        </w:tc>
        <w:tc>
          <w:tcPr>
            <w:tcW w:w="1842" w:type="dxa"/>
            <w:gridSpan w:val="2"/>
            <w:tcBorders>
              <w:top w:val="single" w:sz="4" w:space="0" w:color="auto"/>
              <w:left w:val="single" w:sz="4" w:space="0" w:color="auto"/>
              <w:bottom w:val="single" w:sz="4" w:space="0" w:color="auto"/>
              <w:right w:val="single" w:sz="4" w:space="0" w:color="auto"/>
            </w:tcBorders>
          </w:tcPr>
          <w:p w14:paraId="33CC876F" w14:textId="77777777" w:rsidR="000D4C57" w:rsidRPr="009B496F" w:rsidRDefault="000D4C57" w:rsidP="00C17AF9">
            <w:pPr>
              <w:tabs>
                <w:tab w:val="left" w:pos="284"/>
              </w:tabs>
              <w:ind w:left="142" w:right="118" w:firstLine="142"/>
              <w:rPr>
                <w:rFonts w:ascii="Arial" w:hAnsi="Arial" w:cs="Arial"/>
                <w:color w:val="000000" w:themeColor="text1"/>
                <w:sz w:val="18"/>
                <w:szCs w:val="18"/>
              </w:rPr>
            </w:pPr>
            <w:r w:rsidRPr="009B496F">
              <w:rPr>
                <w:rFonts w:ascii="Arial" w:hAnsi="Arial" w:cs="Arial"/>
                <w:color w:val="000000" w:themeColor="text1"/>
                <w:sz w:val="18"/>
                <w:szCs w:val="18"/>
              </w:rPr>
              <w:t>Other Priority Sector</w:t>
            </w:r>
            <w:r>
              <w:rPr>
                <w:rFonts w:ascii="Arial" w:hAnsi="Arial" w:cs="Arial"/>
                <w:color w:val="000000" w:themeColor="text1"/>
                <w:sz w:val="18"/>
                <w:szCs w:val="18"/>
              </w:rPr>
              <w:t xml:space="preserve"> </w:t>
            </w:r>
            <w:r w:rsidRPr="009B496F">
              <w:rPr>
                <w:rFonts w:ascii="Arial" w:hAnsi="Arial" w:cs="Arial"/>
                <w:color w:val="000000" w:themeColor="text1"/>
                <w:sz w:val="18"/>
                <w:szCs w:val="18"/>
              </w:rPr>
              <w:t>(Tertiary)</w:t>
            </w:r>
          </w:p>
        </w:tc>
        <w:tc>
          <w:tcPr>
            <w:tcW w:w="2127" w:type="dxa"/>
            <w:gridSpan w:val="2"/>
            <w:tcBorders>
              <w:top w:val="single" w:sz="4" w:space="0" w:color="auto"/>
              <w:left w:val="single" w:sz="4" w:space="0" w:color="auto"/>
              <w:bottom w:val="single" w:sz="4" w:space="0" w:color="auto"/>
              <w:right w:val="single" w:sz="4" w:space="0" w:color="auto"/>
            </w:tcBorders>
          </w:tcPr>
          <w:p w14:paraId="48748750" w14:textId="77777777" w:rsidR="000D4C57" w:rsidRPr="009B496F" w:rsidRDefault="000D4C57" w:rsidP="00C17AF9">
            <w:pPr>
              <w:tabs>
                <w:tab w:val="left" w:pos="284"/>
              </w:tabs>
              <w:ind w:left="142" w:right="118" w:firstLine="142"/>
              <w:jc w:val="both"/>
              <w:rPr>
                <w:rFonts w:ascii="Arial" w:hAnsi="Arial" w:cs="Arial"/>
                <w:color w:val="000000" w:themeColor="text1"/>
                <w:sz w:val="18"/>
                <w:szCs w:val="18"/>
              </w:rPr>
            </w:pPr>
            <w:r w:rsidRPr="009B496F">
              <w:rPr>
                <w:rFonts w:ascii="Arial" w:hAnsi="Arial" w:cs="Arial"/>
                <w:color w:val="000000" w:themeColor="text1"/>
                <w:sz w:val="18"/>
                <w:szCs w:val="18"/>
              </w:rPr>
              <w:t xml:space="preserve">Total Priority </w:t>
            </w:r>
          </w:p>
          <w:p w14:paraId="3977E7AC" w14:textId="77777777" w:rsidR="000D4C57" w:rsidRPr="009B496F" w:rsidRDefault="000D4C57" w:rsidP="00C17AF9">
            <w:pPr>
              <w:tabs>
                <w:tab w:val="left" w:pos="284"/>
              </w:tabs>
              <w:ind w:left="142" w:right="118" w:firstLine="142"/>
              <w:jc w:val="both"/>
              <w:rPr>
                <w:rFonts w:ascii="Arial" w:hAnsi="Arial" w:cs="Arial"/>
                <w:color w:val="000000" w:themeColor="text1"/>
                <w:sz w:val="18"/>
                <w:szCs w:val="18"/>
              </w:rPr>
            </w:pPr>
            <w:r w:rsidRPr="009B496F">
              <w:rPr>
                <w:rFonts w:ascii="Arial" w:hAnsi="Arial" w:cs="Arial"/>
                <w:color w:val="000000" w:themeColor="text1"/>
                <w:sz w:val="18"/>
                <w:szCs w:val="18"/>
              </w:rPr>
              <w:t>Sector</w:t>
            </w:r>
          </w:p>
        </w:tc>
        <w:tc>
          <w:tcPr>
            <w:tcW w:w="1446" w:type="dxa"/>
            <w:tcBorders>
              <w:top w:val="single" w:sz="4" w:space="0" w:color="auto"/>
              <w:left w:val="single" w:sz="4" w:space="0" w:color="auto"/>
              <w:bottom w:val="single" w:sz="4" w:space="0" w:color="auto"/>
              <w:right w:val="single" w:sz="4" w:space="0" w:color="auto"/>
            </w:tcBorders>
            <w:hideMark/>
          </w:tcPr>
          <w:p w14:paraId="47FF82A2" w14:textId="77777777" w:rsidR="000D4C57" w:rsidRPr="009B496F" w:rsidRDefault="000D4C57" w:rsidP="00C17AF9">
            <w:pPr>
              <w:tabs>
                <w:tab w:val="left" w:pos="284"/>
              </w:tabs>
              <w:ind w:left="142" w:right="118" w:firstLine="142"/>
              <w:jc w:val="both"/>
              <w:rPr>
                <w:rFonts w:ascii="Arial" w:hAnsi="Arial" w:cs="Arial"/>
                <w:color w:val="000000" w:themeColor="text1"/>
                <w:sz w:val="20"/>
                <w:szCs w:val="20"/>
              </w:rPr>
            </w:pPr>
            <w:r w:rsidRPr="009B496F">
              <w:rPr>
                <w:rFonts w:ascii="Arial" w:hAnsi="Arial" w:cs="Arial"/>
                <w:color w:val="000000" w:themeColor="text1"/>
                <w:sz w:val="20"/>
                <w:szCs w:val="20"/>
              </w:rPr>
              <w:t>% of PS adv to</w:t>
            </w:r>
            <w:r>
              <w:rPr>
                <w:rFonts w:ascii="Arial" w:hAnsi="Arial" w:cs="Arial"/>
                <w:color w:val="000000" w:themeColor="text1"/>
                <w:sz w:val="20"/>
                <w:szCs w:val="20"/>
              </w:rPr>
              <w:t xml:space="preserve"> </w:t>
            </w:r>
            <w:r w:rsidRPr="009B496F">
              <w:rPr>
                <w:rFonts w:ascii="Arial" w:hAnsi="Arial" w:cs="Arial"/>
                <w:color w:val="000000" w:themeColor="text1"/>
                <w:sz w:val="20"/>
                <w:szCs w:val="20"/>
              </w:rPr>
              <w:t>Total adv. Amt</w:t>
            </w:r>
          </w:p>
        </w:tc>
      </w:tr>
      <w:tr w:rsidR="000D4C57" w:rsidRPr="009B496F" w14:paraId="3ED9B2EE" w14:textId="77777777" w:rsidTr="00C17AF9">
        <w:trPr>
          <w:trHeight w:val="237"/>
        </w:trPr>
        <w:tc>
          <w:tcPr>
            <w:tcW w:w="1343" w:type="dxa"/>
            <w:tcBorders>
              <w:top w:val="single" w:sz="4" w:space="0" w:color="auto"/>
              <w:left w:val="single" w:sz="4" w:space="0" w:color="auto"/>
              <w:bottom w:val="single" w:sz="4" w:space="0" w:color="auto"/>
              <w:right w:val="single" w:sz="4" w:space="0" w:color="auto"/>
            </w:tcBorders>
          </w:tcPr>
          <w:p w14:paraId="215A3CBA" w14:textId="77777777" w:rsidR="000D4C57" w:rsidRPr="009B496F" w:rsidRDefault="000D4C57" w:rsidP="00C17AF9">
            <w:pPr>
              <w:tabs>
                <w:tab w:val="left" w:pos="284"/>
              </w:tabs>
              <w:ind w:left="142" w:right="118" w:firstLine="142"/>
              <w:jc w:val="both"/>
              <w:rPr>
                <w:rFonts w:ascii="Arial" w:hAnsi="Arial" w:cs="Arial"/>
                <w:color w:val="000000" w:themeColor="text1"/>
                <w:sz w:val="20"/>
                <w:szCs w:val="20"/>
              </w:rPr>
            </w:pPr>
            <w:bookmarkStart w:id="3" w:name="_Hlk103379634"/>
          </w:p>
        </w:tc>
        <w:tc>
          <w:tcPr>
            <w:tcW w:w="904" w:type="dxa"/>
            <w:tcBorders>
              <w:top w:val="single" w:sz="4" w:space="0" w:color="auto"/>
              <w:left w:val="single" w:sz="4" w:space="0" w:color="auto"/>
              <w:bottom w:val="single" w:sz="4" w:space="0" w:color="auto"/>
              <w:right w:val="single" w:sz="4" w:space="0" w:color="auto"/>
            </w:tcBorders>
          </w:tcPr>
          <w:p w14:paraId="1DD874B4" w14:textId="77777777" w:rsidR="000D4C57" w:rsidRPr="009B496F" w:rsidRDefault="000D4C57" w:rsidP="00C17AF9">
            <w:pPr>
              <w:tabs>
                <w:tab w:val="left" w:pos="284"/>
              </w:tabs>
              <w:ind w:left="142" w:right="118"/>
              <w:jc w:val="both"/>
              <w:rPr>
                <w:rFonts w:ascii="Arial" w:hAnsi="Arial" w:cs="Arial"/>
                <w:color w:val="000000" w:themeColor="text1"/>
                <w:sz w:val="20"/>
                <w:szCs w:val="20"/>
              </w:rPr>
            </w:pPr>
            <w:r w:rsidRPr="009B496F">
              <w:rPr>
                <w:rFonts w:ascii="Arial" w:hAnsi="Arial" w:cs="Arial"/>
                <w:color w:val="000000" w:themeColor="text1"/>
                <w:sz w:val="20"/>
                <w:szCs w:val="20"/>
              </w:rPr>
              <w:t>A/c.</w:t>
            </w:r>
          </w:p>
        </w:tc>
        <w:tc>
          <w:tcPr>
            <w:tcW w:w="901" w:type="dxa"/>
            <w:tcBorders>
              <w:top w:val="single" w:sz="4" w:space="0" w:color="auto"/>
              <w:left w:val="single" w:sz="4" w:space="0" w:color="auto"/>
              <w:bottom w:val="single" w:sz="4" w:space="0" w:color="auto"/>
              <w:right w:val="single" w:sz="4" w:space="0" w:color="auto"/>
            </w:tcBorders>
            <w:hideMark/>
          </w:tcPr>
          <w:p w14:paraId="1401DBA9" w14:textId="77777777" w:rsidR="000D4C57" w:rsidRPr="009B496F" w:rsidRDefault="000D4C57" w:rsidP="00C17AF9">
            <w:pPr>
              <w:tabs>
                <w:tab w:val="left" w:pos="284"/>
              </w:tabs>
              <w:ind w:left="142" w:right="118"/>
              <w:jc w:val="both"/>
              <w:rPr>
                <w:rFonts w:ascii="Arial" w:hAnsi="Arial" w:cs="Arial"/>
                <w:color w:val="000000" w:themeColor="text1"/>
                <w:sz w:val="20"/>
                <w:szCs w:val="20"/>
              </w:rPr>
            </w:pPr>
            <w:r w:rsidRPr="009B496F">
              <w:rPr>
                <w:rFonts w:ascii="Arial" w:hAnsi="Arial" w:cs="Arial"/>
                <w:color w:val="000000" w:themeColor="text1"/>
                <w:sz w:val="20"/>
                <w:szCs w:val="20"/>
              </w:rPr>
              <w:t>Amt.</w:t>
            </w:r>
          </w:p>
        </w:tc>
        <w:tc>
          <w:tcPr>
            <w:tcW w:w="913" w:type="dxa"/>
            <w:tcBorders>
              <w:top w:val="single" w:sz="4" w:space="0" w:color="auto"/>
              <w:left w:val="single" w:sz="4" w:space="0" w:color="auto"/>
              <w:bottom w:val="single" w:sz="4" w:space="0" w:color="auto"/>
              <w:right w:val="single" w:sz="4" w:space="0" w:color="auto"/>
            </w:tcBorders>
            <w:hideMark/>
          </w:tcPr>
          <w:p w14:paraId="265493B3" w14:textId="77777777" w:rsidR="000D4C57" w:rsidRPr="009B496F" w:rsidRDefault="000D4C57" w:rsidP="00C17AF9">
            <w:pPr>
              <w:tabs>
                <w:tab w:val="left" w:pos="284"/>
              </w:tabs>
              <w:ind w:right="118"/>
              <w:jc w:val="both"/>
              <w:rPr>
                <w:rFonts w:ascii="Arial" w:hAnsi="Arial" w:cs="Arial"/>
                <w:color w:val="000000" w:themeColor="text1"/>
                <w:sz w:val="20"/>
                <w:szCs w:val="20"/>
              </w:rPr>
            </w:pPr>
            <w:r w:rsidRPr="009B496F">
              <w:rPr>
                <w:rFonts w:ascii="Arial" w:hAnsi="Arial" w:cs="Arial"/>
                <w:color w:val="000000" w:themeColor="text1"/>
                <w:sz w:val="20"/>
                <w:szCs w:val="20"/>
              </w:rPr>
              <w:t>A/c.</w:t>
            </w:r>
          </w:p>
        </w:tc>
        <w:tc>
          <w:tcPr>
            <w:tcW w:w="1072" w:type="dxa"/>
            <w:tcBorders>
              <w:top w:val="single" w:sz="4" w:space="0" w:color="auto"/>
              <w:left w:val="single" w:sz="4" w:space="0" w:color="auto"/>
              <w:bottom w:val="single" w:sz="4" w:space="0" w:color="auto"/>
              <w:right w:val="single" w:sz="4" w:space="0" w:color="auto"/>
            </w:tcBorders>
            <w:hideMark/>
          </w:tcPr>
          <w:p w14:paraId="15B30170" w14:textId="77777777" w:rsidR="000D4C57" w:rsidRPr="009B496F" w:rsidRDefault="000D4C57" w:rsidP="00C17AF9">
            <w:pPr>
              <w:tabs>
                <w:tab w:val="left" w:pos="284"/>
              </w:tabs>
              <w:ind w:right="118"/>
              <w:jc w:val="both"/>
              <w:rPr>
                <w:rFonts w:ascii="Arial" w:hAnsi="Arial" w:cs="Arial"/>
                <w:color w:val="000000" w:themeColor="text1"/>
                <w:sz w:val="20"/>
                <w:szCs w:val="20"/>
              </w:rPr>
            </w:pPr>
            <w:r w:rsidRPr="009B496F">
              <w:rPr>
                <w:rFonts w:ascii="Arial" w:hAnsi="Arial" w:cs="Arial"/>
                <w:color w:val="000000" w:themeColor="text1"/>
                <w:sz w:val="20"/>
                <w:szCs w:val="20"/>
              </w:rPr>
              <w:t>Amt.</w:t>
            </w:r>
          </w:p>
        </w:tc>
        <w:tc>
          <w:tcPr>
            <w:tcW w:w="850" w:type="dxa"/>
            <w:tcBorders>
              <w:top w:val="single" w:sz="4" w:space="0" w:color="auto"/>
              <w:left w:val="single" w:sz="4" w:space="0" w:color="auto"/>
              <w:bottom w:val="single" w:sz="4" w:space="0" w:color="auto"/>
              <w:right w:val="single" w:sz="4" w:space="0" w:color="auto"/>
            </w:tcBorders>
            <w:hideMark/>
          </w:tcPr>
          <w:p w14:paraId="0F4ADD23" w14:textId="77777777" w:rsidR="000D4C57" w:rsidRPr="009B496F" w:rsidRDefault="000D4C57" w:rsidP="00C17AF9">
            <w:pPr>
              <w:tabs>
                <w:tab w:val="left" w:pos="284"/>
              </w:tabs>
              <w:ind w:right="118"/>
              <w:jc w:val="both"/>
              <w:rPr>
                <w:rFonts w:ascii="Arial" w:hAnsi="Arial" w:cs="Arial"/>
                <w:color w:val="000000" w:themeColor="text1"/>
                <w:sz w:val="20"/>
                <w:szCs w:val="20"/>
              </w:rPr>
            </w:pPr>
            <w:r w:rsidRPr="009B496F">
              <w:rPr>
                <w:rFonts w:ascii="Arial" w:hAnsi="Arial" w:cs="Arial"/>
                <w:color w:val="000000" w:themeColor="text1"/>
                <w:sz w:val="20"/>
                <w:szCs w:val="20"/>
              </w:rPr>
              <w:t>A/c.</w:t>
            </w:r>
          </w:p>
        </w:tc>
        <w:tc>
          <w:tcPr>
            <w:tcW w:w="992" w:type="dxa"/>
            <w:tcBorders>
              <w:top w:val="single" w:sz="4" w:space="0" w:color="auto"/>
              <w:left w:val="single" w:sz="4" w:space="0" w:color="auto"/>
              <w:bottom w:val="single" w:sz="4" w:space="0" w:color="auto"/>
              <w:right w:val="single" w:sz="4" w:space="0" w:color="auto"/>
            </w:tcBorders>
            <w:hideMark/>
          </w:tcPr>
          <w:p w14:paraId="46124B13" w14:textId="77777777" w:rsidR="000D4C57" w:rsidRPr="009B496F" w:rsidRDefault="000D4C57" w:rsidP="00C17AF9">
            <w:pPr>
              <w:tabs>
                <w:tab w:val="left" w:pos="284"/>
              </w:tabs>
              <w:ind w:left="142" w:right="118" w:firstLine="142"/>
              <w:jc w:val="both"/>
              <w:rPr>
                <w:rFonts w:ascii="Arial" w:hAnsi="Arial" w:cs="Arial"/>
                <w:color w:val="000000" w:themeColor="text1"/>
                <w:sz w:val="20"/>
                <w:szCs w:val="20"/>
              </w:rPr>
            </w:pPr>
            <w:r w:rsidRPr="009B496F">
              <w:rPr>
                <w:rFonts w:ascii="Arial" w:hAnsi="Arial" w:cs="Arial"/>
                <w:color w:val="000000" w:themeColor="text1"/>
                <w:sz w:val="20"/>
                <w:szCs w:val="20"/>
              </w:rPr>
              <w:t>Amt</w:t>
            </w:r>
          </w:p>
        </w:tc>
        <w:tc>
          <w:tcPr>
            <w:tcW w:w="993" w:type="dxa"/>
            <w:tcBorders>
              <w:top w:val="single" w:sz="4" w:space="0" w:color="auto"/>
              <w:left w:val="single" w:sz="4" w:space="0" w:color="auto"/>
              <w:bottom w:val="single" w:sz="4" w:space="0" w:color="auto"/>
              <w:right w:val="single" w:sz="4" w:space="0" w:color="auto"/>
            </w:tcBorders>
            <w:hideMark/>
          </w:tcPr>
          <w:p w14:paraId="46D6FD0E" w14:textId="77777777" w:rsidR="000D4C57" w:rsidRPr="009B496F" w:rsidRDefault="000D4C57" w:rsidP="00C17AF9">
            <w:pPr>
              <w:tabs>
                <w:tab w:val="left" w:pos="284"/>
              </w:tabs>
              <w:ind w:left="142" w:right="118" w:firstLine="142"/>
              <w:jc w:val="both"/>
              <w:rPr>
                <w:rFonts w:ascii="Arial" w:hAnsi="Arial" w:cs="Arial"/>
                <w:color w:val="000000" w:themeColor="text1"/>
                <w:sz w:val="20"/>
                <w:szCs w:val="20"/>
              </w:rPr>
            </w:pPr>
            <w:r w:rsidRPr="009B496F">
              <w:rPr>
                <w:rFonts w:ascii="Arial" w:hAnsi="Arial" w:cs="Arial"/>
                <w:color w:val="000000" w:themeColor="text1"/>
                <w:sz w:val="20"/>
                <w:szCs w:val="20"/>
              </w:rPr>
              <w:t>A/c.</w:t>
            </w:r>
          </w:p>
        </w:tc>
        <w:tc>
          <w:tcPr>
            <w:tcW w:w="1134" w:type="dxa"/>
            <w:tcBorders>
              <w:top w:val="single" w:sz="4" w:space="0" w:color="auto"/>
              <w:left w:val="single" w:sz="4" w:space="0" w:color="auto"/>
              <w:bottom w:val="single" w:sz="4" w:space="0" w:color="auto"/>
              <w:right w:val="single" w:sz="4" w:space="0" w:color="auto"/>
            </w:tcBorders>
            <w:hideMark/>
          </w:tcPr>
          <w:p w14:paraId="40B6E42B" w14:textId="77777777" w:rsidR="000D4C57" w:rsidRPr="009B496F" w:rsidRDefault="000D4C57" w:rsidP="00C17AF9">
            <w:pPr>
              <w:tabs>
                <w:tab w:val="left" w:pos="284"/>
              </w:tabs>
              <w:ind w:left="142" w:right="118" w:firstLine="142"/>
              <w:jc w:val="both"/>
              <w:rPr>
                <w:rFonts w:ascii="Arial" w:hAnsi="Arial" w:cs="Arial"/>
                <w:color w:val="000000" w:themeColor="text1"/>
                <w:sz w:val="20"/>
                <w:szCs w:val="20"/>
              </w:rPr>
            </w:pPr>
            <w:r w:rsidRPr="009B496F">
              <w:rPr>
                <w:rFonts w:ascii="Arial" w:hAnsi="Arial" w:cs="Arial"/>
                <w:color w:val="000000" w:themeColor="text1"/>
                <w:sz w:val="20"/>
                <w:szCs w:val="20"/>
              </w:rPr>
              <w:t>Amt.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35C168B" w14:textId="77777777" w:rsidR="000D4C57" w:rsidRPr="009B496F" w:rsidRDefault="000D4C57" w:rsidP="00C17AF9">
            <w:pPr>
              <w:tabs>
                <w:tab w:val="left" w:pos="284"/>
              </w:tabs>
              <w:ind w:left="142" w:right="118" w:firstLine="142"/>
              <w:rPr>
                <w:rFonts w:ascii="Arial" w:hAnsi="Arial" w:cs="Arial"/>
                <w:color w:val="000000" w:themeColor="text1"/>
                <w:sz w:val="20"/>
                <w:szCs w:val="20"/>
              </w:rPr>
            </w:pPr>
          </w:p>
        </w:tc>
      </w:tr>
      <w:tr w:rsidR="000D4C57" w:rsidRPr="009B496F" w14:paraId="14321B98" w14:textId="77777777" w:rsidTr="00C17AF9">
        <w:trPr>
          <w:trHeight w:val="189"/>
        </w:trPr>
        <w:tc>
          <w:tcPr>
            <w:tcW w:w="1343" w:type="dxa"/>
            <w:tcBorders>
              <w:top w:val="single" w:sz="4" w:space="0" w:color="auto"/>
              <w:left w:val="single" w:sz="4" w:space="0" w:color="auto"/>
              <w:bottom w:val="single" w:sz="4" w:space="0" w:color="auto"/>
              <w:right w:val="single" w:sz="4" w:space="0" w:color="auto"/>
            </w:tcBorders>
          </w:tcPr>
          <w:p w14:paraId="40B22589" w14:textId="77777777" w:rsidR="000D4C57" w:rsidRPr="009B496F" w:rsidRDefault="000D4C57" w:rsidP="00C17AF9">
            <w:pPr>
              <w:tabs>
                <w:tab w:val="left" w:pos="284"/>
              </w:tabs>
              <w:ind w:right="118"/>
              <w:jc w:val="both"/>
              <w:rPr>
                <w:rFonts w:ascii="Arial" w:hAnsi="Arial" w:cs="Arial"/>
                <w:color w:val="000000" w:themeColor="text1"/>
                <w:sz w:val="16"/>
                <w:szCs w:val="16"/>
              </w:rPr>
            </w:pPr>
            <w:r>
              <w:rPr>
                <w:rFonts w:ascii="Arial" w:hAnsi="Arial" w:cs="Arial"/>
                <w:color w:val="000000" w:themeColor="text1"/>
                <w:sz w:val="16"/>
                <w:szCs w:val="16"/>
              </w:rPr>
              <w:t>30.06.2022</w:t>
            </w:r>
          </w:p>
        </w:tc>
        <w:tc>
          <w:tcPr>
            <w:tcW w:w="904" w:type="dxa"/>
            <w:tcBorders>
              <w:top w:val="single" w:sz="4" w:space="0" w:color="auto"/>
              <w:left w:val="single" w:sz="4" w:space="0" w:color="auto"/>
              <w:bottom w:val="single" w:sz="4" w:space="0" w:color="auto"/>
              <w:right w:val="single" w:sz="4" w:space="0" w:color="auto"/>
            </w:tcBorders>
          </w:tcPr>
          <w:p w14:paraId="0D56C0C7" w14:textId="77777777" w:rsidR="000D4C57" w:rsidRPr="009B496F" w:rsidRDefault="000D4C57" w:rsidP="00C17AF9">
            <w:pPr>
              <w:tabs>
                <w:tab w:val="left" w:pos="284"/>
              </w:tabs>
              <w:ind w:right="118"/>
              <w:jc w:val="both"/>
              <w:rPr>
                <w:rFonts w:ascii="Arial" w:hAnsi="Arial" w:cs="Arial"/>
                <w:color w:val="000000" w:themeColor="text1"/>
                <w:sz w:val="16"/>
                <w:szCs w:val="16"/>
              </w:rPr>
            </w:pPr>
            <w:r w:rsidRPr="00504E1E">
              <w:rPr>
                <w:rFonts w:ascii="Arial" w:hAnsi="Arial" w:cs="Arial"/>
                <w:b/>
                <w:sz w:val="16"/>
                <w:szCs w:val="16"/>
              </w:rPr>
              <w:t>59777</w:t>
            </w:r>
          </w:p>
        </w:tc>
        <w:tc>
          <w:tcPr>
            <w:tcW w:w="901" w:type="dxa"/>
            <w:tcBorders>
              <w:top w:val="single" w:sz="4" w:space="0" w:color="auto"/>
              <w:left w:val="single" w:sz="4" w:space="0" w:color="auto"/>
              <w:bottom w:val="single" w:sz="4" w:space="0" w:color="auto"/>
              <w:right w:val="single" w:sz="4" w:space="0" w:color="auto"/>
            </w:tcBorders>
          </w:tcPr>
          <w:p w14:paraId="542E5B1F" w14:textId="77777777" w:rsidR="000D4C57" w:rsidRPr="009B496F" w:rsidRDefault="000D4C57" w:rsidP="00C17AF9">
            <w:pPr>
              <w:tabs>
                <w:tab w:val="left" w:pos="284"/>
              </w:tabs>
              <w:ind w:right="118"/>
              <w:jc w:val="both"/>
              <w:rPr>
                <w:rFonts w:ascii="Arial" w:hAnsi="Arial" w:cs="Arial"/>
                <w:color w:val="000000" w:themeColor="text1"/>
                <w:sz w:val="16"/>
                <w:szCs w:val="16"/>
              </w:rPr>
            </w:pPr>
            <w:r>
              <w:rPr>
                <w:rFonts w:ascii="Arial" w:hAnsi="Arial" w:cs="Arial"/>
                <w:b/>
                <w:sz w:val="16"/>
                <w:szCs w:val="16"/>
              </w:rPr>
              <w:t xml:space="preserve"> </w:t>
            </w:r>
            <w:r w:rsidRPr="00504E1E">
              <w:rPr>
                <w:rFonts w:ascii="Arial" w:hAnsi="Arial" w:cs="Arial"/>
                <w:b/>
                <w:sz w:val="16"/>
                <w:szCs w:val="16"/>
              </w:rPr>
              <w:t>2091</w:t>
            </w:r>
          </w:p>
        </w:tc>
        <w:tc>
          <w:tcPr>
            <w:tcW w:w="913" w:type="dxa"/>
            <w:tcBorders>
              <w:top w:val="single" w:sz="4" w:space="0" w:color="auto"/>
              <w:left w:val="single" w:sz="4" w:space="0" w:color="auto"/>
              <w:bottom w:val="single" w:sz="4" w:space="0" w:color="auto"/>
              <w:right w:val="single" w:sz="4" w:space="0" w:color="auto"/>
            </w:tcBorders>
          </w:tcPr>
          <w:p w14:paraId="116AA362" w14:textId="77777777" w:rsidR="000D4C57" w:rsidRPr="009B496F" w:rsidRDefault="000D4C57" w:rsidP="00C17AF9">
            <w:pPr>
              <w:tabs>
                <w:tab w:val="left" w:pos="284"/>
              </w:tabs>
              <w:ind w:right="118"/>
              <w:jc w:val="both"/>
              <w:rPr>
                <w:rFonts w:ascii="Arial" w:hAnsi="Arial" w:cs="Arial"/>
                <w:color w:val="000000" w:themeColor="text1"/>
                <w:sz w:val="16"/>
                <w:szCs w:val="16"/>
              </w:rPr>
            </w:pPr>
            <w:r w:rsidRPr="00504E1E">
              <w:rPr>
                <w:rFonts w:ascii="Arial" w:hAnsi="Arial" w:cs="Arial"/>
                <w:b/>
                <w:sz w:val="16"/>
                <w:szCs w:val="16"/>
              </w:rPr>
              <w:t>40916</w:t>
            </w:r>
          </w:p>
        </w:tc>
        <w:tc>
          <w:tcPr>
            <w:tcW w:w="1072" w:type="dxa"/>
            <w:tcBorders>
              <w:top w:val="single" w:sz="4" w:space="0" w:color="auto"/>
              <w:left w:val="single" w:sz="4" w:space="0" w:color="auto"/>
              <w:bottom w:val="single" w:sz="4" w:space="0" w:color="auto"/>
              <w:right w:val="single" w:sz="4" w:space="0" w:color="auto"/>
            </w:tcBorders>
          </w:tcPr>
          <w:p w14:paraId="430AA864" w14:textId="77777777" w:rsidR="000D4C57" w:rsidRPr="009B496F" w:rsidRDefault="000D4C57" w:rsidP="00C17AF9">
            <w:pPr>
              <w:tabs>
                <w:tab w:val="left" w:pos="284"/>
              </w:tabs>
              <w:ind w:right="118"/>
              <w:jc w:val="both"/>
              <w:rPr>
                <w:rFonts w:ascii="Arial" w:hAnsi="Arial" w:cs="Arial"/>
                <w:color w:val="000000" w:themeColor="text1"/>
                <w:sz w:val="16"/>
                <w:szCs w:val="16"/>
              </w:rPr>
            </w:pPr>
            <w:r w:rsidRPr="00504E1E">
              <w:rPr>
                <w:rFonts w:ascii="Arial" w:hAnsi="Arial" w:cs="Arial"/>
                <w:b/>
                <w:sz w:val="16"/>
                <w:szCs w:val="16"/>
              </w:rPr>
              <w:t>12299</w:t>
            </w:r>
          </w:p>
        </w:tc>
        <w:tc>
          <w:tcPr>
            <w:tcW w:w="850" w:type="dxa"/>
            <w:tcBorders>
              <w:top w:val="single" w:sz="4" w:space="0" w:color="auto"/>
              <w:left w:val="single" w:sz="4" w:space="0" w:color="auto"/>
              <w:bottom w:val="single" w:sz="4" w:space="0" w:color="auto"/>
              <w:right w:val="single" w:sz="4" w:space="0" w:color="auto"/>
            </w:tcBorders>
          </w:tcPr>
          <w:p w14:paraId="0AEACA3D" w14:textId="77777777" w:rsidR="000D4C57" w:rsidRPr="009B496F" w:rsidRDefault="000D4C57" w:rsidP="00C17AF9">
            <w:pPr>
              <w:tabs>
                <w:tab w:val="left" w:pos="284"/>
              </w:tabs>
              <w:ind w:right="118"/>
              <w:jc w:val="both"/>
              <w:rPr>
                <w:rFonts w:ascii="Arial" w:hAnsi="Arial" w:cs="Arial"/>
                <w:color w:val="000000" w:themeColor="text1"/>
                <w:sz w:val="16"/>
                <w:szCs w:val="16"/>
              </w:rPr>
            </w:pPr>
            <w:r w:rsidRPr="00504E1E">
              <w:rPr>
                <w:rFonts w:ascii="Arial" w:hAnsi="Arial" w:cs="Arial"/>
                <w:b/>
                <w:sz w:val="16"/>
                <w:szCs w:val="16"/>
              </w:rPr>
              <w:t>28662</w:t>
            </w:r>
          </w:p>
        </w:tc>
        <w:tc>
          <w:tcPr>
            <w:tcW w:w="992" w:type="dxa"/>
            <w:tcBorders>
              <w:top w:val="single" w:sz="4" w:space="0" w:color="auto"/>
              <w:left w:val="single" w:sz="4" w:space="0" w:color="auto"/>
              <w:bottom w:val="single" w:sz="4" w:space="0" w:color="auto"/>
              <w:right w:val="single" w:sz="4" w:space="0" w:color="auto"/>
            </w:tcBorders>
          </w:tcPr>
          <w:p w14:paraId="6C5D4BB1" w14:textId="77777777" w:rsidR="000D4C57" w:rsidRPr="009B496F" w:rsidRDefault="000D4C57" w:rsidP="00C17AF9">
            <w:pPr>
              <w:tabs>
                <w:tab w:val="left" w:pos="284"/>
              </w:tabs>
              <w:ind w:left="142" w:right="118" w:firstLine="142"/>
              <w:jc w:val="both"/>
              <w:rPr>
                <w:rFonts w:ascii="Arial" w:hAnsi="Arial" w:cs="Arial"/>
                <w:color w:val="000000" w:themeColor="text1"/>
                <w:sz w:val="16"/>
                <w:szCs w:val="16"/>
              </w:rPr>
            </w:pPr>
            <w:r w:rsidRPr="00504E1E">
              <w:rPr>
                <w:rFonts w:ascii="Arial" w:hAnsi="Arial" w:cs="Arial"/>
                <w:b/>
                <w:sz w:val="16"/>
                <w:szCs w:val="16"/>
              </w:rPr>
              <w:t>4550</w:t>
            </w:r>
          </w:p>
        </w:tc>
        <w:tc>
          <w:tcPr>
            <w:tcW w:w="993" w:type="dxa"/>
            <w:tcBorders>
              <w:top w:val="single" w:sz="4" w:space="0" w:color="auto"/>
              <w:left w:val="single" w:sz="4" w:space="0" w:color="auto"/>
              <w:bottom w:val="single" w:sz="4" w:space="0" w:color="auto"/>
              <w:right w:val="single" w:sz="4" w:space="0" w:color="auto"/>
            </w:tcBorders>
          </w:tcPr>
          <w:p w14:paraId="522DB4B8" w14:textId="77777777" w:rsidR="000D4C57" w:rsidRPr="009B496F" w:rsidRDefault="000D4C57" w:rsidP="00C17AF9">
            <w:pPr>
              <w:tabs>
                <w:tab w:val="left" w:pos="284"/>
              </w:tabs>
              <w:ind w:right="118"/>
              <w:jc w:val="both"/>
              <w:rPr>
                <w:rFonts w:ascii="Arial" w:hAnsi="Arial" w:cs="Arial"/>
                <w:color w:val="000000" w:themeColor="text1"/>
                <w:sz w:val="16"/>
                <w:szCs w:val="16"/>
              </w:rPr>
            </w:pPr>
            <w:r w:rsidRPr="00504E1E">
              <w:rPr>
                <w:rFonts w:ascii="Arial" w:hAnsi="Arial" w:cs="Arial"/>
                <w:b/>
                <w:sz w:val="16"/>
                <w:szCs w:val="16"/>
              </w:rPr>
              <w:t>129355</w:t>
            </w:r>
          </w:p>
        </w:tc>
        <w:tc>
          <w:tcPr>
            <w:tcW w:w="1134" w:type="dxa"/>
            <w:tcBorders>
              <w:top w:val="single" w:sz="4" w:space="0" w:color="auto"/>
              <w:left w:val="single" w:sz="4" w:space="0" w:color="auto"/>
              <w:bottom w:val="single" w:sz="4" w:space="0" w:color="auto"/>
              <w:right w:val="single" w:sz="4" w:space="0" w:color="auto"/>
            </w:tcBorders>
          </w:tcPr>
          <w:p w14:paraId="3E7AD494" w14:textId="77777777" w:rsidR="000D4C57" w:rsidRPr="009B496F" w:rsidRDefault="000D4C57" w:rsidP="00C17AF9">
            <w:pPr>
              <w:tabs>
                <w:tab w:val="left" w:pos="284"/>
              </w:tabs>
              <w:ind w:left="142" w:right="118" w:firstLine="142"/>
              <w:jc w:val="both"/>
              <w:rPr>
                <w:rFonts w:ascii="Arial" w:hAnsi="Arial" w:cs="Arial"/>
                <w:color w:val="000000" w:themeColor="text1"/>
                <w:sz w:val="16"/>
                <w:szCs w:val="16"/>
              </w:rPr>
            </w:pPr>
            <w:r w:rsidRPr="00504E1E">
              <w:rPr>
                <w:rFonts w:ascii="Arial" w:hAnsi="Arial" w:cs="Arial"/>
                <w:b/>
                <w:sz w:val="16"/>
                <w:szCs w:val="16"/>
              </w:rPr>
              <w:t>18940</w:t>
            </w:r>
          </w:p>
        </w:tc>
        <w:tc>
          <w:tcPr>
            <w:tcW w:w="1446" w:type="dxa"/>
            <w:tcBorders>
              <w:top w:val="single" w:sz="4" w:space="0" w:color="auto"/>
              <w:left w:val="single" w:sz="4" w:space="0" w:color="auto"/>
              <w:bottom w:val="single" w:sz="4" w:space="0" w:color="auto"/>
              <w:right w:val="single" w:sz="4" w:space="0" w:color="auto"/>
            </w:tcBorders>
          </w:tcPr>
          <w:p w14:paraId="093A1486" w14:textId="77777777" w:rsidR="000D4C57" w:rsidRPr="009B496F" w:rsidRDefault="000D4C57" w:rsidP="00C17AF9">
            <w:pPr>
              <w:tabs>
                <w:tab w:val="left" w:pos="284"/>
              </w:tabs>
              <w:ind w:left="142" w:right="118" w:firstLine="142"/>
              <w:rPr>
                <w:rFonts w:ascii="Arial" w:hAnsi="Arial" w:cs="Arial"/>
                <w:color w:val="000000" w:themeColor="text1"/>
                <w:sz w:val="20"/>
                <w:szCs w:val="20"/>
              </w:rPr>
            </w:pPr>
            <w:r>
              <w:rPr>
                <w:rFonts w:ascii="Arial" w:hAnsi="Arial" w:cs="Arial"/>
                <w:b/>
                <w:sz w:val="16"/>
                <w:szCs w:val="16"/>
              </w:rPr>
              <w:t xml:space="preserve">  </w:t>
            </w:r>
            <w:r w:rsidRPr="00504E1E">
              <w:rPr>
                <w:rFonts w:ascii="Arial" w:hAnsi="Arial" w:cs="Arial"/>
                <w:b/>
                <w:sz w:val="16"/>
                <w:szCs w:val="16"/>
              </w:rPr>
              <w:t>23.57%</w:t>
            </w:r>
          </w:p>
        </w:tc>
      </w:tr>
      <w:tr w:rsidR="000D4C57" w:rsidRPr="009B496F" w14:paraId="2596D3DC" w14:textId="77777777" w:rsidTr="00C17AF9">
        <w:trPr>
          <w:trHeight w:val="237"/>
        </w:trPr>
        <w:tc>
          <w:tcPr>
            <w:tcW w:w="1343" w:type="dxa"/>
            <w:tcBorders>
              <w:top w:val="single" w:sz="4" w:space="0" w:color="auto"/>
              <w:left w:val="single" w:sz="4" w:space="0" w:color="auto"/>
              <w:bottom w:val="single" w:sz="4" w:space="0" w:color="auto"/>
              <w:right w:val="single" w:sz="4" w:space="0" w:color="auto"/>
            </w:tcBorders>
          </w:tcPr>
          <w:p w14:paraId="6159518F"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31.03.2023</w:t>
            </w:r>
          </w:p>
        </w:tc>
        <w:tc>
          <w:tcPr>
            <w:tcW w:w="904" w:type="dxa"/>
            <w:tcBorders>
              <w:top w:val="single" w:sz="4" w:space="0" w:color="auto"/>
              <w:left w:val="single" w:sz="4" w:space="0" w:color="auto"/>
              <w:bottom w:val="single" w:sz="4" w:space="0" w:color="auto"/>
              <w:right w:val="single" w:sz="4" w:space="0" w:color="auto"/>
            </w:tcBorders>
          </w:tcPr>
          <w:p w14:paraId="3A9AD5C2"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61189</w:t>
            </w:r>
          </w:p>
        </w:tc>
        <w:tc>
          <w:tcPr>
            <w:tcW w:w="901" w:type="dxa"/>
            <w:tcBorders>
              <w:top w:val="single" w:sz="4" w:space="0" w:color="auto"/>
              <w:left w:val="single" w:sz="4" w:space="0" w:color="auto"/>
              <w:bottom w:val="single" w:sz="4" w:space="0" w:color="auto"/>
              <w:right w:val="single" w:sz="4" w:space="0" w:color="auto"/>
            </w:tcBorders>
            <w:hideMark/>
          </w:tcPr>
          <w:p w14:paraId="61074226"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2134</w:t>
            </w:r>
          </w:p>
        </w:tc>
        <w:tc>
          <w:tcPr>
            <w:tcW w:w="913" w:type="dxa"/>
            <w:tcBorders>
              <w:top w:val="single" w:sz="4" w:space="0" w:color="auto"/>
              <w:left w:val="single" w:sz="4" w:space="0" w:color="auto"/>
              <w:bottom w:val="single" w:sz="4" w:space="0" w:color="auto"/>
              <w:right w:val="single" w:sz="4" w:space="0" w:color="auto"/>
            </w:tcBorders>
          </w:tcPr>
          <w:p w14:paraId="6E81A15D"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41714</w:t>
            </w:r>
          </w:p>
        </w:tc>
        <w:tc>
          <w:tcPr>
            <w:tcW w:w="1072" w:type="dxa"/>
            <w:tcBorders>
              <w:top w:val="single" w:sz="4" w:space="0" w:color="auto"/>
              <w:left w:val="single" w:sz="4" w:space="0" w:color="auto"/>
              <w:bottom w:val="single" w:sz="4" w:space="0" w:color="auto"/>
              <w:right w:val="single" w:sz="4" w:space="0" w:color="auto"/>
            </w:tcBorders>
            <w:hideMark/>
          </w:tcPr>
          <w:p w14:paraId="7E186CC2"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13017</w:t>
            </w:r>
          </w:p>
        </w:tc>
        <w:tc>
          <w:tcPr>
            <w:tcW w:w="850" w:type="dxa"/>
            <w:tcBorders>
              <w:top w:val="single" w:sz="4" w:space="0" w:color="auto"/>
              <w:left w:val="single" w:sz="4" w:space="0" w:color="auto"/>
              <w:bottom w:val="single" w:sz="4" w:space="0" w:color="auto"/>
              <w:right w:val="single" w:sz="4" w:space="0" w:color="auto"/>
            </w:tcBorders>
            <w:hideMark/>
          </w:tcPr>
          <w:p w14:paraId="0A1157F9"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32829</w:t>
            </w:r>
          </w:p>
        </w:tc>
        <w:tc>
          <w:tcPr>
            <w:tcW w:w="992" w:type="dxa"/>
            <w:tcBorders>
              <w:top w:val="single" w:sz="4" w:space="0" w:color="auto"/>
              <w:left w:val="single" w:sz="4" w:space="0" w:color="auto"/>
              <w:bottom w:val="single" w:sz="4" w:space="0" w:color="auto"/>
              <w:right w:val="single" w:sz="4" w:space="0" w:color="auto"/>
            </w:tcBorders>
            <w:hideMark/>
          </w:tcPr>
          <w:p w14:paraId="5668AAEC" w14:textId="77777777" w:rsidR="000D4C57" w:rsidRPr="009B496F" w:rsidRDefault="000D4C57" w:rsidP="00C17AF9">
            <w:pPr>
              <w:tabs>
                <w:tab w:val="left" w:pos="284"/>
              </w:tabs>
              <w:ind w:left="142" w:right="118" w:firstLine="142"/>
              <w:jc w:val="both"/>
              <w:rPr>
                <w:rFonts w:ascii="Arial" w:hAnsi="Arial" w:cs="Arial"/>
                <w:b/>
                <w:color w:val="000000" w:themeColor="text1"/>
                <w:sz w:val="16"/>
                <w:szCs w:val="16"/>
              </w:rPr>
            </w:pPr>
            <w:r>
              <w:rPr>
                <w:rFonts w:ascii="Arial" w:hAnsi="Arial" w:cs="Arial"/>
                <w:b/>
                <w:color w:val="000000" w:themeColor="text1"/>
                <w:sz w:val="16"/>
                <w:szCs w:val="16"/>
              </w:rPr>
              <w:t>2419</w:t>
            </w:r>
          </w:p>
        </w:tc>
        <w:tc>
          <w:tcPr>
            <w:tcW w:w="993" w:type="dxa"/>
            <w:tcBorders>
              <w:top w:val="single" w:sz="4" w:space="0" w:color="auto"/>
              <w:left w:val="single" w:sz="4" w:space="0" w:color="auto"/>
              <w:bottom w:val="single" w:sz="4" w:space="0" w:color="auto"/>
              <w:right w:val="single" w:sz="4" w:space="0" w:color="auto"/>
            </w:tcBorders>
            <w:hideMark/>
          </w:tcPr>
          <w:p w14:paraId="0871F3CF"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135732</w:t>
            </w:r>
          </w:p>
        </w:tc>
        <w:tc>
          <w:tcPr>
            <w:tcW w:w="1134" w:type="dxa"/>
            <w:tcBorders>
              <w:top w:val="single" w:sz="4" w:space="0" w:color="auto"/>
              <w:left w:val="single" w:sz="4" w:space="0" w:color="auto"/>
              <w:bottom w:val="single" w:sz="4" w:space="0" w:color="auto"/>
              <w:right w:val="single" w:sz="4" w:space="0" w:color="auto"/>
            </w:tcBorders>
            <w:hideMark/>
          </w:tcPr>
          <w:p w14:paraId="16A2F809" w14:textId="77777777" w:rsidR="000D4C57" w:rsidRPr="009B496F" w:rsidRDefault="000D4C57" w:rsidP="00C17AF9">
            <w:pPr>
              <w:tabs>
                <w:tab w:val="left" w:pos="284"/>
              </w:tabs>
              <w:ind w:left="142" w:right="118" w:firstLine="142"/>
              <w:jc w:val="both"/>
              <w:rPr>
                <w:rFonts w:ascii="Arial" w:hAnsi="Arial" w:cs="Arial"/>
                <w:b/>
                <w:color w:val="000000" w:themeColor="text1"/>
                <w:sz w:val="16"/>
                <w:szCs w:val="16"/>
              </w:rPr>
            </w:pPr>
            <w:r>
              <w:rPr>
                <w:rFonts w:ascii="Arial" w:hAnsi="Arial" w:cs="Arial"/>
                <w:b/>
                <w:color w:val="000000" w:themeColor="text1"/>
                <w:sz w:val="16"/>
                <w:szCs w:val="16"/>
              </w:rPr>
              <w:t>17570</w:t>
            </w:r>
          </w:p>
        </w:tc>
        <w:tc>
          <w:tcPr>
            <w:tcW w:w="1446" w:type="dxa"/>
            <w:tcBorders>
              <w:top w:val="single" w:sz="4" w:space="0" w:color="auto"/>
              <w:left w:val="single" w:sz="4" w:space="0" w:color="auto"/>
              <w:bottom w:val="single" w:sz="4" w:space="0" w:color="auto"/>
              <w:right w:val="single" w:sz="4" w:space="0" w:color="auto"/>
            </w:tcBorders>
            <w:hideMark/>
          </w:tcPr>
          <w:p w14:paraId="05122EB7" w14:textId="77777777" w:rsidR="000D4C57" w:rsidRPr="00FA2DF7" w:rsidRDefault="000D4C57" w:rsidP="00C17AF9">
            <w:pPr>
              <w:tabs>
                <w:tab w:val="left" w:pos="284"/>
              </w:tabs>
              <w:ind w:left="142" w:right="118" w:firstLine="142"/>
              <w:jc w:val="both"/>
              <w:rPr>
                <w:rFonts w:ascii="Arial" w:hAnsi="Arial" w:cs="Arial"/>
                <w:b/>
                <w:color w:val="00B0F0"/>
                <w:sz w:val="20"/>
                <w:szCs w:val="20"/>
              </w:rPr>
            </w:pPr>
            <w:r w:rsidRPr="00F57316">
              <w:rPr>
                <w:rFonts w:ascii="Arial" w:hAnsi="Arial" w:cs="Arial"/>
                <w:b/>
                <w:sz w:val="20"/>
                <w:szCs w:val="20"/>
              </w:rPr>
              <w:t>21.3</w:t>
            </w:r>
            <w:r>
              <w:rPr>
                <w:rFonts w:ascii="Arial" w:hAnsi="Arial" w:cs="Arial"/>
                <w:b/>
                <w:sz w:val="20"/>
                <w:szCs w:val="20"/>
              </w:rPr>
              <w:t>8%</w:t>
            </w:r>
          </w:p>
        </w:tc>
      </w:tr>
      <w:tr w:rsidR="000D4C57" w:rsidRPr="009B496F" w14:paraId="6BFAA994" w14:textId="77777777" w:rsidTr="00C17AF9">
        <w:trPr>
          <w:trHeight w:val="237"/>
        </w:trPr>
        <w:tc>
          <w:tcPr>
            <w:tcW w:w="1343" w:type="dxa"/>
            <w:tcBorders>
              <w:top w:val="single" w:sz="4" w:space="0" w:color="auto"/>
              <w:left w:val="single" w:sz="4" w:space="0" w:color="auto"/>
              <w:bottom w:val="single" w:sz="4" w:space="0" w:color="auto"/>
              <w:right w:val="single" w:sz="4" w:space="0" w:color="auto"/>
            </w:tcBorders>
          </w:tcPr>
          <w:p w14:paraId="264A6D4C" w14:textId="77777777" w:rsidR="000D4C57" w:rsidRPr="009B496F" w:rsidRDefault="000D4C57" w:rsidP="00C17AF9">
            <w:pPr>
              <w:tabs>
                <w:tab w:val="left" w:pos="284"/>
              </w:tabs>
              <w:ind w:right="118"/>
              <w:jc w:val="both"/>
              <w:rPr>
                <w:rFonts w:ascii="Arial" w:hAnsi="Arial" w:cs="Arial"/>
                <w:b/>
                <w:color w:val="000000" w:themeColor="text1"/>
                <w:sz w:val="16"/>
                <w:szCs w:val="16"/>
              </w:rPr>
            </w:pPr>
            <w:r>
              <w:rPr>
                <w:rFonts w:ascii="Arial" w:hAnsi="Arial" w:cs="Arial"/>
                <w:b/>
                <w:color w:val="000000" w:themeColor="text1"/>
                <w:sz w:val="16"/>
                <w:szCs w:val="16"/>
              </w:rPr>
              <w:t>30.06.2023</w:t>
            </w:r>
          </w:p>
        </w:tc>
        <w:tc>
          <w:tcPr>
            <w:tcW w:w="904" w:type="dxa"/>
            <w:tcBorders>
              <w:top w:val="single" w:sz="4" w:space="0" w:color="auto"/>
              <w:left w:val="single" w:sz="4" w:space="0" w:color="auto"/>
              <w:bottom w:val="single" w:sz="4" w:space="0" w:color="auto"/>
              <w:right w:val="single" w:sz="4" w:space="0" w:color="auto"/>
            </w:tcBorders>
          </w:tcPr>
          <w:p w14:paraId="104FD64D"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72104</w:t>
            </w:r>
          </w:p>
        </w:tc>
        <w:tc>
          <w:tcPr>
            <w:tcW w:w="901" w:type="dxa"/>
            <w:tcBorders>
              <w:top w:val="single" w:sz="4" w:space="0" w:color="auto"/>
              <w:left w:val="single" w:sz="4" w:space="0" w:color="auto"/>
              <w:bottom w:val="single" w:sz="4" w:space="0" w:color="auto"/>
              <w:right w:val="single" w:sz="4" w:space="0" w:color="auto"/>
            </w:tcBorders>
          </w:tcPr>
          <w:p w14:paraId="61DD0BB5"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2181</w:t>
            </w:r>
          </w:p>
        </w:tc>
        <w:tc>
          <w:tcPr>
            <w:tcW w:w="913" w:type="dxa"/>
            <w:tcBorders>
              <w:top w:val="single" w:sz="4" w:space="0" w:color="auto"/>
              <w:left w:val="single" w:sz="4" w:space="0" w:color="auto"/>
              <w:bottom w:val="single" w:sz="4" w:space="0" w:color="auto"/>
              <w:right w:val="single" w:sz="4" w:space="0" w:color="auto"/>
            </w:tcBorders>
          </w:tcPr>
          <w:p w14:paraId="78170062"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42639</w:t>
            </w:r>
          </w:p>
        </w:tc>
        <w:tc>
          <w:tcPr>
            <w:tcW w:w="1072" w:type="dxa"/>
            <w:tcBorders>
              <w:top w:val="single" w:sz="4" w:space="0" w:color="auto"/>
              <w:left w:val="single" w:sz="4" w:space="0" w:color="auto"/>
              <w:bottom w:val="single" w:sz="4" w:space="0" w:color="auto"/>
              <w:right w:val="single" w:sz="4" w:space="0" w:color="auto"/>
            </w:tcBorders>
          </w:tcPr>
          <w:p w14:paraId="2576A371"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14041</w:t>
            </w:r>
          </w:p>
        </w:tc>
        <w:tc>
          <w:tcPr>
            <w:tcW w:w="850" w:type="dxa"/>
            <w:tcBorders>
              <w:top w:val="single" w:sz="4" w:space="0" w:color="auto"/>
              <w:left w:val="single" w:sz="4" w:space="0" w:color="auto"/>
              <w:bottom w:val="single" w:sz="4" w:space="0" w:color="auto"/>
              <w:right w:val="single" w:sz="4" w:space="0" w:color="auto"/>
            </w:tcBorders>
          </w:tcPr>
          <w:p w14:paraId="5368F8FF"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23923</w:t>
            </w:r>
          </w:p>
        </w:tc>
        <w:tc>
          <w:tcPr>
            <w:tcW w:w="992" w:type="dxa"/>
            <w:tcBorders>
              <w:top w:val="single" w:sz="4" w:space="0" w:color="auto"/>
              <w:left w:val="single" w:sz="4" w:space="0" w:color="auto"/>
              <w:bottom w:val="single" w:sz="4" w:space="0" w:color="auto"/>
              <w:right w:val="single" w:sz="4" w:space="0" w:color="auto"/>
            </w:tcBorders>
          </w:tcPr>
          <w:p w14:paraId="7D252B65" w14:textId="77777777" w:rsidR="000D4C57" w:rsidRPr="00F57316" w:rsidRDefault="000D4C57" w:rsidP="00C17AF9">
            <w:pPr>
              <w:tabs>
                <w:tab w:val="left" w:pos="284"/>
              </w:tabs>
              <w:ind w:left="142" w:right="118" w:firstLine="142"/>
              <w:jc w:val="both"/>
              <w:rPr>
                <w:rFonts w:ascii="Arial" w:hAnsi="Arial" w:cs="Arial"/>
                <w:b/>
                <w:sz w:val="16"/>
                <w:szCs w:val="16"/>
              </w:rPr>
            </w:pPr>
            <w:r w:rsidRPr="00F57316">
              <w:rPr>
                <w:rFonts w:ascii="Arial" w:hAnsi="Arial" w:cs="Arial"/>
                <w:b/>
                <w:sz w:val="16"/>
                <w:szCs w:val="16"/>
              </w:rPr>
              <w:t>1964</w:t>
            </w:r>
          </w:p>
        </w:tc>
        <w:tc>
          <w:tcPr>
            <w:tcW w:w="993" w:type="dxa"/>
            <w:tcBorders>
              <w:top w:val="single" w:sz="4" w:space="0" w:color="auto"/>
              <w:left w:val="single" w:sz="4" w:space="0" w:color="auto"/>
              <w:bottom w:val="single" w:sz="4" w:space="0" w:color="auto"/>
              <w:right w:val="single" w:sz="4" w:space="0" w:color="auto"/>
            </w:tcBorders>
          </w:tcPr>
          <w:p w14:paraId="15FEBCF4"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138666</w:t>
            </w:r>
          </w:p>
        </w:tc>
        <w:tc>
          <w:tcPr>
            <w:tcW w:w="1134" w:type="dxa"/>
            <w:tcBorders>
              <w:top w:val="single" w:sz="4" w:space="0" w:color="auto"/>
              <w:left w:val="single" w:sz="4" w:space="0" w:color="auto"/>
              <w:bottom w:val="single" w:sz="4" w:space="0" w:color="auto"/>
              <w:right w:val="single" w:sz="4" w:space="0" w:color="auto"/>
            </w:tcBorders>
          </w:tcPr>
          <w:p w14:paraId="68A38879" w14:textId="77777777" w:rsidR="000D4C57" w:rsidRPr="00F57316" w:rsidRDefault="000D4C57" w:rsidP="00C17AF9">
            <w:pPr>
              <w:tabs>
                <w:tab w:val="left" w:pos="284"/>
              </w:tabs>
              <w:ind w:left="142" w:right="118" w:firstLine="142"/>
              <w:jc w:val="both"/>
              <w:rPr>
                <w:rFonts w:ascii="Arial" w:hAnsi="Arial" w:cs="Arial"/>
                <w:b/>
                <w:sz w:val="16"/>
                <w:szCs w:val="16"/>
              </w:rPr>
            </w:pPr>
            <w:r w:rsidRPr="00F57316">
              <w:rPr>
                <w:rFonts w:ascii="Arial" w:hAnsi="Arial" w:cs="Arial"/>
                <w:b/>
                <w:sz w:val="16"/>
                <w:szCs w:val="16"/>
              </w:rPr>
              <w:t>18187</w:t>
            </w:r>
          </w:p>
        </w:tc>
        <w:tc>
          <w:tcPr>
            <w:tcW w:w="1446" w:type="dxa"/>
            <w:tcBorders>
              <w:top w:val="single" w:sz="4" w:space="0" w:color="auto"/>
              <w:left w:val="single" w:sz="4" w:space="0" w:color="auto"/>
              <w:bottom w:val="single" w:sz="4" w:space="0" w:color="auto"/>
              <w:right w:val="single" w:sz="4" w:space="0" w:color="auto"/>
            </w:tcBorders>
          </w:tcPr>
          <w:p w14:paraId="64B76DC2" w14:textId="77777777" w:rsidR="000D4C57" w:rsidRPr="00F57316" w:rsidRDefault="000D4C57" w:rsidP="00C17AF9">
            <w:pPr>
              <w:tabs>
                <w:tab w:val="left" w:pos="284"/>
              </w:tabs>
              <w:ind w:left="142" w:right="118" w:firstLine="142"/>
              <w:jc w:val="both"/>
              <w:rPr>
                <w:rFonts w:ascii="Arial" w:hAnsi="Arial" w:cs="Arial"/>
                <w:b/>
                <w:sz w:val="20"/>
                <w:szCs w:val="20"/>
              </w:rPr>
            </w:pPr>
            <w:r w:rsidRPr="00F57316">
              <w:rPr>
                <w:rFonts w:ascii="Arial" w:hAnsi="Arial" w:cs="Arial"/>
                <w:b/>
                <w:sz w:val="20"/>
                <w:szCs w:val="20"/>
              </w:rPr>
              <w:t>21.48%</w:t>
            </w:r>
          </w:p>
        </w:tc>
      </w:tr>
      <w:tr w:rsidR="000D4C57" w:rsidRPr="009B496F" w14:paraId="2910123A" w14:textId="77777777" w:rsidTr="00C17AF9">
        <w:trPr>
          <w:trHeight w:val="380"/>
        </w:trPr>
        <w:tc>
          <w:tcPr>
            <w:tcW w:w="1343" w:type="dxa"/>
            <w:tcBorders>
              <w:top w:val="single" w:sz="4" w:space="0" w:color="auto"/>
              <w:left w:val="single" w:sz="4" w:space="0" w:color="auto"/>
              <w:bottom w:val="single" w:sz="4" w:space="0" w:color="auto"/>
              <w:right w:val="single" w:sz="4" w:space="0" w:color="auto"/>
            </w:tcBorders>
          </w:tcPr>
          <w:p w14:paraId="0A488782" w14:textId="77777777" w:rsidR="000D4C57" w:rsidRPr="009B496F" w:rsidRDefault="000D4C57" w:rsidP="00C17AF9">
            <w:pPr>
              <w:tabs>
                <w:tab w:val="left" w:pos="284"/>
              </w:tabs>
              <w:ind w:right="118"/>
              <w:jc w:val="both"/>
              <w:rPr>
                <w:rFonts w:ascii="Arial" w:hAnsi="Arial" w:cs="Arial"/>
                <w:b/>
                <w:color w:val="000000" w:themeColor="text1"/>
                <w:sz w:val="16"/>
                <w:szCs w:val="16"/>
              </w:rPr>
            </w:pPr>
            <w:proofErr w:type="spellStart"/>
            <w:r w:rsidRPr="009B496F">
              <w:rPr>
                <w:rFonts w:ascii="Arial" w:hAnsi="Arial" w:cs="Arial"/>
                <w:b/>
                <w:color w:val="000000" w:themeColor="text1"/>
                <w:sz w:val="16"/>
                <w:szCs w:val="16"/>
              </w:rPr>
              <w:t>Qto</w:t>
            </w:r>
            <w:proofErr w:type="spellEnd"/>
            <w:r w:rsidRPr="009B496F">
              <w:rPr>
                <w:rFonts w:ascii="Arial" w:hAnsi="Arial" w:cs="Arial"/>
                <w:b/>
                <w:color w:val="000000" w:themeColor="text1"/>
                <w:sz w:val="16"/>
                <w:szCs w:val="16"/>
              </w:rPr>
              <w:t xml:space="preserve"> Q growth</w:t>
            </w:r>
          </w:p>
        </w:tc>
        <w:tc>
          <w:tcPr>
            <w:tcW w:w="904" w:type="dxa"/>
            <w:tcBorders>
              <w:top w:val="single" w:sz="4" w:space="0" w:color="auto"/>
              <w:left w:val="single" w:sz="4" w:space="0" w:color="auto"/>
              <w:bottom w:val="single" w:sz="4" w:space="0" w:color="auto"/>
              <w:right w:val="single" w:sz="4" w:space="0" w:color="auto"/>
            </w:tcBorders>
          </w:tcPr>
          <w:p w14:paraId="1B8339B4"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+10915</w:t>
            </w:r>
          </w:p>
        </w:tc>
        <w:tc>
          <w:tcPr>
            <w:tcW w:w="901" w:type="dxa"/>
            <w:tcBorders>
              <w:top w:val="single" w:sz="4" w:space="0" w:color="auto"/>
              <w:left w:val="single" w:sz="4" w:space="0" w:color="auto"/>
              <w:bottom w:val="single" w:sz="4" w:space="0" w:color="auto"/>
              <w:right w:val="single" w:sz="4" w:space="0" w:color="auto"/>
            </w:tcBorders>
          </w:tcPr>
          <w:p w14:paraId="14498011" w14:textId="77777777" w:rsidR="000D4C57" w:rsidRDefault="000D4C57" w:rsidP="00C17AF9">
            <w:pPr>
              <w:tabs>
                <w:tab w:val="left" w:pos="284"/>
              </w:tabs>
              <w:ind w:right="118"/>
              <w:jc w:val="both"/>
              <w:rPr>
                <w:rFonts w:ascii="Arial" w:hAnsi="Arial" w:cs="Arial"/>
                <w:b/>
                <w:sz w:val="16"/>
                <w:szCs w:val="16"/>
              </w:rPr>
            </w:pPr>
            <w:r>
              <w:rPr>
                <w:rFonts w:ascii="Arial" w:hAnsi="Arial" w:cs="Arial"/>
                <w:b/>
                <w:sz w:val="16"/>
                <w:szCs w:val="16"/>
              </w:rPr>
              <w:t xml:space="preserve">  </w:t>
            </w:r>
            <w:r w:rsidRPr="00F57316">
              <w:rPr>
                <w:rFonts w:ascii="Arial" w:hAnsi="Arial" w:cs="Arial"/>
                <w:b/>
                <w:sz w:val="16"/>
                <w:szCs w:val="16"/>
              </w:rPr>
              <w:t>+47</w:t>
            </w:r>
          </w:p>
          <w:p w14:paraId="62C2BF33"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(2.15%)</w:t>
            </w:r>
          </w:p>
          <w:p w14:paraId="642DFC1D"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913" w:type="dxa"/>
            <w:tcBorders>
              <w:top w:val="single" w:sz="4" w:space="0" w:color="auto"/>
              <w:left w:val="single" w:sz="4" w:space="0" w:color="auto"/>
              <w:bottom w:val="single" w:sz="4" w:space="0" w:color="auto"/>
              <w:right w:val="single" w:sz="4" w:space="0" w:color="auto"/>
            </w:tcBorders>
          </w:tcPr>
          <w:p w14:paraId="532DD6A6"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+925</w:t>
            </w:r>
          </w:p>
          <w:p w14:paraId="209090A6"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1072" w:type="dxa"/>
            <w:tcBorders>
              <w:top w:val="single" w:sz="4" w:space="0" w:color="auto"/>
              <w:left w:val="single" w:sz="4" w:space="0" w:color="auto"/>
              <w:bottom w:val="single" w:sz="4" w:space="0" w:color="auto"/>
              <w:right w:val="single" w:sz="4" w:space="0" w:color="auto"/>
            </w:tcBorders>
          </w:tcPr>
          <w:p w14:paraId="6509EAD2"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+1024</w:t>
            </w:r>
          </w:p>
          <w:p w14:paraId="4882752C"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(7.86%)</w:t>
            </w:r>
          </w:p>
        </w:tc>
        <w:tc>
          <w:tcPr>
            <w:tcW w:w="850" w:type="dxa"/>
            <w:tcBorders>
              <w:top w:val="single" w:sz="4" w:space="0" w:color="auto"/>
              <w:left w:val="single" w:sz="4" w:space="0" w:color="auto"/>
              <w:bottom w:val="single" w:sz="4" w:space="0" w:color="auto"/>
              <w:right w:val="single" w:sz="4" w:space="0" w:color="auto"/>
            </w:tcBorders>
          </w:tcPr>
          <w:p w14:paraId="4FD5EEA0"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-8906</w:t>
            </w:r>
          </w:p>
        </w:tc>
        <w:tc>
          <w:tcPr>
            <w:tcW w:w="992" w:type="dxa"/>
            <w:tcBorders>
              <w:top w:val="single" w:sz="4" w:space="0" w:color="auto"/>
              <w:left w:val="single" w:sz="4" w:space="0" w:color="auto"/>
              <w:bottom w:val="single" w:sz="4" w:space="0" w:color="auto"/>
              <w:right w:val="single" w:sz="4" w:space="0" w:color="auto"/>
            </w:tcBorders>
          </w:tcPr>
          <w:p w14:paraId="5D306191" w14:textId="77777777" w:rsidR="000D4C57" w:rsidRDefault="000D4C57" w:rsidP="00C17AF9">
            <w:pPr>
              <w:tabs>
                <w:tab w:val="left" w:pos="284"/>
              </w:tabs>
              <w:ind w:left="142" w:right="118" w:firstLine="142"/>
              <w:jc w:val="both"/>
              <w:rPr>
                <w:rFonts w:ascii="Arial" w:hAnsi="Arial" w:cs="Arial"/>
                <w:b/>
                <w:sz w:val="16"/>
                <w:szCs w:val="16"/>
              </w:rPr>
            </w:pPr>
            <w:r w:rsidRPr="00F57316">
              <w:rPr>
                <w:rFonts w:ascii="Arial" w:hAnsi="Arial" w:cs="Arial"/>
                <w:b/>
                <w:sz w:val="16"/>
                <w:szCs w:val="16"/>
              </w:rPr>
              <w:t>-455</w:t>
            </w:r>
          </w:p>
          <w:p w14:paraId="241BD1AB"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-21.47%)</w:t>
            </w:r>
          </w:p>
          <w:p w14:paraId="5A47465D"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993" w:type="dxa"/>
            <w:tcBorders>
              <w:top w:val="single" w:sz="4" w:space="0" w:color="auto"/>
              <w:left w:val="single" w:sz="4" w:space="0" w:color="auto"/>
              <w:bottom w:val="single" w:sz="4" w:space="0" w:color="auto"/>
              <w:right w:val="single" w:sz="4" w:space="0" w:color="auto"/>
            </w:tcBorders>
          </w:tcPr>
          <w:p w14:paraId="7B63554B"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+2934</w:t>
            </w:r>
          </w:p>
        </w:tc>
        <w:tc>
          <w:tcPr>
            <w:tcW w:w="1134" w:type="dxa"/>
            <w:tcBorders>
              <w:top w:val="single" w:sz="4" w:space="0" w:color="auto"/>
              <w:left w:val="single" w:sz="4" w:space="0" w:color="auto"/>
              <w:bottom w:val="single" w:sz="4" w:space="0" w:color="auto"/>
              <w:right w:val="single" w:sz="4" w:space="0" w:color="auto"/>
            </w:tcBorders>
          </w:tcPr>
          <w:p w14:paraId="2CCC1396" w14:textId="77777777" w:rsidR="000D4C57" w:rsidRDefault="000D4C57" w:rsidP="00C17AF9">
            <w:pPr>
              <w:tabs>
                <w:tab w:val="left" w:pos="284"/>
              </w:tabs>
              <w:ind w:right="118"/>
              <w:jc w:val="both"/>
              <w:rPr>
                <w:rFonts w:ascii="Arial" w:hAnsi="Arial" w:cs="Arial"/>
                <w:b/>
                <w:sz w:val="16"/>
                <w:szCs w:val="16"/>
              </w:rPr>
            </w:pPr>
            <w:r>
              <w:rPr>
                <w:rFonts w:ascii="Arial" w:hAnsi="Arial" w:cs="Arial"/>
                <w:b/>
                <w:sz w:val="16"/>
                <w:szCs w:val="16"/>
              </w:rPr>
              <w:t xml:space="preserve">      </w:t>
            </w:r>
            <w:r w:rsidRPr="00F57316">
              <w:rPr>
                <w:rFonts w:ascii="Arial" w:hAnsi="Arial" w:cs="Arial"/>
                <w:b/>
                <w:sz w:val="16"/>
                <w:szCs w:val="16"/>
              </w:rPr>
              <w:t>+617</w:t>
            </w:r>
          </w:p>
          <w:p w14:paraId="2C18265A" w14:textId="77777777" w:rsidR="000D4C57" w:rsidRPr="00F57316" w:rsidRDefault="000D4C57" w:rsidP="00C17AF9">
            <w:pPr>
              <w:tabs>
                <w:tab w:val="left" w:pos="284"/>
              </w:tabs>
              <w:ind w:left="142" w:right="118"/>
              <w:jc w:val="both"/>
              <w:rPr>
                <w:rFonts w:ascii="Arial" w:hAnsi="Arial" w:cs="Arial"/>
                <w:b/>
                <w:sz w:val="16"/>
                <w:szCs w:val="16"/>
              </w:rPr>
            </w:pPr>
            <w:r>
              <w:rPr>
                <w:rFonts w:ascii="Arial" w:hAnsi="Arial" w:cs="Arial"/>
                <w:b/>
                <w:sz w:val="16"/>
                <w:szCs w:val="16"/>
              </w:rPr>
              <w:t>(3.51%)</w:t>
            </w:r>
          </w:p>
        </w:tc>
        <w:tc>
          <w:tcPr>
            <w:tcW w:w="1446" w:type="dxa"/>
            <w:tcBorders>
              <w:top w:val="single" w:sz="4" w:space="0" w:color="auto"/>
              <w:left w:val="single" w:sz="4" w:space="0" w:color="auto"/>
              <w:bottom w:val="single" w:sz="4" w:space="0" w:color="auto"/>
              <w:right w:val="single" w:sz="4" w:space="0" w:color="auto"/>
            </w:tcBorders>
          </w:tcPr>
          <w:p w14:paraId="358421C3" w14:textId="77777777" w:rsidR="000D4C57" w:rsidRPr="00F57316" w:rsidRDefault="000D4C57" w:rsidP="00C17AF9">
            <w:pPr>
              <w:tabs>
                <w:tab w:val="left" w:pos="284"/>
              </w:tabs>
              <w:ind w:left="142" w:right="118" w:firstLine="142"/>
              <w:jc w:val="both"/>
              <w:rPr>
                <w:rFonts w:ascii="Arial" w:hAnsi="Arial" w:cs="Arial"/>
                <w:b/>
                <w:sz w:val="20"/>
                <w:szCs w:val="20"/>
              </w:rPr>
            </w:pPr>
            <w:r>
              <w:rPr>
                <w:rFonts w:ascii="Arial" w:hAnsi="Arial" w:cs="Arial"/>
                <w:b/>
                <w:sz w:val="20"/>
                <w:szCs w:val="20"/>
              </w:rPr>
              <w:t>+0.20%</w:t>
            </w:r>
          </w:p>
        </w:tc>
      </w:tr>
      <w:tr w:rsidR="000D4C57" w:rsidRPr="009B496F" w14:paraId="1F3AE471" w14:textId="77777777" w:rsidTr="00C17AF9">
        <w:trPr>
          <w:trHeight w:val="316"/>
        </w:trPr>
        <w:tc>
          <w:tcPr>
            <w:tcW w:w="1343" w:type="dxa"/>
            <w:tcBorders>
              <w:top w:val="single" w:sz="4" w:space="0" w:color="auto"/>
              <w:left w:val="single" w:sz="4" w:space="0" w:color="auto"/>
              <w:bottom w:val="single" w:sz="4" w:space="0" w:color="auto"/>
              <w:right w:val="single" w:sz="4" w:space="0" w:color="auto"/>
            </w:tcBorders>
          </w:tcPr>
          <w:p w14:paraId="6898137C" w14:textId="77777777" w:rsidR="000D4C57" w:rsidRPr="009B496F" w:rsidRDefault="000D4C57" w:rsidP="00C17AF9">
            <w:pPr>
              <w:tabs>
                <w:tab w:val="left" w:pos="284"/>
              </w:tabs>
              <w:ind w:right="118"/>
              <w:jc w:val="both"/>
              <w:rPr>
                <w:rFonts w:ascii="Arial" w:hAnsi="Arial" w:cs="Arial"/>
                <w:b/>
                <w:color w:val="000000" w:themeColor="text1"/>
                <w:sz w:val="16"/>
                <w:szCs w:val="16"/>
              </w:rPr>
            </w:pPr>
            <w:r w:rsidRPr="009B496F">
              <w:rPr>
                <w:rFonts w:ascii="Arial" w:hAnsi="Arial" w:cs="Arial"/>
                <w:b/>
                <w:color w:val="000000" w:themeColor="text1"/>
                <w:sz w:val="16"/>
                <w:szCs w:val="16"/>
              </w:rPr>
              <w:t>YoY growth</w:t>
            </w:r>
          </w:p>
        </w:tc>
        <w:tc>
          <w:tcPr>
            <w:tcW w:w="904" w:type="dxa"/>
            <w:tcBorders>
              <w:top w:val="single" w:sz="4" w:space="0" w:color="auto"/>
              <w:left w:val="single" w:sz="4" w:space="0" w:color="auto"/>
              <w:bottom w:val="single" w:sz="4" w:space="0" w:color="auto"/>
              <w:right w:val="single" w:sz="4" w:space="0" w:color="auto"/>
            </w:tcBorders>
          </w:tcPr>
          <w:p w14:paraId="2D3062C6"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+12327</w:t>
            </w:r>
          </w:p>
        </w:tc>
        <w:tc>
          <w:tcPr>
            <w:tcW w:w="901" w:type="dxa"/>
            <w:tcBorders>
              <w:top w:val="single" w:sz="4" w:space="0" w:color="auto"/>
              <w:left w:val="single" w:sz="4" w:space="0" w:color="auto"/>
              <w:bottom w:val="single" w:sz="4" w:space="0" w:color="auto"/>
              <w:right w:val="single" w:sz="4" w:space="0" w:color="auto"/>
            </w:tcBorders>
          </w:tcPr>
          <w:p w14:paraId="344A20E5" w14:textId="77777777" w:rsidR="000D4C57"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+90</w:t>
            </w:r>
          </w:p>
          <w:p w14:paraId="1ADCB84D"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(4,30%)</w:t>
            </w:r>
          </w:p>
          <w:p w14:paraId="209723E9"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913" w:type="dxa"/>
            <w:tcBorders>
              <w:top w:val="single" w:sz="4" w:space="0" w:color="auto"/>
              <w:left w:val="single" w:sz="4" w:space="0" w:color="auto"/>
              <w:bottom w:val="single" w:sz="4" w:space="0" w:color="auto"/>
              <w:right w:val="single" w:sz="4" w:space="0" w:color="auto"/>
            </w:tcBorders>
          </w:tcPr>
          <w:p w14:paraId="6149757D"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+1723</w:t>
            </w:r>
          </w:p>
          <w:p w14:paraId="5A2D2010"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1072" w:type="dxa"/>
            <w:tcBorders>
              <w:top w:val="single" w:sz="4" w:space="0" w:color="auto"/>
              <w:left w:val="single" w:sz="4" w:space="0" w:color="auto"/>
              <w:bottom w:val="single" w:sz="4" w:space="0" w:color="auto"/>
              <w:right w:val="single" w:sz="4" w:space="0" w:color="auto"/>
            </w:tcBorders>
          </w:tcPr>
          <w:p w14:paraId="1033F5FC" w14:textId="77777777" w:rsidR="000D4C57"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+1742</w:t>
            </w:r>
          </w:p>
          <w:p w14:paraId="347074CD"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(14.16%)</w:t>
            </w:r>
          </w:p>
          <w:p w14:paraId="593DB569"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850" w:type="dxa"/>
            <w:tcBorders>
              <w:top w:val="single" w:sz="4" w:space="0" w:color="auto"/>
              <w:left w:val="single" w:sz="4" w:space="0" w:color="auto"/>
              <w:bottom w:val="single" w:sz="4" w:space="0" w:color="auto"/>
              <w:right w:val="single" w:sz="4" w:space="0" w:color="auto"/>
            </w:tcBorders>
          </w:tcPr>
          <w:p w14:paraId="2F656E4A"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-4739</w:t>
            </w:r>
          </w:p>
        </w:tc>
        <w:tc>
          <w:tcPr>
            <w:tcW w:w="992" w:type="dxa"/>
            <w:tcBorders>
              <w:top w:val="single" w:sz="4" w:space="0" w:color="auto"/>
              <w:left w:val="single" w:sz="4" w:space="0" w:color="auto"/>
              <w:bottom w:val="single" w:sz="4" w:space="0" w:color="auto"/>
              <w:right w:val="single" w:sz="4" w:space="0" w:color="auto"/>
            </w:tcBorders>
          </w:tcPr>
          <w:p w14:paraId="6144CAFF" w14:textId="77777777" w:rsidR="000D4C57" w:rsidRDefault="000D4C57" w:rsidP="00C17AF9">
            <w:pPr>
              <w:tabs>
                <w:tab w:val="left" w:pos="284"/>
              </w:tabs>
              <w:ind w:right="118"/>
              <w:jc w:val="both"/>
              <w:rPr>
                <w:rFonts w:ascii="Arial" w:hAnsi="Arial" w:cs="Arial"/>
                <w:b/>
                <w:sz w:val="16"/>
                <w:szCs w:val="16"/>
              </w:rPr>
            </w:pPr>
            <w:r>
              <w:rPr>
                <w:rFonts w:ascii="Arial" w:hAnsi="Arial" w:cs="Arial"/>
                <w:b/>
                <w:sz w:val="16"/>
                <w:szCs w:val="16"/>
              </w:rPr>
              <w:t xml:space="preserve">   </w:t>
            </w:r>
            <w:r w:rsidRPr="00F57316">
              <w:rPr>
                <w:rFonts w:ascii="Arial" w:hAnsi="Arial" w:cs="Arial"/>
                <w:b/>
                <w:sz w:val="16"/>
                <w:szCs w:val="16"/>
              </w:rPr>
              <w:t>-2586</w:t>
            </w:r>
          </w:p>
          <w:p w14:paraId="272C88BB" w14:textId="77777777" w:rsidR="000D4C57" w:rsidRPr="00F57316" w:rsidRDefault="000D4C57" w:rsidP="00C17AF9">
            <w:pPr>
              <w:tabs>
                <w:tab w:val="left" w:pos="284"/>
              </w:tabs>
              <w:ind w:right="118"/>
              <w:jc w:val="both"/>
              <w:rPr>
                <w:rFonts w:ascii="Arial" w:hAnsi="Arial" w:cs="Arial"/>
                <w:b/>
                <w:sz w:val="16"/>
                <w:szCs w:val="16"/>
              </w:rPr>
            </w:pPr>
            <w:r>
              <w:rPr>
                <w:rFonts w:ascii="Arial" w:hAnsi="Arial" w:cs="Arial"/>
                <w:b/>
                <w:sz w:val="16"/>
                <w:szCs w:val="16"/>
              </w:rPr>
              <w:t>-56.83%)</w:t>
            </w:r>
          </w:p>
          <w:p w14:paraId="72863D94" w14:textId="77777777" w:rsidR="000D4C57" w:rsidRPr="00F57316" w:rsidRDefault="000D4C57" w:rsidP="00C17AF9">
            <w:pPr>
              <w:tabs>
                <w:tab w:val="left" w:pos="284"/>
              </w:tabs>
              <w:ind w:left="142" w:right="118" w:firstLine="142"/>
              <w:jc w:val="both"/>
              <w:rPr>
                <w:rFonts w:ascii="Arial" w:hAnsi="Arial" w:cs="Arial"/>
                <w:b/>
                <w:sz w:val="16"/>
                <w:szCs w:val="16"/>
              </w:rPr>
            </w:pPr>
          </w:p>
        </w:tc>
        <w:tc>
          <w:tcPr>
            <w:tcW w:w="993" w:type="dxa"/>
            <w:tcBorders>
              <w:top w:val="single" w:sz="4" w:space="0" w:color="auto"/>
              <w:left w:val="single" w:sz="4" w:space="0" w:color="auto"/>
              <w:bottom w:val="single" w:sz="4" w:space="0" w:color="auto"/>
              <w:right w:val="single" w:sz="4" w:space="0" w:color="auto"/>
            </w:tcBorders>
          </w:tcPr>
          <w:p w14:paraId="22F55A31" w14:textId="77777777" w:rsidR="000D4C57" w:rsidRPr="00F57316" w:rsidRDefault="000D4C57" w:rsidP="00C17AF9">
            <w:pPr>
              <w:tabs>
                <w:tab w:val="left" w:pos="284"/>
              </w:tabs>
              <w:ind w:right="118"/>
              <w:jc w:val="both"/>
              <w:rPr>
                <w:rFonts w:ascii="Arial" w:hAnsi="Arial" w:cs="Arial"/>
                <w:b/>
                <w:sz w:val="16"/>
                <w:szCs w:val="16"/>
              </w:rPr>
            </w:pPr>
            <w:r w:rsidRPr="00F57316">
              <w:rPr>
                <w:rFonts w:ascii="Arial" w:hAnsi="Arial" w:cs="Arial"/>
                <w:b/>
                <w:sz w:val="16"/>
                <w:szCs w:val="16"/>
              </w:rPr>
              <w:t>+93311</w:t>
            </w:r>
          </w:p>
        </w:tc>
        <w:tc>
          <w:tcPr>
            <w:tcW w:w="1134" w:type="dxa"/>
            <w:tcBorders>
              <w:top w:val="single" w:sz="4" w:space="0" w:color="auto"/>
              <w:left w:val="single" w:sz="4" w:space="0" w:color="auto"/>
              <w:bottom w:val="single" w:sz="4" w:space="0" w:color="auto"/>
              <w:right w:val="single" w:sz="4" w:space="0" w:color="auto"/>
            </w:tcBorders>
          </w:tcPr>
          <w:p w14:paraId="3991D45B" w14:textId="77777777" w:rsidR="000D4C57" w:rsidRDefault="000D4C57" w:rsidP="00C17AF9">
            <w:pPr>
              <w:tabs>
                <w:tab w:val="left" w:pos="284"/>
              </w:tabs>
              <w:ind w:right="118"/>
              <w:jc w:val="both"/>
              <w:rPr>
                <w:rFonts w:ascii="Arial" w:hAnsi="Arial" w:cs="Arial"/>
                <w:b/>
                <w:sz w:val="16"/>
                <w:szCs w:val="16"/>
              </w:rPr>
            </w:pPr>
            <w:r>
              <w:rPr>
                <w:rFonts w:ascii="Arial" w:hAnsi="Arial" w:cs="Arial"/>
                <w:b/>
                <w:sz w:val="16"/>
                <w:szCs w:val="16"/>
              </w:rPr>
              <w:t xml:space="preserve">      </w:t>
            </w:r>
            <w:r w:rsidRPr="00F57316">
              <w:rPr>
                <w:rFonts w:ascii="Arial" w:hAnsi="Arial" w:cs="Arial"/>
                <w:b/>
                <w:sz w:val="16"/>
                <w:szCs w:val="16"/>
              </w:rPr>
              <w:t xml:space="preserve">-753 </w:t>
            </w:r>
          </w:p>
          <w:p w14:paraId="2A8C76A2" w14:textId="77777777" w:rsidR="000D4C57" w:rsidRPr="00F57316" w:rsidRDefault="000D4C57" w:rsidP="00C17AF9">
            <w:pPr>
              <w:tabs>
                <w:tab w:val="left" w:pos="284"/>
              </w:tabs>
              <w:ind w:left="142" w:right="118"/>
              <w:jc w:val="both"/>
              <w:rPr>
                <w:rFonts w:ascii="Arial" w:hAnsi="Arial" w:cs="Arial"/>
                <w:b/>
                <w:sz w:val="16"/>
                <w:szCs w:val="16"/>
              </w:rPr>
            </w:pPr>
            <w:r>
              <w:rPr>
                <w:rFonts w:ascii="Arial" w:hAnsi="Arial" w:cs="Arial"/>
                <w:b/>
                <w:sz w:val="16"/>
                <w:szCs w:val="16"/>
              </w:rPr>
              <w:t>-(3.80%)</w:t>
            </w:r>
          </w:p>
        </w:tc>
        <w:tc>
          <w:tcPr>
            <w:tcW w:w="1446" w:type="dxa"/>
            <w:tcBorders>
              <w:top w:val="single" w:sz="4" w:space="0" w:color="auto"/>
              <w:left w:val="single" w:sz="4" w:space="0" w:color="auto"/>
              <w:bottom w:val="single" w:sz="4" w:space="0" w:color="auto"/>
              <w:right w:val="single" w:sz="4" w:space="0" w:color="auto"/>
            </w:tcBorders>
          </w:tcPr>
          <w:p w14:paraId="69AFFAF1" w14:textId="77777777" w:rsidR="000D4C57" w:rsidRPr="00F57316" w:rsidRDefault="000D4C57" w:rsidP="00C17AF9">
            <w:pPr>
              <w:tabs>
                <w:tab w:val="left" w:pos="284"/>
              </w:tabs>
              <w:ind w:left="142" w:right="118" w:firstLine="142"/>
              <w:jc w:val="both"/>
              <w:rPr>
                <w:rFonts w:ascii="Arial" w:hAnsi="Arial" w:cs="Arial"/>
                <w:b/>
                <w:sz w:val="16"/>
                <w:szCs w:val="16"/>
              </w:rPr>
            </w:pPr>
            <w:r>
              <w:rPr>
                <w:rFonts w:ascii="Arial" w:hAnsi="Arial" w:cs="Arial"/>
                <w:b/>
                <w:sz w:val="16"/>
                <w:szCs w:val="16"/>
              </w:rPr>
              <w:t>-(2.09%)</w:t>
            </w:r>
          </w:p>
        </w:tc>
      </w:tr>
    </w:tbl>
    <w:bookmarkEnd w:id="3"/>
    <w:p w14:paraId="315A8451" w14:textId="77777777" w:rsidR="000D4C57" w:rsidRDefault="000D4C57" w:rsidP="000D4C57">
      <w:pPr>
        <w:tabs>
          <w:tab w:val="left" w:pos="284"/>
        </w:tabs>
        <w:ind w:left="142" w:right="118" w:firstLine="142"/>
        <w:jc w:val="both"/>
        <w:rPr>
          <w:rFonts w:ascii="Tahoma" w:hAnsi="Tahoma" w:cs="Tahoma"/>
          <w:color w:val="FF0000"/>
          <w:sz w:val="16"/>
          <w:szCs w:val="16"/>
        </w:rPr>
      </w:pPr>
      <w:r w:rsidRPr="006F0CEE">
        <w:rPr>
          <w:rFonts w:ascii="Tahoma" w:hAnsi="Tahoma" w:cs="Tahoma"/>
          <w:color w:val="FF0000"/>
          <w:sz w:val="16"/>
          <w:szCs w:val="16"/>
        </w:rPr>
        <w:t xml:space="preserve">  </w:t>
      </w:r>
    </w:p>
    <w:p w14:paraId="7892D2EA" w14:textId="77777777" w:rsidR="000D4C57" w:rsidRPr="000E0F47" w:rsidRDefault="000D4C57" w:rsidP="000D4C57">
      <w:pPr>
        <w:tabs>
          <w:tab w:val="left" w:pos="284"/>
        </w:tabs>
        <w:ind w:right="118" w:firstLine="142"/>
        <w:jc w:val="both"/>
        <w:rPr>
          <w:rFonts w:ascii="Tahoma" w:hAnsi="Tahoma" w:cs="Tahoma"/>
          <w:sz w:val="16"/>
          <w:szCs w:val="16"/>
        </w:rPr>
      </w:pPr>
    </w:p>
    <w:p w14:paraId="33B263C1" w14:textId="797F586E" w:rsidR="000D4C57" w:rsidRPr="000A3F0C" w:rsidRDefault="000D4C57" w:rsidP="000D4C57">
      <w:pPr>
        <w:tabs>
          <w:tab w:val="left" w:pos="284"/>
        </w:tabs>
        <w:ind w:right="118" w:firstLine="142"/>
        <w:jc w:val="both"/>
        <w:rPr>
          <w:rFonts w:ascii="Arial" w:hAnsi="Arial" w:cs="Arial"/>
          <w:b/>
          <w:color w:val="FF0000"/>
        </w:rPr>
      </w:pPr>
      <w:r w:rsidRPr="000A3F0C">
        <w:rPr>
          <w:rFonts w:ascii="Arial" w:hAnsi="Arial" w:cs="Arial"/>
          <w:b/>
        </w:rPr>
        <w:lastRenderedPageBreak/>
        <w:t xml:space="preserve">From the above data it is observed that advances under Agriculture </w:t>
      </w:r>
      <w:proofErr w:type="gramStart"/>
      <w:r w:rsidRPr="000A3F0C">
        <w:rPr>
          <w:rFonts w:ascii="Arial" w:hAnsi="Arial" w:cs="Arial"/>
          <w:b/>
        </w:rPr>
        <w:t>has</w:t>
      </w:r>
      <w:proofErr w:type="gramEnd"/>
      <w:r w:rsidRPr="000A3F0C">
        <w:rPr>
          <w:rFonts w:ascii="Arial" w:hAnsi="Arial" w:cs="Arial"/>
          <w:b/>
        </w:rPr>
        <w:t xml:space="preserve"> increased by 2.15% on quarterly basis and on YOY basis Agri. Advance has increased by 4.30%) and MSME advances have increased from </w:t>
      </w:r>
      <w:r w:rsidR="009E196C" w:rsidRPr="000A3F0C">
        <w:rPr>
          <w:rFonts w:ascii="Arial" w:hAnsi="Arial" w:cs="Arial"/>
          <w:b/>
        </w:rPr>
        <w:t>Rs.1</w:t>
      </w:r>
      <w:r w:rsidRPr="000A3F0C">
        <w:rPr>
          <w:rFonts w:ascii="Arial" w:hAnsi="Arial" w:cs="Arial"/>
          <w:b/>
        </w:rPr>
        <w:t xml:space="preserve">3017 crore in March 23 to 14041 crores in June 23 showing a growth of 7,86% and on YOY basis MSME advances has increased by 14.16% which is Good achievement. However, PS advances has decreased and has shown quarterly declined of 3.51% and on YOY basis PS advances have declined by 3.80%. Due to this Share of MSME advances to total advances has declined by 2.09% on YOY basis. However, on </w:t>
      </w:r>
      <w:proofErr w:type="spellStart"/>
      <w:r w:rsidRPr="000A3F0C">
        <w:rPr>
          <w:rFonts w:ascii="Arial" w:hAnsi="Arial" w:cs="Arial"/>
          <w:b/>
        </w:rPr>
        <w:t>QoQ</w:t>
      </w:r>
      <w:proofErr w:type="spellEnd"/>
      <w:r w:rsidRPr="000A3F0C">
        <w:rPr>
          <w:rFonts w:ascii="Arial" w:hAnsi="Arial" w:cs="Arial"/>
          <w:b/>
        </w:rPr>
        <w:t xml:space="preserve"> basis it has marginally increased by 0.20%</w:t>
      </w:r>
    </w:p>
    <w:p w14:paraId="5DA9A99F" w14:textId="77777777" w:rsidR="000D4C57" w:rsidRPr="000E0F47" w:rsidRDefault="000D4C57" w:rsidP="000D4C57">
      <w:pPr>
        <w:tabs>
          <w:tab w:val="left" w:pos="284"/>
        </w:tabs>
        <w:ind w:right="118" w:firstLine="142"/>
        <w:jc w:val="both"/>
        <w:rPr>
          <w:rFonts w:ascii="Arial" w:hAnsi="Arial" w:cs="Arial"/>
          <w:color w:val="FF0000"/>
          <w:sz w:val="22"/>
          <w:szCs w:val="22"/>
        </w:rPr>
      </w:pPr>
    </w:p>
    <w:p w14:paraId="50DD0FAE" w14:textId="790FCA70" w:rsidR="000D4C57" w:rsidRDefault="000D4C57" w:rsidP="000D4C57">
      <w:pPr>
        <w:tabs>
          <w:tab w:val="left" w:pos="284"/>
        </w:tabs>
        <w:ind w:left="142"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Member Banks are requested to ensure that the data reporting about priority sector submitted to UTLBC should be strictly according to the revised Priority Sector guidelines issued </w:t>
      </w:r>
      <w:proofErr w:type="gramStart"/>
      <w:r w:rsidRPr="009B496F">
        <w:rPr>
          <w:rFonts w:ascii="Arial" w:hAnsi="Arial" w:cs="Arial"/>
          <w:b/>
          <w:color w:val="000000" w:themeColor="text1"/>
          <w:sz w:val="22"/>
          <w:szCs w:val="22"/>
        </w:rPr>
        <w:t>by  RBI</w:t>
      </w:r>
      <w:proofErr w:type="gramEnd"/>
      <w:r w:rsidRPr="009B496F">
        <w:rPr>
          <w:rFonts w:ascii="Arial" w:hAnsi="Arial" w:cs="Arial"/>
          <w:b/>
          <w:color w:val="000000" w:themeColor="text1"/>
          <w:sz w:val="22"/>
          <w:szCs w:val="22"/>
        </w:rPr>
        <w:t xml:space="preserve"> from time to time</w:t>
      </w:r>
      <w:r>
        <w:rPr>
          <w:rFonts w:ascii="Arial" w:hAnsi="Arial" w:cs="Arial"/>
          <w:b/>
          <w:color w:val="000000" w:themeColor="text1"/>
        </w:rPr>
        <w:t xml:space="preserve"> and sanctioned more and more advances under priority sector so that a satisfactory growth be achieved in next quarter </w:t>
      </w:r>
    </w:p>
    <w:p w14:paraId="1957F828" w14:textId="77777777" w:rsidR="000A3F0C" w:rsidRPr="009B496F" w:rsidRDefault="000A3F0C" w:rsidP="000D4C57">
      <w:pPr>
        <w:tabs>
          <w:tab w:val="left" w:pos="284"/>
        </w:tabs>
        <w:ind w:left="142" w:right="118" w:firstLine="142"/>
        <w:jc w:val="both"/>
        <w:rPr>
          <w:rFonts w:ascii="Arial" w:hAnsi="Arial" w:cs="Arial"/>
          <w:b/>
          <w:color w:val="000000" w:themeColor="text1"/>
        </w:rPr>
      </w:pPr>
    </w:p>
    <w:p w14:paraId="4BAF54A9" w14:textId="77777777" w:rsidR="000D4C57" w:rsidRDefault="000D4C57" w:rsidP="000D4C57">
      <w:pPr>
        <w:tabs>
          <w:tab w:val="left" w:pos="284"/>
        </w:tabs>
        <w:ind w:right="118" w:firstLine="142"/>
        <w:rPr>
          <w:rFonts w:ascii="Arial" w:hAnsi="Arial" w:cs="Arial"/>
          <w:b/>
          <w:bCs/>
          <w:color w:val="000000" w:themeColor="text1"/>
        </w:rPr>
      </w:pPr>
    </w:p>
    <w:p w14:paraId="204FB80E" w14:textId="6D2355DF"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r w:rsidR="003B0134">
        <w:rPr>
          <w:rFonts w:ascii="Arial" w:hAnsi="Arial" w:cs="Arial"/>
          <w:b/>
          <w:bCs/>
          <w:color w:val="00B0F0"/>
        </w:rPr>
        <w:t>2 ,2A,2 B {</w:t>
      </w:r>
      <w:r w:rsidRPr="00873D13">
        <w:rPr>
          <w:rFonts w:ascii="Arial" w:hAnsi="Arial" w:cs="Arial"/>
          <w:b/>
          <w:bCs/>
          <w:color w:val="00B0F0"/>
          <w:sz w:val="26"/>
          <w:szCs w:val="26"/>
        </w:rPr>
        <w:t xml:space="preserve">Page No. </w:t>
      </w:r>
      <w:r w:rsidR="003B0134">
        <w:rPr>
          <w:rFonts w:ascii="Arial" w:hAnsi="Arial" w:cs="Arial"/>
          <w:b/>
          <w:bCs/>
          <w:color w:val="00B0F0"/>
          <w:sz w:val="26"/>
          <w:szCs w:val="26"/>
        </w:rPr>
        <w:t>34</w:t>
      </w:r>
      <w:r w:rsidR="002C4D79">
        <w:rPr>
          <w:rFonts w:ascii="Arial" w:hAnsi="Arial" w:cs="Arial"/>
          <w:b/>
          <w:bCs/>
          <w:color w:val="00B0F0"/>
          <w:sz w:val="26"/>
          <w:szCs w:val="26"/>
        </w:rPr>
        <w:t xml:space="preserve"> </w:t>
      </w:r>
      <w:r w:rsidR="003B0134">
        <w:rPr>
          <w:rFonts w:ascii="Arial" w:hAnsi="Arial" w:cs="Arial"/>
          <w:b/>
          <w:bCs/>
          <w:color w:val="00B0F0"/>
          <w:sz w:val="26"/>
          <w:szCs w:val="26"/>
        </w:rPr>
        <w:t>-</w:t>
      </w:r>
      <w:proofErr w:type="gramStart"/>
      <w:r w:rsidR="003B0134">
        <w:rPr>
          <w:rFonts w:ascii="Arial" w:hAnsi="Arial" w:cs="Arial"/>
          <w:b/>
          <w:bCs/>
          <w:color w:val="00B0F0"/>
          <w:sz w:val="26"/>
          <w:szCs w:val="26"/>
        </w:rPr>
        <w:t>36</w:t>
      </w:r>
      <w:r w:rsidR="002C4D79">
        <w:rPr>
          <w:rFonts w:ascii="Arial" w:hAnsi="Arial" w:cs="Arial"/>
          <w:b/>
          <w:bCs/>
          <w:color w:val="00B0F0"/>
          <w:sz w:val="26"/>
          <w:szCs w:val="26"/>
        </w:rPr>
        <w:t xml:space="preserve">  </w:t>
      </w:r>
      <w:r w:rsidRPr="00873D13">
        <w:rPr>
          <w:rFonts w:ascii="Arial" w:hAnsi="Arial" w:cs="Arial"/>
          <w:b/>
          <w:bCs/>
          <w:color w:val="00B0F0"/>
          <w:sz w:val="26"/>
          <w:szCs w:val="26"/>
        </w:rPr>
        <w:t>}</w:t>
      </w:r>
      <w:proofErr w:type="gramEnd"/>
    </w:p>
    <w:p w14:paraId="1978A8DD" w14:textId="77777777" w:rsidR="000A3F0C" w:rsidRPr="00873D13" w:rsidRDefault="000A3F0C" w:rsidP="000D4C57">
      <w:pPr>
        <w:tabs>
          <w:tab w:val="left" w:pos="284"/>
        </w:tabs>
        <w:ind w:right="118" w:firstLine="142"/>
        <w:jc w:val="right"/>
        <w:rPr>
          <w:rFonts w:ascii="Arial" w:hAnsi="Arial" w:cs="Arial"/>
          <w:b/>
          <w:bCs/>
          <w:color w:val="00B0F0"/>
          <w:sz w:val="26"/>
          <w:szCs w:val="26"/>
        </w:rPr>
      </w:pPr>
    </w:p>
    <w:p w14:paraId="2D54B0B4" w14:textId="77777777" w:rsidR="000D4C57" w:rsidRDefault="000D4C57" w:rsidP="000D4C57">
      <w:pPr>
        <w:tabs>
          <w:tab w:val="left" w:pos="284"/>
        </w:tabs>
        <w:ind w:right="118" w:firstLine="142"/>
        <w:jc w:val="right"/>
        <w:rPr>
          <w:rFonts w:ascii="Arial" w:hAnsi="Arial" w:cs="Arial"/>
          <w:b/>
          <w:bCs/>
          <w:color w:val="FF0000"/>
        </w:rPr>
      </w:pPr>
    </w:p>
    <w:p w14:paraId="250BA509" w14:textId="77777777" w:rsidR="000D4C57" w:rsidRPr="003225FC" w:rsidRDefault="000D4C57" w:rsidP="000D4C57">
      <w:pPr>
        <w:tabs>
          <w:tab w:val="left" w:pos="284"/>
        </w:tabs>
        <w:ind w:right="118" w:firstLine="142"/>
        <w:jc w:val="right"/>
        <w:rPr>
          <w:rFonts w:ascii="Arial" w:hAnsi="Arial" w:cs="Arial"/>
          <w:b/>
          <w:bCs/>
          <w:color w:val="FF0000"/>
        </w:rPr>
      </w:pP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916"/>
      </w:tblGrid>
      <w:tr w:rsidR="000D4C57" w:rsidRPr="009B496F" w14:paraId="3C6CE20A" w14:textId="77777777" w:rsidTr="00760526">
        <w:trPr>
          <w:trHeight w:val="289"/>
        </w:trPr>
        <w:tc>
          <w:tcPr>
            <w:tcW w:w="1587" w:type="dxa"/>
            <w:tcBorders>
              <w:top w:val="single" w:sz="4" w:space="0" w:color="auto"/>
              <w:left w:val="single" w:sz="4" w:space="0" w:color="auto"/>
              <w:bottom w:val="single" w:sz="4" w:space="0" w:color="auto"/>
              <w:right w:val="single" w:sz="4" w:space="0" w:color="auto"/>
            </w:tcBorders>
            <w:hideMark/>
          </w:tcPr>
          <w:p w14:paraId="4AC71439" w14:textId="2EDF21F9"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Item No. </w:t>
            </w:r>
            <w:r w:rsidR="002C4D79">
              <w:rPr>
                <w:rFonts w:ascii="Arial" w:hAnsi="Arial" w:cs="Arial"/>
                <w:b/>
                <w:color w:val="000000" w:themeColor="text1"/>
                <w:sz w:val="22"/>
                <w:szCs w:val="22"/>
              </w:rPr>
              <w:t>6</w:t>
            </w:r>
          </w:p>
        </w:tc>
        <w:tc>
          <w:tcPr>
            <w:tcW w:w="8916" w:type="dxa"/>
            <w:tcBorders>
              <w:top w:val="single" w:sz="4" w:space="0" w:color="auto"/>
              <w:left w:val="single" w:sz="4" w:space="0" w:color="auto"/>
              <w:bottom w:val="single" w:sz="4" w:space="0" w:color="auto"/>
              <w:right w:val="single" w:sz="4" w:space="0" w:color="auto"/>
            </w:tcBorders>
            <w:hideMark/>
          </w:tcPr>
          <w:p w14:paraId="525FB343"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AGRICULTURE ADVANCES WITHIN UT CHANDIGARH AS ON </w:t>
            </w:r>
            <w:r>
              <w:rPr>
                <w:rFonts w:ascii="Arial" w:hAnsi="Arial" w:cs="Arial"/>
                <w:b/>
                <w:color w:val="000000" w:themeColor="text1"/>
                <w:sz w:val="22"/>
                <w:szCs w:val="22"/>
              </w:rPr>
              <w:t>30.06.2023</w:t>
            </w:r>
          </w:p>
        </w:tc>
      </w:tr>
    </w:tbl>
    <w:p w14:paraId="38286529" w14:textId="3E0A6008" w:rsidR="000D4C57" w:rsidRPr="009B496F" w:rsidRDefault="000D4C57" w:rsidP="00760526">
      <w:pPr>
        <w:tabs>
          <w:tab w:val="left" w:pos="284"/>
        </w:tabs>
        <w:ind w:right="119"/>
        <w:jc w:val="right"/>
        <w:rPr>
          <w:rFonts w:ascii="Tahoma" w:hAnsi="Tahoma" w:cs="Tahoma"/>
          <w:color w:val="000000" w:themeColor="text1"/>
          <w:sz w:val="28"/>
          <w:szCs w:val="28"/>
        </w:rPr>
      </w:pPr>
      <w:r w:rsidRPr="009B496F">
        <w:rPr>
          <w:rFonts w:ascii="Tahoma" w:hAnsi="Tahoma" w:cs="Tahoma"/>
          <w:color w:val="000000" w:themeColor="text1"/>
          <w:sz w:val="28"/>
          <w:szCs w:val="28"/>
        </w:rPr>
        <w:t xml:space="preserve">                                              </w:t>
      </w:r>
    </w:p>
    <w:p w14:paraId="00BDB356" w14:textId="77777777" w:rsidR="000D4C57" w:rsidRDefault="000D4C57" w:rsidP="00760526">
      <w:pPr>
        <w:tabs>
          <w:tab w:val="left" w:pos="284"/>
        </w:tabs>
        <w:ind w:right="119" w:firstLine="142"/>
        <w:jc w:val="right"/>
        <w:rPr>
          <w:rFonts w:ascii="Tahoma" w:hAnsi="Tahoma" w:cs="Tahoma"/>
          <w:b/>
          <w:bCs/>
          <w:color w:val="000000" w:themeColor="text1"/>
          <w:sz w:val="22"/>
          <w:szCs w:val="22"/>
        </w:rPr>
      </w:pPr>
      <w:r w:rsidRPr="009B496F">
        <w:rPr>
          <w:rFonts w:ascii="Tahoma" w:hAnsi="Tahoma" w:cs="Tahoma"/>
          <w:color w:val="000000" w:themeColor="text1"/>
          <w:sz w:val="22"/>
          <w:szCs w:val="22"/>
        </w:rPr>
        <w:t xml:space="preserve"> </w:t>
      </w:r>
      <w:r w:rsidRPr="009B496F">
        <w:rPr>
          <w:rFonts w:ascii="Tahoma" w:hAnsi="Tahoma" w:cs="Tahoma"/>
          <w:b/>
          <w:bCs/>
          <w:color w:val="000000" w:themeColor="text1"/>
          <w:sz w:val="22"/>
          <w:szCs w:val="22"/>
        </w:rPr>
        <w:t>Rs. in crores</w:t>
      </w:r>
    </w:p>
    <w:p w14:paraId="100975BD" w14:textId="77777777" w:rsidR="00304F13" w:rsidRPr="009B496F" w:rsidRDefault="00304F13" w:rsidP="00760526">
      <w:pPr>
        <w:tabs>
          <w:tab w:val="left" w:pos="284"/>
        </w:tabs>
        <w:ind w:right="119" w:firstLine="142"/>
        <w:jc w:val="right"/>
        <w:rPr>
          <w:rFonts w:ascii="Tahoma" w:hAnsi="Tahoma" w:cs="Tahoma"/>
          <w:b/>
          <w:bCs/>
          <w:color w:val="000000" w:themeColor="text1"/>
          <w:sz w:val="22"/>
          <w:szCs w:val="22"/>
        </w:rPr>
      </w:pPr>
    </w:p>
    <w:tbl>
      <w:tblPr>
        <w:tblW w:w="104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983"/>
        <w:gridCol w:w="1020"/>
        <w:gridCol w:w="832"/>
        <w:gridCol w:w="1134"/>
        <w:gridCol w:w="851"/>
        <w:gridCol w:w="1134"/>
        <w:gridCol w:w="992"/>
        <w:gridCol w:w="1134"/>
        <w:gridCol w:w="1065"/>
      </w:tblGrid>
      <w:tr w:rsidR="000D4C57" w:rsidRPr="009B496F" w14:paraId="42470915" w14:textId="77777777" w:rsidTr="00C17AF9">
        <w:trPr>
          <w:trHeight w:val="211"/>
        </w:trPr>
        <w:tc>
          <w:tcPr>
            <w:tcW w:w="1276" w:type="dxa"/>
            <w:tcBorders>
              <w:top w:val="single" w:sz="4" w:space="0" w:color="auto"/>
              <w:left w:val="single" w:sz="4" w:space="0" w:color="auto"/>
              <w:bottom w:val="single" w:sz="4" w:space="0" w:color="auto"/>
              <w:right w:val="single" w:sz="4" w:space="0" w:color="auto"/>
            </w:tcBorders>
          </w:tcPr>
          <w:p w14:paraId="08958AC4" w14:textId="77777777" w:rsidR="000D4C57" w:rsidRPr="009B496F" w:rsidRDefault="000D4C57" w:rsidP="00760526">
            <w:pPr>
              <w:tabs>
                <w:tab w:val="left" w:pos="284"/>
              </w:tabs>
              <w:ind w:right="119" w:firstLine="142"/>
              <w:jc w:val="right"/>
              <w:rPr>
                <w:rFonts w:ascii="Arial" w:hAnsi="Arial" w:cs="Arial"/>
                <w:b/>
                <w:color w:val="000000" w:themeColor="text1"/>
                <w:sz w:val="18"/>
                <w:szCs w:val="18"/>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6BF92E3C" w14:textId="77777777" w:rsidR="000D4C57" w:rsidRPr="00760526" w:rsidRDefault="000D4C57" w:rsidP="00760526">
            <w:pPr>
              <w:tabs>
                <w:tab w:val="left" w:pos="284"/>
              </w:tabs>
              <w:ind w:right="119" w:firstLine="142"/>
              <w:jc w:val="center"/>
              <w:rPr>
                <w:rFonts w:ascii="Arial" w:hAnsi="Arial" w:cs="Arial"/>
                <w:color w:val="000000" w:themeColor="text1"/>
                <w:sz w:val="20"/>
                <w:szCs w:val="20"/>
              </w:rPr>
            </w:pPr>
            <w:r w:rsidRPr="00760526">
              <w:rPr>
                <w:rFonts w:ascii="Arial" w:hAnsi="Arial" w:cs="Arial"/>
                <w:b/>
                <w:color w:val="000000" w:themeColor="text1"/>
                <w:sz w:val="20"/>
                <w:szCs w:val="20"/>
              </w:rPr>
              <w:t>OUT OF PRIORITY SECTOR ADVANCES UNDER</w:t>
            </w:r>
          </w:p>
        </w:tc>
        <w:tc>
          <w:tcPr>
            <w:tcW w:w="1065" w:type="dxa"/>
            <w:vMerge w:val="restart"/>
            <w:tcBorders>
              <w:top w:val="single" w:sz="4" w:space="0" w:color="auto"/>
              <w:left w:val="single" w:sz="4" w:space="0" w:color="auto"/>
              <w:bottom w:val="single" w:sz="4" w:space="0" w:color="auto"/>
              <w:right w:val="single" w:sz="4" w:space="0" w:color="auto"/>
            </w:tcBorders>
            <w:hideMark/>
          </w:tcPr>
          <w:p w14:paraId="516F9F81" w14:textId="77777777" w:rsidR="000D4C57" w:rsidRPr="009B496F" w:rsidRDefault="000D4C57" w:rsidP="00760526">
            <w:pPr>
              <w:tabs>
                <w:tab w:val="left" w:pos="284"/>
              </w:tabs>
              <w:ind w:right="119" w:firstLine="142"/>
              <w:jc w:val="right"/>
              <w:rPr>
                <w:rFonts w:ascii="Arial" w:hAnsi="Arial" w:cs="Arial"/>
                <w:color w:val="000000" w:themeColor="text1"/>
                <w:sz w:val="18"/>
                <w:szCs w:val="18"/>
              </w:rPr>
            </w:pPr>
            <w:r w:rsidRPr="009B496F">
              <w:rPr>
                <w:rFonts w:ascii="Arial" w:hAnsi="Arial" w:cs="Arial"/>
                <w:b/>
                <w:color w:val="000000" w:themeColor="text1"/>
                <w:sz w:val="18"/>
                <w:szCs w:val="18"/>
              </w:rPr>
              <w:t xml:space="preserve">% of </w:t>
            </w:r>
            <w:proofErr w:type="spellStart"/>
            <w:r w:rsidRPr="009B496F">
              <w:rPr>
                <w:rFonts w:ascii="Arial" w:hAnsi="Arial" w:cs="Arial"/>
                <w:b/>
                <w:color w:val="000000" w:themeColor="text1"/>
                <w:sz w:val="18"/>
                <w:szCs w:val="18"/>
              </w:rPr>
              <w:t>Agr</w:t>
            </w:r>
            <w:proofErr w:type="spellEnd"/>
            <w:r w:rsidRPr="009B496F">
              <w:rPr>
                <w:rFonts w:ascii="Arial" w:hAnsi="Arial" w:cs="Arial"/>
                <w:b/>
                <w:color w:val="000000" w:themeColor="text1"/>
                <w:sz w:val="18"/>
                <w:szCs w:val="18"/>
              </w:rPr>
              <w:t>. adv to Total adv</w:t>
            </w:r>
          </w:p>
        </w:tc>
      </w:tr>
      <w:tr w:rsidR="000D4C57" w:rsidRPr="009B496F" w14:paraId="57734D2E" w14:textId="77777777" w:rsidTr="00C17AF9">
        <w:trPr>
          <w:trHeight w:val="624"/>
        </w:trPr>
        <w:tc>
          <w:tcPr>
            <w:tcW w:w="1276" w:type="dxa"/>
            <w:tcBorders>
              <w:top w:val="single" w:sz="4" w:space="0" w:color="auto"/>
              <w:left w:val="single" w:sz="4" w:space="0" w:color="auto"/>
              <w:bottom w:val="single" w:sz="4" w:space="0" w:color="auto"/>
              <w:right w:val="single" w:sz="4" w:space="0" w:color="auto"/>
            </w:tcBorders>
          </w:tcPr>
          <w:p w14:paraId="3A342FB7" w14:textId="77777777" w:rsidR="000D4C57" w:rsidRPr="009B496F" w:rsidRDefault="000D4C57" w:rsidP="00C17AF9">
            <w:pPr>
              <w:tabs>
                <w:tab w:val="left" w:pos="284"/>
              </w:tabs>
              <w:ind w:right="118" w:firstLine="142"/>
              <w:jc w:val="center"/>
              <w:rPr>
                <w:rFonts w:ascii="Arial" w:hAnsi="Arial" w:cs="Arial"/>
                <w:b/>
                <w:bCs/>
                <w:color w:val="000000" w:themeColor="text1"/>
                <w:sz w:val="18"/>
                <w:szCs w:val="18"/>
              </w:rPr>
            </w:pPr>
            <w:r w:rsidRPr="009B496F">
              <w:rPr>
                <w:rFonts w:ascii="Arial" w:hAnsi="Arial" w:cs="Arial"/>
                <w:b/>
                <w:bCs/>
                <w:color w:val="000000" w:themeColor="text1"/>
                <w:sz w:val="18"/>
                <w:szCs w:val="18"/>
              </w:rPr>
              <w:t>period</w:t>
            </w:r>
          </w:p>
        </w:tc>
        <w:tc>
          <w:tcPr>
            <w:tcW w:w="2003" w:type="dxa"/>
            <w:gridSpan w:val="2"/>
            <w:tcBorders>
              <w:top w:val="single" w:sz="4" w:space="0" w:color="auto"/>
              <w:left w:val="single" w:sz="4" w:space="0" w:color="auto"/>
              <w:bottom w:val="single" w:sz="4" w:space="0" w:color="auto"/>
              <w:right w:val="single" w:sz="4" w:space="0" w:color="auto"/>
            </w:tcBorders>
            <w:vAlign w:val="center"/>
            <w:hideMark/>
          </w:tcPr>
          <w:p w14:paraId="7F174516" w14:textId="77777777" w:rsidR="000D4C57" w:rsidRPr="009B496F" w:rsidRDefault="000D4C57" w:rsidP="00C17AF9">
            <w:pPr>
              <w:tabs>
                <w:tab w:val="left" w:pos="284"/>
              </w:tabs>
              <w:ind w:right="118" w:firstLine="142"/>
              <w:jc w:val="center"/>
              <w:rPr>
                <w:rFonts w:ascii="Arial" w:hAnsi="Arial" w:cs="Arial"/>
                <w:color w:val="000000" w:themeColor="text1"/>
                <w:sz w:val="18"/>
                <w:szCs w:val="18"/>
              </w:rPr>
            </w:pPr>
            <w:r w:rsidRPr="009B496F">
              <w:rPr>
                <w:rFonts w:ascii="Arial" w:hAnsi="Arial" w:cs="Arial"/>
                <w:b/>
                <w:bCs/>
                <w:color w:val="000000" w:themeColor="text1"/>
                <w:sz w:val="18"/>
                <w:szCs w:val="18"/>
              </w:rPr>
              <w:t>FARM CREDIT</w:t>
            </w:r>
          </w:p>
        </w:tc>
        <w:tc>
          <w:tcPr>
            <w:tcW w:w="1966" w:type="dxa"/>
            <w:gridSpan w:val="2"/>
            <w:tcBorders>
              <w:top w:val="single" w:sz="4" w:space="0" w:color="auto"/>
              <w:left w:val="single" w:sz="4" w:space="0" w:color="auto"/>
              <w:bottom w:val="single" w:sz="4" w:space="0" w:color="auto"/>
              <w:right w:val="single" w:sz="4" w:space="0" w:color="auto"/>
            </w:tcBorders>
            <w:vAlign w:val="center"/>
            <w:hideMark/>
          </w:tcPr>
          <w:p w14:paraId="3AC25361" w14:textId="77777777" w:rsidR="000D4C57" w:rsidRPr="009B496F" w:rsidRDefault="000D4C57" w:rsidP="00C17AF9">
            <w:pPr>
              <w:tabs>
                <w:tab w:val="left" w:pos="284"/>
              </w:tabs>
              <w:ind w:right="118" w:firstLine="142"/>
              <w:jc w:val="center"/>
              <w:rPr>
                <w:rFonts w:ascii="Arial" w:hAnsi="Arial" w:cs="Arial"/>
                <w:color w:val="000000" w:themeColor="text1"/>
                <w:sz w:val="18"/>
                <w:szCs w:val="18"/>
              </w:rPr>
            </w:pPr>
            <w:r w:rsidRPr="009B496F">
              <w:rPr>
                <w:rFonts w:ascii="Arial" w:hAnsi="Arial" w:cs="Arial"/>
                <w:b/>
                <w:bCs/>
                <w:color w:val="000000" w:themeColor="text1"/>
                <w:sz w:val="18"/>
                <w:szCs w:val="18"/>
              </w:rPr>
              <w:t>AGRI. INFRASTRUCTURE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C0589C7" w14:textId="77777777" w:rsidR="000D4C57" w:rsidRPr="009B496F" w:rsidRDefault="000D4C57" w:rsidP="00C17AF9">
            <w:pPr>
              <w:tabs>
                <w:tab w:val="left" w:pos="284"/>
              </w:tabs>
              <w:ind w:right="118" w:firstLine="142"/>
              <w:jc w:val="center"/>
              <w:rPr>
                <w:rFonts w:ascii="Arial" w:hAnsi="Arial" w:cs="Arial"/>
                <w:b/>
                <w:color w:val="000000" w:themeColor="text1"/>
                <w:sz w:val="18"/>
                <w:szCs w:val="18"/>
              </w:rPr>
            </w:pPr>
            <w:r w:rsidRPr="009B496F">
              <w:rPr>
                <w:rFonts w:ascii="Arial" w:hAnsi="Arial" w:cs="Arial"/>
                <w:b/>
                <w:bCs/>
                <w:color w:val="000000" w:themeColor="text1"/>
                <w:sz w:val="18"/>
                <w:szCs w:val="18"/>
              </w:rPr>
              <w:t>ANCILLARY ACTIVITIES</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B837375" w14:textId="77777777" w:rsidR="000D4C57" w:rsidRPr="009B496F" w:rsidRDefault="000D4C57" w:rsidP="00C17AF9">
            <w:pPr>
              <w:tabs>
                <w:tab w:val="left" w:pos="284"/>
              </w:tabs>
              <w:ind w:right="118" w:firstLine="142"/>
              <w:jc w:val="both"/>
              <w:rPr>
                <w:rFonts w:ascii="Arial" w:hAnsi="Arial" w:cs="Arial"/>
                <w:b/>
                <w:color w:val="000000" w:themeColor="text1"/>
                <w:sz w:val="18"/>
                <w:szCs w:val="18"/>
              </w:rPr>
            </w:pPr>
            <w:r w:rsidRPr="009B496F">
              <w:rPr>
                <w:rFonts w:ascii="Arial" w:hAnsi="Arial" w:cs="Arial"/>
                <w:b/>
                <w:color w:val="000000" w:themeColor="text1"/>
                <w:sz w:val="18"/>
                <w:szCs w:val="18"/>
              </w:rPr>
              <w:t>TOTAL AGRI.</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CF11304" w14:textId="77777777" w:rsidR="000D4C57" w:rsidRPr="009B496F" w:rsidRDefault="000D4C57" w:rsidP="00C17AF9">
            <w:pPr>
              <w:tabs>
                <w:tab w:val="left" w:pos="284"/>
              </w:tabs>
              <w:ind w:right="118" w:firstLine="142"/>
              <w:rPr>
                <w:rFonts w:ascii="Arial" w:hAnsi="Arial" w:cs="Arial"/>
                <w:color w:val="000000" w:themeColor="text1"/>
                <w:sz w:val="18"/>
                <w:szCs w:val="18"/>
              </w:rPr>
            </w:pPr>
          </w:p>
        </w:tc>
      </w:tr>
      <w:tr w:rsidR="000D4C57" w:rsidRPr="009B496F" w14:paraId="5FEB8677" w14:textId="77777777" w:rsidTr="00C17AF9">
        <w:trPr>
          <w:trHeight w:val="293"/>
        </w:trPr>
        <w:tc>
          <w:tcPr>
            <w:tcW w:w="1276" w:type="dxa"/>
            <w:tcBorders>
              <w:top w:val="single" w:sz="4" w:space="0" w:color="auto"/>
              <w:left w:val="single" w:sz="4" w:space="0" w:color="auto"/>
              <w:bottom w:val="single" w:sz="4" w:space="0" w:color="auto"/>
              <w:right w:val="single" w:sz="4" w:space="0" w:color="auto"/>
            </w:tcBorders>
          </w:tcPr>
          <w:p w14:paraId="7D64B78C"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p>
        </w:tc>
        <w:tc>
          <w:tcPr>
            <w:tcW w:w="983" w:type="dxa"/>
            <w:tcBorders>
              <w:top w:val="single" w:sz="4" w:space="0" w:color="auto"/>
              <w:left w:val="single" w:sz="4" w:space="0" w:color="auto"/>
              <w:bottom w:val="single" w:sz="4" w:space="0" w:color="auto"/>
              <w:right w:val="single" w:sz="4" w:space="0" w:color="auto"/>
            </w:tcBorders>
            <w:vAlign w:val="center"/>
            <w:hideMark/>
          </w:tcPr>
          <w:p w14:paraId="1BE26DE6"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9EC3BB"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Amt.</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C7B918"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4B797"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Amt.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D40EF1"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E33C2"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Amt.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444DD"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728C48" w14:textId="77777777" w:rsidR="000D4C57" w:rsidRPr="009B496F" w:rsidRDefault="000D4C57" w:rsidP="00C17AF9">
            <w:pPr>
              <w:tabs>
                <w:tab w:val="left" w:pos="284"/>
              </w:tabs>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Amt.</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2B7C7043" w14:textId="77777777" w:rsidR="000D4C57" w:rsidRPr="009B496F" w:rsidRDefault="000D4C57" w:rsidP="00C17AF9">
            <w:pPr>
              <w:tabs>
                <w:tab w:val="left" w:pos="284"/>
              </w:tabs>
              <w:ind w:right="118" w:firstLine="142"/>
              <w:rPr>
                <w:rFonts w:ascii="Arial" w:hAnsi="Arial" w:cs="Arial"/>
                <w:color w:val="000000" w:themeColor="text1"/>
                <w:sz w:val="18"/>
                <w:szCs w:val="18"/>
              </w:rPr>
            </w:pPr>
          </w:p>
        </w:tc>
      </w:tr>
      <w:tr w:rsidR="000D4C57" w:rsidRPr="00760526" w14:paraId="18DCE6F1" w14:textId="77777777" w:rsidTr="00C17AF9">
        <w:trPr>
          <w:trHeight w:val="349"/>
        </w:trPr>
        <w:tc>
          <w:tcPr>
            <w:tcW w:w="1276" w:type="dxa"/>
            <w:tcBorders>
              <w:top w:val="single" w:sz="4" w:space="0" w:color="auto"/>
              <w:left w:val="single" w:sz="4" w:space="0" w:color="auto"/>
              <w:bottom w:val="single" w:sz="4" w:space="0" w:color="auto"/>
              <w:right w:val="single" w:sz="4" w:space="0" w:color="auto"/>
            </w:tcBorders>
          </w:tcPr>
          <w:p w14:paraId="6992720C"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30.6.22</w:t>
            </w:r>
          </w:p>
        </w:tc>
        <w:tc>
          <w:tcPr>
            <w:tcW w:w="983" w:type="dxa"/>
            <w:tcBorders>
              <w:top w:val="single" w:sz="4" w:space="0" w:color="auto"/>
              <w:left w:val="single" w:sz="4" w:space="0" w:color="auto"/>
              <w:bottom w:val="single" w:sz="4" w:space="0" w:color="auto"/>
              <w:right w:val="single" w:sz="4" w:space="0" w:color="auto"/>
            </w:tcBorders>
            <w:vAlign w:val="center"/>
          </w:tcPr>
          <w:p w14:paraId="322E2900"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58661</w:t>
            </w:r>
          </w:p>
        </w:tc>
        <w:tc>
          <w:tcPr>
            <w:tcW w:w="1020" w:type="dxa"/>
            <w:tcBorders>
              <w:top w:val="single" w:sz="4" w:space="0" w:color="auto"/>
              <w:left w:val="single" w:sz="4" w:space="0" w:color="auto"/>
              <w:bottom w:val="single" w:sz="4" w:space="0" w:color="auto"/>
              <w:right w:val="single" w:sz="4" w:space="0" w:color="auto"/>
            </w:tcBorders>
            <w:vAlign w:val="center"/>
          </w:tcPr>
          <w:p w14:paraId="2FE7BB65"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600.51</w:t>
            </w:r>
          </w:p>
        </w:tc>
        <w:tc>
          <w:tcPr>
            <w:tcW w:w="832" w:type="dxa"/>
            <w:tcBorders>
              <w:top w:val="single" w:sz="4" w:space="0" w:color="auto"/>
              <w:left w:val="single" w:sz="4" w:space="0" w:color="auto"/>
              <w:bottom w:val="single" w:sz="4" w:space="0" w:color="auto"/>
              <w:right w:val="single" w:sz="4" w:space="0" w:color="auto"/>
            </w:tcBorders>
            <w:vAlign w:val="center"/>
          </w:tcPr>
          <w:p w14:paraId="680CD5B9"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173</w:t>
            </w:r>
          </w:p>
        </w:tc>
        <w:tc>
          <w:tcPr>
            <w:tcW w:w="1134" w:type="dxa"/>
            <w:tcBorders>
              <w:top w:val="single" w:sz="4" w:space="0" w:color="auto"/>
              <w:left w:val="single" w:sz="4" w:space="0" w:color="auto"/>
              <w:bottom w:val="single" w:sz="4" w:space="0" w:color="auto"/>
              <w:right w:val="single" w:sz="4" w:space="0" w:color="auto"/>
            </w:tcBorders>
            <w:vAlign w:val="center"/>
          </w:tcPr>
          <w:p w14:paraId="4F7017B6"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435.12</w:t>
            </w:r>
          </w:p>
        </w:tc>
        <w:tc>
          <w:tcPr>
            <w:tcW w:w="851" w:type="dxa"/>
            <w:tcBorders>
              <w:top w:val="single" w:sz="4" w:space="0" w:color="auto"/>
              <w:left w:val="single" w:sz="4" w:space="0" w:color="auto"/>
              <w:bottom w:val="single" w:sz="4" w:space="0" w:color="auto"/>
              <w:right w:val="single" w:sz="4" w:space="0" w:color="auto"/>
            </w:tcBorders>
            <w:vAlign w:val="center"/>
          </w:tcPr>
          <w:p w14:paraId="1A4A847A"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943</w:t>
            </w:r>
          </w:p>
        </w:tc>
        <w:tc>
          <w:tcPr>
            <w:tcW w:w="1134" w:type="dxa"/>
            <w:tcBorders>
              <w:top w:val="single" w:sz="4" w:space="0" w:color="auto"/>
              <w:left w:val="single" w:sz="4" w:space="0" w:color="auto"/>
              <w:bottom w:val="single" w:sz="4" w:space="0" w:color="auto"/>
              <w:right w:val="single" w:sz="4" w:space="0" w:color="auto"/>
            </w:tcBorders>
            <w:vAlign w:val="center"/>
          </w:tcPr>
          <w:p w14:paraId="37C8EA41"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1055.34</w:t>
            </w:r>
          </w:p>
        </w:tc>
        <w:tc>
          <w:tcPr>
            <w:tcW w:w="992" w:type="dxa"/>
            <w:tcBorders>
              <w:top w:val="single" w:sz="4" w:space="0" w:color="auto"/>
              <w:left w:val="single" w:sz="4" w:space="0" w:color="auto"/>
              <w:bottom w:val="single" w:sz="4" w:space="0" w:color="auto"/>
              <w:right w:val="single" w:sz="4" w:space="0" w:color="auto"/>
            </w:tcBorders>
            <w:vAlign w:val="center"/>
          </w:tcPr>
          <w:p w14:paraId="31CF805A"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59777</w:t>
            </w:r>
          </w:p>
        </w:tc>
        <w:tc>
          <w:tcPr>
            <w:tcW w:w="1134" w:type="dxa"/>
            <w:tcBorders>
              <w:top w:val="single" w:sz="4" w:space="0" w:color="auto"/>
              <w:left w:val="single" w:sz="4" w:space="0" w:color="auto"/>
              <w:bottom w:val="single" w:sz="4" w:space="0" w:color="auto"/>
              <w:right w:val="single" w:sz="4" w:space="0" w:color="auto"/>
            </w:tcBorders>
            <w:vAlign w:val="center"/>
          </w:tcPr>
          <w:p w14:paraId="007BD424"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2091</w:t>
            </w:r>
          </w:p>
        </w:tc>
        <w:tc>
          <w:tcPr>
            <w:tcW w:w="1065" w:type="dxa"/>
            <w:tcBorders>
              <w:top w:val="single" w:sz="4" w:space="0" w:color="auto"/>
              <w:left w:val="single" w:sz="4" w:space="0" w:color="auto"/>
              <w:bottom w:val="single" w:sz="4" w:space="0" w:color="auto"/>
              <w:right w:val="single" w:sz="4" w:space="0" w:color="auto"/>
            </w:tcBorders>
            <w:vAlign w:val="center"/>
          </w:tcPr>
          <w:p w14:paraId="29861B95"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sz w:val="20"/>
                <w:szCs w:val="20"/>
              </w:rPr>
              <w:t>2.60%</w:t>
            </w:r>
          </w:p>
        </w:tc>
      </w:tr>
      <w:tr w:rsidR="000D4C57" w:rsidRPr="00760526" w14:paraId="2BA35C57" w14:textId="77777777" w:rsidTr="00C17AF9">
        <w:trPr>
          <w:trHeight w:val="349"/>
        </w:trPr>
        <w:tc>
          <w:tcPr>
            <w:tcW w:w="1276" w:type="dxa"/>
            <w:tcBorders>
              <w:top w:val="single" w:sz="4" w:space="0" w:color="auto"/>
              <w:left w:val="single" w:sz="4" w:space="0" w:color="auto"/>
              <w:bottom w:val="single" w:sz="4" w:space="0" w:color="auto"/>
              <w:right w:val="single" w:sz="4" w:space="0" w:color="auto"/>
            </w:tcBorders>
          </w:tcPr>
          <w:p w14:paraId="6D947949"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31.03.23</w:t>
            </w:r>
          </w:p>
        </w:tc>
        <w:tc>
          <w:tcPr>
            <w:tcW w:w="983" w:type="dxa"/>
            <w:tcBorders>
              <w:top w:val="single" w:sz="4" w:space="0" w:color="auto"/>
              <w:left w:val="single" w:sz="4" w:space="0" w:color="auto"/>
              <w:bottom w:val="single" w:sz="4" w:space="0" w:color="auto"/>
              <w:right w:val="single" w:sz="4" w:space="0" w:color="auto"/>
            </w:tcBorders>
            <w:vAlign w:val="center"/>
            <w:hideMark/>
          </w:tcPr>
          <w:p w14:paraId="73FDE3E2"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59950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1C4F28"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736.90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15ADB0" w14:textId="77777777" w:rsidR="000D4C57" w:rsidRPr="00760526" w:rsidRDefault="000D4C57" w:rsidP="00C17AF9">
            <w:pPr>
              <w:tabs>
                <w:tab w:val="left" w:pos="284"/>
              </w:tabs>
              <w:ind w:right="118" w:firstLine="142"/>
              <w:jc w:val="both"/>
              <w:rPr>
                <w:rFonts w:ascii="Arial" w:hAnsi="Arial" w:cs="Arial"/>
                <w:b/>
                <w:bCs/>
                <w:color w:val="000000" w:themeColor="text1"/>
                <w:sz w:val="20"/>
                <w:szCs w:val="20"/>
              </w:rPr>
            </w:pPr>
            <w:r w:rsidRPr="00760526">
              <w:rPr>
                <w:rFonts w:ascii="Arial" w:hAnsi="Arial" w:cs="Arial"/>
                <w:b/>
                <w:bCs/>
                <w:color w:val="000000" w:themeColor="text1"/>
                <w:sz w:val="20"/>
                <w:szCs w:val="20"/>
              </w:rPr>
              <w:t>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1208"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245.11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16F41"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1143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61336"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1151.67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6BEF89"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61189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12A58"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2133.67</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C52480F"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2.60%</w:t>
            </w:r>
          </w:p>
        </w:tc>
      </w:tr>
      <w:tr w:rsidR="000D4C57" w:rsidRPr="00760526" w14:paraId="0DBD0C95" w14:textId="77777777" w:rsidTr="00C17AF9">
        <w:trPr>
          <w:trHeight w:val="349"/>
        </w:trPr>
        <w:tc>
          <w:tcPr>
            <w:tcW w:w="1276" w:type="dxa"/>
            <w:tcBorders>
              <w:top w:val="single" w:sz="4" w:space="0" w:color="auto"/>
              <w:left w:val="single" w:sz="4" w:space="0" w:color="auto"/>
              <w:bottom w:val="single" w:sz="4" w:space="0" w:color="auto"/>
              <w:right w:val="single" w:sz="4" w:space="0" w:color="auto"/>
            </w:tcBorders>
          </w:tcPr>
          <w:p w14:paraId="351A36DE" w14:textId="77777777" w:rsidR="000D4C57" w:rsidRPr="00760526" w:rsidRDefault="000D4C57" w:rsidP="00C17AF9">
            <w:pPr>
              <w:tabs>
                <w:tab w:val="left" w:pos="284"/>
              </w:tabs>
              <w:ind w:right="118"/>
              <w:jc w:val="both"/>
              <w:rPr>
                <w:rFonts w:ascii="Arial" w:hAnsi="Arial" w:cs="Arial"/>
                <w:b/>
                <w:bCs/>
                <w:color w:val="000000" w:themeColor="text1"/>
                <w:sz w:val="20"/>
                <w:szCs w:val="20"/>
              </w:rPr>
            </w:pPr>
            <w:r w:rsidRPr="00760526">
              <w:rPr>
                <w:rFonts w:ascii="Arial" w:hAnsi="Arial" w:cs="Arial"/>
                <w:b/>
                <w:bCs/>
                <w:color w:val="000000" w:themeColor="text1"/>
                <w:sz w:val="20"/>
                <w:szCs w:val="20"/>
              </w:rPr>
              <w:t>30.6.22</w:t>
            </w:r>
          </w:p>
        </w:tc>
        <w:tc>
          <w:tcPr>
            <w:tcW w:w="983" w:type="dxa"/>
            <w:tcBorders>
              <w:top w:val="single" w:sz="4" w:space="0" w:color="auto"/>
              <w:left w:val="single" w:sz="4" w:space="0" w:color="auto"/>
              <w:bottom w:val="single" w:sz="4" w:space="0" w:color="auto"/>
              <w:right w:val="single" w:sz="4" w:space="0" w:color="auto"/>
            </w:tcBorders>
            <w:vAlign w:val="center"/>
          </w:tcPr>
          <w:p w14:paraId="49B7C481"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70671</w:t>
            </w:r>
          </w:p>
        </w:tc>
        <w:tc>
          <w:tcPr>
            <w:tcW w:w="1020" w:type="dxa"/>
            <w:tcBorders>
              <w:top w:val="single" w:sz="4" w:space="0" w:color="auto"/>
              <w:left w:val="single" w:sz="4" w:space="0" w:color="auto"/>
              <w:bottom w:val="single" w:sz="4" w:space="0" w:color="auto"/>
              <w:right w:val="single" w:sz="4" w:space="0" w:color="auto"/>
            </w:tcBorders>
            <w:vAlign w:val="center"/>
          </w:tcPr>
          <w:p w14:paraId="29FA6B3F"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812.15</w:t>
            </w:r>
          </w:p>
        </w:tc>
        <w:tc>
          <w:tcPr>
            <w:tcW w:w="832" w:type="dxa"/>
            <w:tcBorders>
              <w:top w:val="single" w:sz="4" w:space="0" w:color="auto"/>
              <w:left w:val="single" w:sz="4" w:space="0" w:color="auto"/>
              <w:bottom w:val="single" w:sz="4" w:space="0" w:color="auto"/>
              <w:right w:val="single" w:sz="4" w:space="0" w:color="auto"/>
            </w:tcBorders>
            <w:vAlign w:val="center"/>
          </w:tcPr>
          <w:p w14:paraId="06F11653" w14:textId="77777777" w:rsidR="000D4C57" w:rsidRPr="00760526" w:rsidRDefault="000D4C57" w:rsidP="00C17AF9">
            <w:pPr>
              <w:tabs>
                <w:tab w:val="left" w:pos="284"/>
              </w:tabs>
              <w:ind w:right="118" w:firstLine="142"/>
              <w:jc w:val="both"/>
              <w:rPr>
                <w:rFonts w:ascii="Arial" w:hAnsi="Arial" w:cs="Arial"/>
                <w:b/>
                <w:bCs/>
                <w:sz w:val="20"/>
                <w:szCs w:val="20"/>
              </w:rPr>
            </w:pPr>
            <w:r w:rsidRPr="00760526">
              <w:rPr>
                <w:rFonts w:ascii="Arial" w:hAnsi="Arial" w:cs="Arial"/>
                <w:b/>
                <w:bCs/>
                <w:sz w:val="20"/>
                <w:szCs w:val="20"/>
              </w:rPr>
              <w:t>76</w:t>
            </w:r>
          </w:p>
        </w:tc>
        <w:tc>
          <w:tcPr>
            <w:tcW w:w="1134" w:type="dxa"/>
            <w:tcBorders>
              <w:top w:val="single" w:sz="4" w:space="0" w:color="auto"/>
              <w:left w:val="single" w:sz="4" w:space="0" w:color="auto"/>
              <w:bottom w:val="single" w:sz="4" w:space="0" w:color="auto"/>
              <w:right w:val="single" w:sz="4" w:space="0" w:color="auto"/>
            </w:tcBorders>
            <w:vAlign w:val="center"/>
          </w:tcPr>
          <w:p w14:paraId="69F217BC"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234.36</w:t>
            </w:r>
          </w:p>
        </w:tc>
        <w:tc>
          <w:tcPr>
            <w:tcW w:w="851" w:type="dxa"/>
            <w:tcBorders>
              <w:top w:val="single" w:sz="4" w:space="0" w:color="auto"/>
              <w:left w:val="single" w:sz="4" w:space="0" w:color="auto"/>
              <w:bottom w:val="single" w:sz="4" w:space="0" w:color="auto"/>
              <w:right w:val="single" w:sz="4" w:space="0" w:color="auto"/>
            </w:tcBorders>
            <w:vAlign w:val="center"/>
          </w:tcPr>
          <w:p w14:paraId="0785803C"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1357</w:t>
            </w:r>
          </w:p>
        </w:tc>
        <w:tc>
          <w:tcPr>
            <w:tcW w:w="1134" w:type="dxa"/>
            <w:tcBorders>
              <w:top w:val="single" w:sz="4" w:space="0" w:color="auto"/>
              <w:left w:val="single" w:sz="4" w:space="0" w:color="auto"/>
              <w:bottom w:val="single" w:sz="4" w:space="0" w:color="auto"/>
              <w:right w:val="single" w:sz="4" w:space="0" w:color="auto"/>
            </w:tcBorders>
            <w:vAlign w:val="center"/>
          </w:tcPr>
          <w:p w14:paraId="279537B8"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1135.30</w:t>
            </w:r>
          </w:p>
        </w:tc>
        <w:tc>
          <w:tcPr>
            <w:tcW w:w="992" w:type="dxa"/>
            <w:tcBorders>
              <w:top w:val="single" w:sz="4" w:space="0" w:color="auto"/>
              <w:left w:val="single" w:sz="4" w:space="0" w:color="auto"/>
              <w:bottom w:val="single" w:sz="4" w:space="0" w:color="auto"/>
              <w:right w:val="single" w:sz="4" w:space="0" w:color="auto"/>
            </w:tcBorders>
            <w:vAlign w:val="center"/>
          </w:tcPr>
          <w:p w14:paraId="228750FB"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72104</w:t>
            </w:r>
          </w:p>
        </w:tc>
        <w:tc>
          <w:tcPr>
            <w:tcW w:w="1134" w:type="dxa"/>
            <w:tcBorders>
              <w:top w:val="single" w:sz="4" w:space="0" w:color="auto"/>
              <w:left w:val="single" w:sz="4" w:space="0" w:color="auto"/>
              <w:bottom w:val="single" w:sz="4" w:space="0" w:color="auto"/>
              <w:right w:val="single" w:sz="4" w:space="0" w:color="auto"/>
            </w:tcBorders>
            <w:vAlign w:val="center"/>
          </w:tcPr>
          <w:p w14:paraId="3C3A7D6F"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2181.82</w:t>
            </w:r>
          </w:p>
        </w:tc>
        <w:tc>
          <w:tcPr>
            <w:tcW w:w="1065" w:type="dxa"/>
            <w:tcBorders>
              <w:top w:val="single" w:sz="4" w:space="0" w:color="auto"/>
              <w:left w:val="single" w:sz="4" w:space="0" w:color="auto"/>
              <w:bottom w:val="single" w:sz="4" w:space="0" w:color="auto"/>
              <w:right w:val="single" w:sz="4" w:space="0" w:color="auto"/>
            </w:tcBorders>
            <w:vAlign w:val="center"/>
          </w:tcPr>
          <w:p w14:paraId="2AEAD368" w14:textId="77777777" w:rsidR="000D4C57" w:rsidRPr="00760526" w:rsidRDefault="000D4C57" w:rsidP="00C17AF9">
            <w:pPr>
              <w:tabs>
                <w:tab w:val="left" w:pos="284"/>
              </w:tabs>
              <w:ind w:right="118"/>
              <w:jc w:val="both"/>
              <w:rPr>
                <w:rFonts w:ascii="Arial" w:hAnsi="Arial" w:cs="Arial"/>
                <w:b/>
                <w:bCs/>
                <w:sz w:val="20"/>
                <w:szCs w:val="20"/>
              </w:rPr>
            </w:pPr>
            <w:r w:rsidRPr="00760526">
              <w:rPr>
                <w:rFonts w:ascii="Arial" w:hAnsi="Arial" w:cs="Arial"/>
                <w:b/>
                <w:bCs/>
                <w:sz w:val="20"/>
                <w:szCs w:val="20"/>
              </w:rPr>
              <w:t>2.58%</w:t>
            </w:r>
          </w:p>
        </w:tc>
      </w:tr>
    </w:tbl>
    <w:p w14:paraId="289874C4" w14:textId="77777777" w:rsidR="000D4C57" w:rsidRPr="00760526" w:rsidRDefault="000D4C57" w:rsidP="000D4C57">
      <w:pPr>
        <w:tabs>
          <w:tab w:val="left" w:pos="284"/>
        </w:tabs>
        <w:ind w:right="118" w:firstLine="142"/>
        <w:jc w:val="both"/>
        <w:rPr>
          <w:rFonts w:ascii="Arial" w:hAnsi="Arial" w:cs="Arial"/>
          <w:sz w:val="20"/>
          <w:szCs w:val="20"/>
        </w:rPr>
      </w:pPr>
    </w:p>
    <w:p w14:paraId="6B8B01D3" w14:textId="77777777" w:rsidR="000A3F0C" w:rsidRDefault="000A3F0C" w:rsidP="000D4C57">
      <w:pPr>
        <w:tabs>
          <w:tab w:val="left" w:pos="284"/>
        </w:tabs>
        <w:ind w:right="118" w:firstLine="142"/>
        <w:jc w:val="both"/>
        <w:rPr>
          <w:rFonts w:ascii="Arial" w:hAnsi="Arial" w:cs="Arial"/>
        </w:rPr>
      </w:pPr>
    </w:p>
    <w:p w14:paraId="09642E9F" w14:textId="0860257E" w:rsidR="00304F13" w:rsidRPr="000A3F0C" w:rsidRDefault="000D4C57" w:rsidP="000D4C57">
      <w:pPr>
        <w:tabs>
          <w:tab w:val="left" w:pos="284"/>
        </w:tabs>
        <w:ind w:right="118" w:firstLine="142"/>
        <w:jc w:val="both"/>
        <w:rPr>
          <w:rFonts w:ascii="Arial" w:hAnsi="Arial" w:cs="Arial"/>
          <w:b/>
          <w:bCs/>
        </w:rPr>
      </w:pPr>
      <w:r w:rsidRPr="000A3F0C">
        <w:rPr>
          <w:rFonts w:ascii="Arial" w:hAnsi="Arial" w:cs="Arial"/>
          <w:b/>
          <w:bCs/>
        </w:rPr>
        <w:t xml:space="preserve">From the above table, up to 30.06.2023, Banks have financed Rs.2181.82 crore under agriculture to 72104 borrowers out of which Rs.812.15 crore have been provided under farm credit, RS.234.36 crores financed under Agriculture infrastructure to 76 borrowers and RS.1135.30 crores under Ancillaries Activities related to agriculture. The agriculture advances constitute 2.58% of total advances against a national goal of 18%. Which has decreased from 2.60% as </w:t>
      </w:r>
      <w:proofErr w:type="spellStart"/>
      <w:r w:rsidRPr="000A3F0C">
        <w:rPr>
          <w:rFonts w:ascii="Arial" w:hAnsi="Arial" w:cs="Arial"/>
          <w:b/>
          <w:bCs/>
        </w:rPr>
        <w:t>on</w:t>
      </w:r>
      <w:proofErr w:type="spellEnd"/>
      <w:r w:rsidRPr="000A3F0C">
        <w:rPr>
          <w:rFonts w:ascii="Arial" w:hAnsi="Arial" w:cs="Arial"/>
          <w:b/>
          <w:bCs/>
        </w:rPr>
        <w:t xml:space="preserve"> March.23  </w:t>
      </w:r>
    </w:p>
    <w:p w14:paraId="33A5E989" w14:textId="77777777" w:rsidR="000D4C57" w:rsidRPr="000A3F0C" w:rsidRDefault="000D4C57" w:rsidP="000D4C57">
      <w:pPr>
        <w:tabs>
          <w:tab w:val="left" w:pos="284"/>
        </w:tabs>
        <w:ind w:right="118" w:firstLine="142"/>
        <w:jc w:val="both"/>
        <w:rPr>
          <w:rFonts w:ascii="Tahoma" w:hAnsi="Tahoma" w:cs="Tahoma"/>
          <w:b/>
          <w:bCs/>
          <w:color w:val="000000" w:themeColor="text1"/>
          <w:sz w:val="26"/>
          <w:szCs w:val="26"/>
        </w:rPr>
      </w:pPr>
    </w:p>
    <w:p w14:paraId="7EFD0435" w14:textId="248E45D0" w:rsidR="000D4C57" w:rsidRDefault="000D4C57" w:rsidP="000D4C57">
      <w:pPr>
        <w:tabs>
          <w:tab w:val="left" w:pos="284"/>
        </w:tabs>
        <w:ind w:right="118" w:firstLine="142"/>
        <w:jc w:val="both"/>
        <w:rPr>
          <w:rFonts w:ascii="Arial" w:hAnsi="Arial" w:cs="Arial"/>
          <w:b/>
          <w:color w:val="000000" w:themeColor="text1"/>
        </w:rPr>
      </w:pPr>
      <w:r w:rsidRPr="00EA0037">
        <w:rPr>
          <w:rFonts w:ascii="Arial" w:hAnsi="Arial" w:cs="Arial"/>
          <w:b/>
          <w:color w:val="000000" w:themeColor="text1"/>
        </w:rPr>
        <w:t>Member Bank</w:t>
      </w:r>
      <w:r>
        <w:rPr>
          <w:rFonts w:ascii="Arial" w:hAnsi="Arial" w:cs="Arial"/>
          <w:b/>
          <w:color w:val="000000" w:themeColor="text1"/>
        </w:rPr>
        <w:t>s</w:t>
      </w:r>
      <w:r w:rsidRPr="00EA0037">
        <w:rPr>
          <w:rFonts w:ascii="Arial" w:hAnsi="Arial" w:cs="Arial"/>
          <w:b/>
          <w:color w:val="000000" w:themeColor="text1"/>
        </w:rPr>
        <w:t xml:space="preserve"> are requested to </w:t>
      </w:r>
      <w:r>
        <w:rPr>
          <w:rFonts w:ascii="Arial" w:hAnsi="Arial" w:cs="Arial"/>
          <w:b/>
          <w:color w:val="000000" w:themeColor="text1"/>
        </w:rPr>
        <w:t>pay</w:t>
      </w:r>
      <w:r w:rsidRPr="00EA0037">
        <w:rPr>
          <w:rFonts w:ascii="Arial" w:hAnsi="Arial" w:cs="Arial"/>
          <w:b/>
          <w:color w:val="000000" w:themeColor="text1"/>
        </w:rPr>
        <w:t xml:space="preserve"> special </w:t>
      </w:r>
      <w:r>
        <w:rPr>
          <w:rFonts w:ascii="Arial" w:hAnsi="Arial" w:cs="Arial"/>
          <w:b/>
          <w:color w:val="000000" w:themeColor="text1"/>
        </w:rPr>
        <w:t>attention</w:t>
      </w:r>
      <w:r w:rsidRPr="00EA0037">
        <w:rPr>
          <w:rFonts w:ascii="Arial" w:hAnsi="Arial" w:cs="Arial"/>
          <w:b/>
          <w:color w:val="000000" w:themeColor="text1"/>
        </w:rPr>
        <w:t xml:space="preserve"> on </w:t>
      </w:r>
      <w:r>
        <w:rPr>
          <w:rFonts w:ascii="Arial" w:hAnsi="Arial" w:cs="Arial"/>
          <w:b/>
          <w:color w:val="000000" w:themeColor="text1"/>
        </w:rPr>
        <w:t xml:space="preserve">increasing </w:t>
      </w:r>
      <w:r w:rsidR="00760526">
        <w:rPr>
          <w:rFonts w:ascii="Arial" w:hAnsi="Arial" w:cs="Arial"/>
          <w:b/>
          <w:color w:val="000000" w:themeColor="text1"/>
        </w:rPr>
        <w:t>the</w:t>
      </w:r>
      <w:r w:rsidRPr="00EA0037">
        <w:rPr>
          <w:rFonts w:ascii="Arial" w:hAnsi="Arial" w:cs="Arial"/>
          <w:b/>
          <w:color w:val="000000" w:themeColor="text1"/>
        </w:rPr>
        <w:t xml:space="preserve"> </w:t>
      </w:r>
      <w:proofErr w:type="gramStart"/>
      <w:r w:rsidRPr="00EA0037">
        <w:rPr>
          <w:rFonts w:ascii="Arial" w:hAnsi="Arial" w:cs="Arial"/>
          <w:b/>
          <w:color w:val="000000" w:themeColor="text1"/>
        </w:rPr>
        <w:t>Agriculture</w:t>
      </w:r>
      <w:proofErr w:type="gramEnd"/>
      <w:r w:rsidRPr="00EA0037">
        <w:rPr>
          <w:rFonts w:ascii="Arial" w:hAnsi="Arial" w:cs="Arial"/>
          <w:b/>
          <w:color w:val="000000" w:themeColor="text1"/>
        </w:rPr>
        <w:t xml:space="preserve"> advances so that the national goals are achieved. Although, there is no scope of agriculture in Chandigarh itself, only cases of other states are financed here. We urged the member Banks to finance investment credit/loan under allied activities to existing borrower of agriculture so that credit under Agriculture may improve.   </w:t>
      </w:r>
    </w:p>
    <w:p w14:paraId="0F3CB355" w14:textId="77777777" w:rsidR="00304F13" w:rsidRDefault="00304F13" w:rsidP="000D4C57">
      <w:pPr>
        <w:tabs>
          <w:tab w:val="left" w:pos="284"/>
        </w:tabs>
        <w:ind w:right="118" w:firstLine="142"/>
        <w:jc w:val="both"/>
        <w:rPr>
          <w:rFonts w:ascii="Arial" w:hAnsi="Arial" w:cs="Arial"/>
          <w:b/>
          <w:color w:val="000000" w:themeColor="text1"/>
        </w:rPr>
      </w:pPr>
    </w:p>
    <w:p w14:paraId="7CAC58BD" w14:textId="77777777" w:rsidR="000A3F0C" w:rsidRPr="00EA0037" w:rsidRDefault="000A3F0C" w:rsidP="000D4C57">
      <w:pPr>
        <w:tabs>
          <w:tab w:val="left" w:pos="284"/>
        </w:tabs>
        <w:ind w:right="118" w:firstLine="142"/>
        <w:jc w:val="both"/>
        <w:rPr>
          <w:rFonts w:ascii="Arial" w:hAnsi="Arial" w:cs="Arial"/>
          <w:b/>
          <w:color w:val="000000" w:themeColor="text1"/>
        </w:rPr>
      </w:pPr>
    </w:p>
    <w:p w14:paraId="5757F5E6" w14:textId="555E295E"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3B0134" w:rsidRPr="00873D13">
        <w:rPr>
          <w:rFonts w:ascii="Arial" w:hAnsi="Arial" w:cs="Arial"/>
          <w:b/>
          <w:bCs/>
          <w:color w:val="00B0F0"/>
        </w:rPr>
        <w:t>-</w:t>
      </w:r>
      <w:r w:rsidR="003B0134">
        <w:rPr>
          <w:rFonts w:ascii="Arial" w:hAnsi="Arial" w:cs="Arial"/>
          <w:b/>
          <w:bCs/>
          <w:color w:val="00B0F0"/>
        </w:rPr>
        <w:t xml:space="preserve"> 3</w:t>
      </w:r>
      <w:proofErr w:type="gramStart"/>
      <w:r w:rsidR="002C4D79">
        <w:rPr>
          <w:rFonts w:ascii="Arial" w:hAnsi="Arial" w:cs="Arial"/>
          <w:b/>
          <w:bCs/>
          <w:color w:val="00B0F0"/>
        </w:rPr>
        <w:t xml:space="preserve">   </w:t>
      </w:r>
      <w:r w:rsidRPr="00873D13">
        <w:rPr>
          <w:rFonts w:ascii="Arial" w:hAnsi="Arial" w:cs="Arial"/>
          <w:b/>
          <w:bCs/>
          <w:color w:val="00B0F0"/>
          <w:sz w:val="26"/>
          <w:szCs w:val="26"/>
        </w:rPr>
        <w:t>{</w:t>
      </w:r>
      <w:proofErr w:type="gramEnd"/>
      <w:r w:rsidRPr="00873D13">
        <w:rPr>
          <w:rFonts w:ascii="Arial" w:hAnsi="Arial" w:cs="Arial"/>
          <w:b/>
          <w:bCs/>
          <w:color w:val="00B0F0"/>
          <w:sz w:val="26"/>
          <w:szCs w:val="26"/>
        </w:rPr>
        <w:t>Page No.</w:t>
      </w:r>
      <w:r w:rsidR="003B0134">
        <w:rPr>
          <w:rFonts w:ascii="Arial" w:hAnsi="Arial" w:cs="Arial"/>
          <w:b/>
          <w:bCs/>
          <w:color w:val="00B0F0"/>
          <w:sz w:val="26"/>
          <w:szCs w:val="26"/>
        </w:rPr>
        <w:t>37</w:t>
      </w:r>
      <w:r w:rsidRPr="00873D13">
        <w:rPr>
          <w:rFonts w:ascii="Arial" w:hAnsi="Arial" w:cs="Arial"/>
          <w:b/>
          <w:bCs/>
          <w:color w:val="00B0F0"/>
          <w:sz w:val="26"/>
          <w:szCs w:val="26"/>
        </w:rPr>
        <w:t xml:space="preserve"> </w:t>
      </w:r>
      <w:r w:rsidR="002C4D79">
        <w:rPr>
          <w:rFonts w:ascii="Arial" w:hAnsi="Arial" w:cs="Arial"/>
          <w:b/>
          <w:bCs/>
          <w:color w:val="00B0F0"/>
          <w:sz w:val="26"/>
          <w:szCs w:val="26"/>
        </w:rPr>
        <w:t xml:space="preserve">   </w:t>
      </w:r>
      <w:r w:rsidRPr="00873D13">
        <w:rPr>
          <w:rFonts w:ascii="Arial" w:hAnsi="Arial" w:cs="Arial"/>
          <w:b/>
          <w:bCs/>
          <w:color w:val="00B0F0"/>
          <w:sz w:val="26"/>
          <w:szCs w:val="26"/>
        </w:rPr>
        <w:t>}</w:t>
      </w:r>
    </w:p>
    <w:p w14:paraId="361CC28B" w14:textId="77777777" w:rsidR="000A3F0C" w:rsidRDefault="000A3F0C" w:rsidP="000D4C57">
      <w:pPr>
        <w:tabs>
          <w:tab w:val="left" w:pos="284"/>
        </w:tabs>
        <w:ind w:right="118" w:firstLine="142"/>
        <w:jc w:val="right"/>
        <w:rPr>
          <w:rFonts w:ascii="Arial" w:hAnsi="Arial" w:cs="Arial"/>
          <w:b/>
          <w:bCs/>
          <w:color w:val="00B0F0"/>
          <w:sz w:val="26"/>
          <w:szCs w:val="26"/>
        </w:rPr>
      </w:pPr>
    </w:p>
    <w:p w14:paraId="6FF2A122" w14:textId="77777777" w:rsidR="00304F13" w:rsidRDefault="00304F13" w:rsidP="000D4C57">
      <w:pPr>
        <w:tabs>
          <w:tab w:val="left" w:pos="284"/>
        </w:tabs>
        <w:ind w:right="118" w:firstLine="142"/>
        <w:jc w:val="right"/>
        <w:rPr>
          <w:rFonts w:ascii="Arial" w:hAnsi="Arial" w:cs="Arial"/>
          <w:b/>
          <w:bCs/>
          <w:color w:val="00B0F0"/>
          <w:sz w:val="26"/>
          <w:szCs w:val="26"/>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6"/>
        <w:gridCol w:w="8721"/>
      </w:tblGrid>
      <w:tr w:rsidR="000D4C57" w:rsidRPr="00BA6CE0" w14:paraId="5292C47A" w14:textId="77777777" w:rsidTr="00760526">
        <w:trPr>
          <w:trHeight w:val="651"/>
        </w:trPr>
        <w:tc>
          <w:tcPr>
            <w:tcW w:w="1686" w:type="dxa"/>
          </w:tcPr>
          <w:p w14:paraId="524DE6D3" w14:textId="4D4A651D" w:rsidR="000D4C57" w:rsidRPr="00BA6CE0" w:rsidRDefault="000D4C57" w:rsidP="00760526">
            <w:pPr>
              <w:tabs>
                <w:tab w:val="left" w:pos="284"/>
              </w:tabs>
              <w:ind w:right="118"/>
              <w:rPr>
                <w:rFonts w:ascii="Arial" w:hAnsi="Arial" w:cs="Arial"/>
              </w:rPr>
            </w:pPr>
            <w:r w:rsidRPr="00BA6CE0">
              <w:rPr>
                <w:rFonts w:ascii="Arial" w:hAnsi="Arial" w:cs="Arial"/>
              </w:rPr>
              <w:lastRenderedPageBreak/>
              <w:t xml:space="preserve">ITEM NO. </w:t>
            </w:r>
            <w:r w:rsidR="002C4D79">
              <w:rPr>
                <w:rFonts w:ascii="Arial" w:hAnsi="Arial" w:cs="Arial"/>
              </w:rPr>
              <w:t>7</w:t>
            </w:r>
          </w:p>
        </w:tc>
        <w:tc>
          <w:tcPr>
            <w:tcW w:w="8721" w:type="dxa"/>
          </w:tcPr>
          <w:p w14:paraId="119D1747" w14:textId="77777777" w:rsidR="000D4C57" w:rsidRPr="00BA6CE0" w:rsidRDefault="000D4C57" w:rsidP="00C17AF9">
            <w:pPr>
              <w:tabs>
                <w:tab w:val="left" w:pos="284"/>
              </w:tabs>
              <w:ind w:right="118" w:firstLine="142"/>
              <w:jc w:val="center"/>
              <w:rPr>
                <w:rFonts w:ascii="Arial" w:hAnsi="Arial" w:cs="Arial"/>
              </w:rPr>
            </w:pPr>
            <w:r w:rsidRPr="00BA6CE0">
              <w:rPr>
                <w:rFonts w:ascii="Arial" w:hAnsi="Arial" w:cs="Arial"/>
              </w:rPr>
              <w:t>MSME SECTOR ADVANCES WITHIN UT CHANDIGARH AS ON 3</w:t>
            </w:r>
            <w:r>
              <w:rPr>
                <w:rFonts w:ascii="Arial" w:hAnsi="Arial" w:cs="Arial"/>
              </w:rPr>
              <w:t>0</w:t>
            </w:r>
            <w:r w:rsidRPr="00BA6CE0">
              <w:rPr>
                <w:rFonts w:ascii="Arial" w:hAnsi="Arial" w:cs="Arial"/>
              </w:rPr>
              <w:t>.</w:t>
            </w:r>
            <w:r>
              <w:rPr>
                <w:rFonts w:ascii="Arial" w:hAnsi="Arial" w:cs="Arial"/>
              </w:rPr>
              <w:t>06.2023</w:t>
            </w:r>
          </w:p>
        </w:tc>
      </w:tr>
    </w:tbl>
    <w:p w14:paraId="6388534F" w14:textId="77777777" w:rsidR="000D4C57" w:rsidRDefault="000D4C57" w:rsidP="000D4C57">
      <w:pPr>
        <w:tabs>
          <w:tab w:val="left" w:pos="284"/>
        </w:tabs>
        <w:ind w:right="118" w:firstLine="142"/>
        <w:rPr>
          <w:rFonts w:ascii="Arial" w:hAnsi="Arial" w:cs="Arial"/>
          <w:b/>
          <w:sz w:val="20"/>
          <w:szCs w:val="20"/>
        </w:rPr>
      </w:pPr>
    </w:p>
    <w:p w14:paraId="7FF0F97A" w14:textId="77777777" w:rsidR="000D4C57" w:rsidRDefault="000D4C57" w:rsidP="000D4C57">
      <w:pPr>
        <w:tabs>
          <w:tab w:val="left" w:pos="284"/>
        </w:tabs>
        <w:ind w:right="118" w:firstLine="142"/>
        <w:rPr>
          <w:rFonts w:ascii="Arial" w:hAnsi="Arial" w:cs="Arial"/>
          <w:b/>
          <w:sz w:val="20"/>
          <w:szCs w:val="20"/>
        </w:rPr>
      </w:pPr>
      <w:r w:rsidRPr="00BA6CE0">
        <w:rPr>
          <w:rFonts w:ascii="Arial" w:hAnsi="Arial" w:cs="Arial"/>
          <w:b/>
          <w:sz w:val="20"/>
          <w:szCs w:val="20"/>
        </w:rPr>
        <w:t xml:space="preserve">MICRO &amp; SMALL ENTERPRISES WITHIN UT CHANDIGARH &amp; SMALL ENTERPRISES WITHIN UT CHANDIGARH AS ON </w:t>
      </w:r>
      <w:r>
        <w:rPr>
          <w:rFonts w:ascii="Arial" w:hAnsi="Arial" w:cs="Arial"/>
          <w:b/>
          <w:sz w:val="20"/>
          <w:szCs w:val="20"/>
        </w:rPr>
        <w:t>30.06</w:t>
      </w:r>
      <w:r w:rsidRPr="00BA6CE0">
        <w:rPr>
          <w:rFonts w:ascii="Arial" w:hAnsi="Arial" w:cs="Arial"/>
          <w:b/>
          <w:sz w:val="20"/>
          <w:szCs w:val="20"/>
        </w:rPr>
        <w:t>.2023</w:t>
      </w:r>
    </w:p>
    <w:p w14:paraId="5A9FC038" w14:textId="77777777" w:rsidR="000D4C57" w:rsidRDefault="000D4C57" w:rsidP="000D4C57">
      <w:pPr>
        <w:tabs>
          <w:tab w:val="left" w:pos="284"/>
        </w:tabs>
        <w:ind w:right="118" w:firstLine="142"/>
        <w:jc w:val="right"/>
        <w:rPr>
          <w:rFonts w:ascii="Arial" w:hAnsi="Arial" w:cs="Arial"/>
          <w:b/>
        </w:rPr>
      </w:pPr>
      <w:r>
        <w:rPr>
          <w:rFonts w:ascii="Arial" w:hAnsi="Arial" w:cs="Arial"/>
          <w:b/>
        </w:rPr>
        <w:t>Amt in crores</w:t>
      </w:r>
    </w:p>
    <w:tbl>
      <w:tblPr>
        <w:tblStyle w:val="TableGrid"/>
        <w:tblW w:w="10915" w:type="dxa"/>
        <w:tblInd w:w="-147" w:type="dxa"/>
        <w:tblLayout w:type="fixed"/>
        <w:tblLook w:val="04A0" w:firstRow="1" w:lastRow="0" w:firstColumn="1" w:lastColumn="0" w:noHBand="0" w:noVBand="1"/>
      </w:tblPr>
      <w:tblGrid>
        <w:gridCol w:w="709"/>
        <w:gridCol w:w="851"/>
        <w:gridCol w:w="709"/>
        <w:gridCol w:w="715"/>
        <w:gridCol w:w="665"/>
        <w:gridCol w:w="754"/>
        <w:gridCol w:w="690"/>
        <w:gridCol w:w="665"/>
        <w:gridCol w:w="763"/>
        <w:gridCol w:w="617"/>
        <w:gridCol w:w="690"/>
        <w:gridCol w:w="678"/>
        <w:gridCol w:w="708"/>
        <w:gridCol w:w="851"/>
        <w:gridCol w:w="850"/>
      </w:tblGrid>
      <w:tr w:rsidR="000A3F0C" w14:paraId="519358EC" w14:textId="77777777" w:rsidTr="000A3F0C">
        <w:trPr>
          <w:trHeight w:val="590"/>
        </w:trPr>
        <w:tc>
          <w:tcPr>
            <w:tcW w:w="709" w:type="dxa"/>
          </w:tcPr>
          <w:p w14:paraId="3D9E0AC5" w14:textId="77777777" w:rsidR="000D4C57" w:rsidRPr="00781B1A" w:rsidRDefault="000D4C57" w:rsidP="00C17AF9">
            <w:pPr>
              <w:tabs>
                <w:tab w:val="left" w:pos="284"/>
              </w:tabs>
              <w:ind w:right="118"/>
              <w:rPr>
                <w:rFonts w:ascii="Arial" w:hAnsi="Arial" w:cs="Arial"/>
                <w:b/>
                <w:sz w:val="16"/>
                <w:szCs w:val="16"/>
              </w:rPr>
            </w:pPr>
            <w:r w:rsidRPr="00781B1A">
              <w:rPr>
                <w:rFonts w:ascii="Arial" w:hAnsi="Arial" w:cs="Arial"/>
                <w:b/>
                <w:sz w:val="16"/>
                <w:szCs w:val="16"/>
              </w:rPr>
              <w:t>Period</w:t>
            </w:r>
          </w:p>
        </w:tc>
        <w:tc>
          <w:tcPr>
            <w:tcW w:w="1560" w:type="dxa"/>
            <w:gridSpan w:val="2"/>
          </w:tcPr>
          <w:p w14:paraId="73100D04" w14:textId="77777777" w:rsidR="000D4C57" w:rsidRPr="00781B1A" w:rsidRDefault="000D4C57" w:rsidP="00C17AF9">
            <w:pPr>
              <w:tabs>
                <w:tab w:val="left" w:pos="284"/>
              </w:tabs>
              <w:ind w:right="118" w:firstLine="142"/>
              <w:rPr>
                <w:rFonts w:ascii="Arial" w:hAnsi="Arial" w:cs="Arial"/>
                <w:b/>
                <w:sz w:val="16"/>
                <w:szCs w:val="16"/>
              </w:rPr>
            </w:pPr>
            <w:r w:rsidRPr="00781B1A">
              <w:rPr>
                <w:rFonts w:ascii="Arial" w:hAnsi="Arial" w:cs="Arial"/>
                <w:b/>
                <w:sz w:val="16"/>
                <w:szCs w:val="16"/>
              </w:rPr>
              <w:t>Micro Enterprises</w:t>
            </w:r>
          </w:p>
        </w:tc>
        <w:tc>
          <w:tcPr>
            <w:tcW w:w="1380" w:type="dxa"/>
            <w:gridSpan w:val="2"/>
          </w:tcPr>
          <w:p w14:paraId="49D05068" w14:textId="77777777" w:rsidR="000D4C57" w:rsidRPr="00781B1A" w:rsidRDefault="000D4C57" w:rsidP="00C17AF9">
            <w:pPr>
              <w:tabs>
                <w:tab w:val="left" w:pos="284"/>
              </w:tabs>
              <w:ind w:right="118" w:firstLine="142"/>
              <w:rPr>
                <w:rFonts w:ascii="Arial" w:hAnsi="Arial" w:cs="Arial"/>
                <w:b/>
                <w:sz w:val="16"/>
                <w:szCs w:val="16"/>
              </w:rPr>
            </w:pPr>
            <w:r w:rsidRPr="00781B1A">
              <w:rPr>
                <w:rFonts w:ascii="Arial" w:hAnsi="Arial" w:cs="Arial"/>
                <w:b/>
                <w:sz w:val="16"/>
                <w:szCs w:val="16"/>
              </w:rPr>
              <w:t>Small enterprises</w:t>
            </w:r>
          </w:p>
        </w:tc>
        <w:tc>
          <w:tcPr>
            <w:tcW w:w="1444" w:type="dxa"/>
            <w:gridSpan w:val="2"/>
          </w:tcPr>
          <w:p w14:paraId="57A98CA8" w14:textId="77777777" w:rsidR="000D4C57" w:rsidRPr="00781B1A" w:rsidRDefault="000D4C57" w:rsidP="00C17AF9">
            <w:pPr>
              <w:tabs>
                <w:tab w:val="left" w:pos="284"/>
              </w:tabs>
              <w:ind w:right="118" w:firstLine="142"/>
              <w:rPr>
                <w:rFonts w:ascii="Arial" w:hAnsi="Arial" w:cs="Arial"/>
                <w:b/>
                <w:sz w:val="16"/>
                <w:szCs w:val="16"/>
              </w:rPr>
            </w:pPr>
            <w:r>
              <w:rPr>
                <w:rFonts w:ascii="Arial" w:hAnsi="Arial" w:cs="Arial"/>
                <w:b/>
                <w:sz w:val="16"/>
                <w:szCs w:val="16"/>
              </w:rPr>
              <w:t>Total Micro &amp; Small enterprises</w:t>
            </w:r>
          </w:p>
        </w:tc>
        <w:tc>
          <w:tcPr>
            <w:tcW w:w="1428" w:type="dxa"/>
            <w:gridSpan w:val="2"/>
          </w:tcPr>
          <w:p w14:paraId="1E85F1EF" w14:textId="77777777" w:rsidR="000D4C57" w:rsidRPr="00781B1A" w:rsidRDefault="000D4C57" w:rsidP="00C17AF9">
            <w:pPr>
              <w:tabs>
                <w:tab w:val="left" w:pos="284"/>
              </w:tabs>
              <w:ind w:right="118" w:firstLine="142"/>
              <w:rPr>
                <w:rFonts w:ascii="Arial" w:hAnsi="Arial" w:cs="Arial"/>
                <w:b/>
                <w:sz w:val="16"/>
                <w:szCs w:val="16"/>
              </w:rPr>
            </w:pPr>
            <w:r w:rsidRPr="00781B1A">
              <w:rPr>
                <w:rFonts w:ascii="Arial" w:hAnsi="Arial" w:cs="Arial"/>
                <w:b/>
                <w:sz w:val="16"/>
                <w:szCs w:val="16"/>
              </w:rPr>
              <w:t>Medium enterprises</w:t>
            </w:r>
          </w:p>
        </w:tc>
        <w:tc>
          <w:tcPr>
            <w:tcW w:w="1307" w:type="dxa"/>
            <w:gridSpan w:val="2"/>
          </w:tcPr>
          <w:p w14:paraId="139F1CB1" w14:textId="77777777" w:rsidR="000D4C57" w:rsidRPr="00DE4137" w:rsidRDefault="000D4C57" w:rsidP="00C17AF9">
            <w:pPr>
              <w:tabs>
                <w:tab w:val="left" w:pos="284"/>
              </w:tabs>
              <w:ind w:right="118" w:firstLine="142"/>
              <w:rPr>
                <w:rFonts w:ascii="Arial" w:hAnsi="Arial" w:cs="Arial"/>
                <w:b/>
                <w:sz w:val="16"/>
                <w:szCs w:val="16"/>
              </w:rPr>
            </w:pPr>
            <w:r w:rsidRPr="00DE4137">
              <w:rPr>
                <w:rFonts w:ascii="Arial" w:hAnsi="Arial" w:cs="Arial"/>
                <w:b/>
                <w:sz w:val="16"/>
                <w:szCs w:val="16"/>
              </w:rPr>
              <w:t>Khadi and village industries</w:t>
            </w:r>
          </w:p>
        </w:tc>
        <w:tc>
          <w:tcPr>
            <w:tcW w:w="1386" w:type="dxa"/>
            <w:gridSpan w:val="2"/>
          </w:tcPr>
          <w:p w14:paraId="5A1C74FC" w14:textId="77777777" w:rsidR="000D4C57" w:rsidRPr="00DE4137" w:rsidRDefault="000D4C57" w:rsidP="00C17AF9">
            <w:pPr>
              <w:tabs>
                <w:tab w:val="left" w:pos="284"/>
              </w:tabs>
              <w:ind w:right="118" w:firstLine="142"/>
              <w:rPr>
                <w:rFonts w:ascii="Arial" w:hAnsi="Arial" w:cs="Arial"/>
                <w:b/>
                <w:sz w:val="16"/>
                <w:szCs w:val="16"/>
              </w:rPr>
            </w:pPr>
            <w:r w:rsidRPr="00DE4137">
              <w:rPr>
                <w:rFonts w:ascii="Arial" w:hAnsi="Arial" w:cs="Arial"/>
                <w:b/>
                <w:sz w:val="16"/>
                <w:szCs w:val="16"/>
              </w:rPr>
              <w:t xml:space="preserve">Other under MSME </w:t>
            </w:r>
          </w:p>
        </w:tc>
        <w:tc>
          <w:tcPr>
            <w:tcW w:w="1701" w:type="dxa"/>
            <w:gridSpan w:val="2"/>
          </w:tcPr>
          <w:p w14:paraId="10C0DAB7" w14:textId="77777777" w:rsidR="000D4C57" w:rsidRPr="00781B1A" w:rsidRDefault="000D4C57" w:rsidP="00C17AF9">
            <w:pPr>
              <w:tabs>
                <w:tab w:val="left" w:pos="284"/>
              </w:tabs>
              <w:ind w:right="118" w:firstLine="142"/>
              <w:rPr>
                <w:rFonts w:ascii="Arial" w:hAnsi="Arial" w:cs="Arial"/>
                <w:b/>
                <w:sz w:val="18"/>
                <w:szCs w:val="18"/>
              </w:rPr>
            </w:pPr>
            <w:r>
              <w:rPr>
                <w:rFonts w:ascii="Arial" w:hAnsi="Arial" w:cs="Arial"/>
                <w:b/>
                <w:sz w:val="18"/>
                <w:szCs w:val="18"/>
              </w:rPr>
              <w:t>Total MSME</w:t>
            </w:r>
          </w:p>
        </w:tc>
      </w:tr>
      <w:tr w:rsidR="000A3F0C" w14:paraId="6B343FA2" w14:textId="77777777" w:rsidTr="000A3F0C">
        <w:trPr>
          <w:trHeight w:val="459"/>
        </w:trPr>
        <w:tc>
          <w:tcPr>
            <w:tcW w:w="709" w:type="dxa"/>
          </w:tcPr>
          <w:p w14:paraId="1CC749A7" w14:textId="77777777" w:rsidR="000D4C57" w:rsidRPr="000A3F0C" w:rsidRDefault="000D4C57" w:rsidP="00760526">
            <w:pPr>
              <w:tabs>
                <w:tab w:val="left" w:pos="284"/>
              </w:tabs>
              <w:ind w:right="119" w:firstLine="142"/>
              <w:jc w:val="both"/>
              <w:rPr>
                <w:rFonts w:ascii="Arial" w:hAnsi="Arial" w:cs="Arial"/>
                <w:bCs/>
                <w:sz w:val="18"/>
                <w:szCs w:val="18"/>
              </w:rPr>
            </w:pPr>
          </w:p>
        </w:tc>
        <w:tc>
          <w:tcPr>
            <w:tcW w:w="851" w:type="dxa"/>
          </w:tcPr>
          <w:p w14:paraId="24613F12"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709" w:type="dxa"/>
          </w:tcPr>
          <w:p w14:paraId="41BD603E"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715" w:type="dxa"/>
          </w:tcPr>
          <w:p w14:paraId="19220809"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665" w:type="dxa"/>
          </w:tcPr>
          <w:p w14:paraId="499B0F1F"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754" w:type="dxa"/>
          </w:tcPr>
          <w:p w14:paraId="5C9FE789"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690" w:type="dxa"/>
          </w:tcPr>
          <w:p w14:paraId="7D825359"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665" w:type="dxa"/>
          </w:tcPr>
          <w:p w14:paraId="0BC482B5"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763" w:type="dxa"/>
          </w:tcPr>
          <w:p w14:paraId="0CD71985"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617" w:type="dxa"/>
          </w:tcPr>
          <w:p w14:paraId="32FACCE6"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690" w:type="dxa"/>
          </w:tcPr>
          <w:p w14:paraId="5A935544"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678" w:type="dxa"/>
          </w:tcPr>
          <w:p w14:paraId="613AF701"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708" w:type="dxa"/>
          </w:tcPr>
          <w:p w14:paraId="2E22D162"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Amt</w:t>
            </w:r>
          </w:p>
        </w:tc>
        <w:tc>
          <w:tcPr>
            <w:tcW w:w="851" w:type="dxa"/>
          </w:tcPr>
          <w:p w14:paraId="08C76549"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A/C</w:t>
            </w:r>
          </w:p>
        </w:tc>
        <w:tc>
          <w:tcPr>
            <w:tcW w:w="850" w:type="dxa"/>
          </w:tcPr>
          <w:p w14:paraId="64855C56" w14:textId="77777777" w:rsidR="000D4C57" w:rsidRPr="000A3F0C" w:rsidRDefault="000D4C57" w:rsidP="000A3F0C">
            <w:pPr>
              <w:tabs>
                <w:tab w:val="left" w:pos="284"/>
              </w:tabs>
              <w:ind w:right="119"/>
              <w:jc w:val="both"/>
              <w:rPr>
                <w:rFonts w:ascii="Arial" w:hAnsi="Arial" w:cs="Arial"/>
                <w:bCs/>
                <w:sz w:val="18"/>
                <w:szCs w:val="18"/>
              </w:rPr>
            </w:pPr>
            <w:r w:rsidRPr="000A3F0C">
              <w:rPr>
                <w:rFonts w:ascii="Arial" w:hAnsi="Arial" w:cs="Arial"/>
                <w:bCs/>
                <w:sz w:val="18"/>
                <w:szCs w:val="18"/>
              </w:rPr>
              <w:t>Amt</w:t>
            </w:r>
          </w:p>
        </w:tc>
      </w:tr>
      <w:tr w:rsidR="000A3F0C" w14:paraId="3D962D6D" w14:textId="77777777" w:rsidTr="000A3F0C">
        <w:trPr>
          <w:trHeight w:val="674"/>
        </w:trPr>
        <w:tc>
          <w:tcPr>
            <w:tcW w:w="709" w:type="dxa"/>
          </w:tcPr>
          <w:p w14:paraId="4E7A1560"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June</w:t>
            </w:r>
          </w:p>
          <w:p w14:paraId="3C92D087"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 xml:space="preserve"> 22</w:t>
            </w:r>
          </w:p>
        </w:tc>
        <w:tc>
          <w:tcPr>
            <w:tcW w:w="851" w:type="dxa"/>
          </w:tcPr>
          <w:p w14:paraId="67569DE9"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29202</w:t>
            </w:r>
          </w:p>
        </w:tc>
        <w:tc>
          <w:tcPr>
            <w:tcW w:w="709" w:type="dxa"/>
          </w:tcPr>
          <w:p w14:paraId="00F4EFCE"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4024</w:t>
            </w:r>
          </w:p>
        </w:tc>
        <w:tc>
          <w:tcPr>
            <w:tcW w:w="715" w:type="dxa"/>
          </w:tcPr>
          <w:p w14:paraId="4FA0647D"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8459</w:t>
            </w:r>
          </w:p>
        </w:tc>
        <w:tc>
          <w:tcPr>
            <w:tcW w:w="665" w:type="dxa"/>
          </w:tcPr>
          <w:p w14:paraId="573BE128"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4896</w:t>
            </w:r>
          </w:p>
        </w:tc>
        <w:tc>
          <w:tcPr>
            <w:tcW w:w="754" w:type="dxa"/>
          </w:tcPr>
          <w:p w14:paraId="2F39A75B"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37661</w:t>
            </w:r>
          </w:p>
        </w:tc>
        <w:tc>
          <w:tcPr>
            <w:tcW w:w="690" w:type="dxa"/>
          </w:tcPr>
          <w:p w14:paraId="51D61025"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8920</w:t>
            </w:r>
          </w:p>
        </w:tc>
        <w:tc>
          <w:tcPr>
            <w:tcW w:w="665" w:type="dxa"/>
          </w:tcPr>
          <w:p w14:paraId="1C363D3A"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2435</w:t>
            </w:r>
          </w:p>
        </w:tc>
        <w:tc>
          <w:tcPr>
            <w:tcW w:w="763" w:type="dxa"/>
          </w:tcPr>
          <w:p w14:paraId="67D78F1E"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3233</w:t>
            </w:r>
          </w:p>
        </w:tc>
        <w:tc>
          <w:tcPr>
            <w:tcW w:w="617" w:type="dxa"/>
          </w:tcPr>
          <w:p w14:paraId="539A62D1"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204</w:t>
            </w:r>
          </w:p>
        </w:tc>
        <w:tc>
          <w:tcPr>
            <w:tcW w:w="690" w:type="dxa"/>
          </w:tcPr>
          <w:p w14:paraId="64CDBB7F"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489</w:t>
            </w:r>
          </w:p>
        </w:tc>
        <w:tc>
          <w:tcPr>
            <w:tcW w:w="678" w:type="dxa"/>
          </w:tcPr>
          <w:p w14:paraId="439EF398"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616</w:t>
            </w:r>
          </w:p>
        </w:tc>
        <w:tc>
          <w:tcPr>
            <w:tcW w:w="708" w:type="dxa"/>
          </w:tcPr>
          <w:p w14:paraId="43F3DCBE"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142</w:t>
            </w:r>
          </w:p>
        </w:tc>
        <w:tc>
          <w:tcPr>
            <w:tcW w:w="851" w:type="dxa"/>
          </w:tcPr>
          <w:p w14:paraId="7D684CA5"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40916</w:t>
            </w:r>
          </w:p>
        </w:tc>
        <w:tc>
          <w:tcPr>
            <w:tcW w:w="850" w:type="dxa"/>
          </w:tcPr>
          <w:p w14:paraId="25515E2A" w14:textId="77777777" w:rsidR="000D4C57" w:rsidRPr="000A3F0C" w:rsidRDefault="000D4C57" w:rsidP="00760526">
            <w:pPr>
              <w:tabs>
                <w:tab w:val="left" w:pos="284"/>
              </w:tabs>
              <w:ind w:right="119"/>
              <w:jc w:val="both"/>
              <w:rPr>
                <w:rFonts w:ascii="Arial" w:hAnsi="Arial" w:cs="Arial"/>
                <w:bCs/>
                <w:sz w:val="18"/>
                <w:szCs w:val="18"/>
              </w:rPr>
            </w:pPr>
            <w:r w:rsidRPr="000A3F0C">
              <w:rPr>
                <w:rFonts w:ascii="Arial" w:hAnsi="Arial" w:cs="Arial"/>
                <w:bCs/>
                <w:sz w:val="18"/>
                <w:szCs w:val="18"/>
              </w:rPr>
              <w:t>12299</w:t>
            </w:r>
          </w:p>
        </w:tc>
      </w:tr>
      <w:tr w:rsidR="000A3F0C" w14:paraId="60F607BF" w14:textId="77777777" w:rsidTr="000A3F0C">
        <w:trPr>
          <w:trHeight w:val="674"/>
        </w:trPr>
        <w:tc>
          <w:tcPr>
            <w:tcW w:w="709" w:type="dxa"/>
          </w:tcPr>
          <w:p w14:paraId="455982F8"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March</w:t>
            </w:r>
          </w:p>
          <w:p w14:paraId="16022BCE"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 xml:space="preserve">  23</w:t>
            </w:r>
          </w:p>
        </w:tc>
        <w:tc>
          <w:tcPr>
            <w:tcW w:w="851" w:type="dxa"/>
          </w:tcPr>
          <w:p w14:paraId="6C572ACA"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27624</w:t>
            </w:r>
          </w:p>
        </w:tc>
        <w:tc>
          <w:tcPr>
            <w:tcW w:w="709" w:type="dxa"/>
          </w:tcPr>
          <w:p w14:paraId="671186FC"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4372</w:t>
            </w:r>
          </w:p>
        </w:tc>
        <w:tc>
          <w:tcPr>
            <w:tcW w:w="715" w:type="dxa"/>
          </w:tcPr>
          <w:p w14:paraId="26745847"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7576</w:t>
            </w:r>
          </w:p>
        </w:tc>
        <w:tc>
          <w:tcPr>
            <w:tcW w:w="665" w:type="dxa"/>
          </w:tcPr>
          <w:p w14:paraId="586B5064"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5063</w:t>
            </w:r>
          </w:p>
        </w:tc>
        <w:tc>
          <w:tcPr>
            <w:tcW w:w="754" w:type="dxa"/>
          </w:tcPr>
          <w:p w14:paraId="27F7F9CD"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35200</w:t>
            </w:r>
          </w:p>
        </w:tc>
        <w:tc>
          <w:tcPr>
            <w:tcW w:w="690" w:type="dxa"/>
          </w:tcPr>
          <w:p w14:paraId="6F36EF68"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9435</w:t>
            </w:r>
          </w:p>
        </w:tc>
        <w:tc>
          <w:tcPr>
            <w:tcW w:w="665" w:type="dxa"/>
          </w:tcPr>
          <w:p w14:paraId="298B62FE"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5883</w:t>
            </w:r>
          </w:p>
        </w:tc>
        <w:tc>
          <w:tcPr>
            <w:tcW w:w="763" w:type="dxa"/>
          </w:tcPr>
          <w:p w14:paraId="636167A3"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3500</w:t>
            </w:r>
          </w:p>
        </w:tc>
        <w:tc>
          <w:tcPr>
            <w:tcW w:w="617" w:type="dxa"/>
          </w:tcPr>
          <w:p w14:paraId="2AD1CF5A"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158</w:t>
            </w:r>
          </w:p>
        </w:tc>
        <w:tc>
          <w:tcPr>
            <w:tcW w:w="690" w:type="dxa"/>
          </w:tcPr>
          <w:p w14:paraId="4E0C8231"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357</w:t>
            </w:r>
          </w:p>
        </w:tc>
        <w:tc>
          <w:tcPr>
            <w:tcW w:w="678" w:type="dxa"/>
          </w:tcPr>
          <w:p w14:paraId="50EB6B1D"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473</w:t>
            </w:r>
          </w:p>
        </w:tc>
        <w:tc>
          <w:tcPr>
            <w:tcW w:w="708" w:type="dxa"/>
          </w:tcPr>
          <w:p w14:paraId="72792527" w14:textId="77777777" w:rsidR="000D4C57" w:rsidRPr="00760526" w:rsidRDefault="000D4C57" w:rsidP="00760526">
            <w:pPr>
              <w:tabs>
                <w:tab w:val="left" w:pos="284"/>
              </w:tabs>
              <w:ind w:right="119" w:firstLine="142"/>
              <w:jc w:val="both"/>
              <w:rPr>
                <w:rFonts w:ascii="Arial" w:hAnsi="Arial" w:cs="Arial"/>
                <w:bCs/>
                <w:sz w:val="20"/>
                <w:szCs w:val="20"/>
              </w:rPr>
            </w:pPr>
            <w:r w:rsidRPr="00760526">
              <w:rPr>
                <w:rFonts w:ascii="Arial" w:hAnsi="Arial" w:cs="Arial"/>
                <w:bCs/>
                <w:sz w:val="20"/>
                <w:szCs w:val="20"/>
              </w:rPr>
              <w:t>77</w:t>
            </w:r>
          </w:p>
        </w:tc>
        <w:tc>
          <w:tcPr>
            <w:tcW w:w="851" w:type="dxa"/>
          </w:tcPr>
          <w:p w14:paraId="2C933F68"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41714</w:t>
            </w:r>
          </w:p>
        </w:tc>
        <w:tc>
          <w:tcPr>
            <w:tcW w:w="850" w:type="dxa"/>
          </w:tcPr>
          <w:p w14:paraId="27F44489"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13017</w:t>
            </w:r>
          </w:p>
        </w:tc>
      </w:tr>
      <w:tr w:rsidR="000A3F0C" w14:paraId="60F0EF93" w14:textId="77777777" w:rsidTr="000A3F0C">
        <w:trPr>
          <w:trHeight w:val="674"/>
        </w:trPr>
        <w:tc>
          <w:tcPr>
            <w:tcW w:w="709" w:type="dxa"/>
          </w:tcPr>
          <w:p w14:paraId="59940B45"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June</w:t>
            </w:r>
          </w:p>
          <w:p w14:paraId="1F812A96"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 xml:space="preserve">  23</w:t>
            </w:r>
          </w:p>
        </w:tc>
        <w:tc>
          <w:tcPr>
            <w:tcW w:w="851" w:type="dxa"/>
          </w:tcPr>
          <w:p w14:paraId="394B9223"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26391</w:t>
            </w:r>
          </w:p>
        </w:tc>
        <w:tc>
          <w:tcPr>
            <w:tcW w:w="709" w:type="dxa"/>
          </w:tcPr>
          <w:p w14:paraId="233213CC"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4663</w:t>
            </w:r>
          </w:p>
        </w:tc>
        <w:tc>
          <w:tcPr>
            <w:tcW w:w="715" w:type="dxa"/>
          </w:tcPr>
          <w:p w14:paraId="532E2CBC"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7611</w:t>
            </w:r>
          </w:p>
        </w:tc>
        <w:tc>
          <w:tcPr>
            <w:tcW w:w="665" w:type="dxa"/>
          </w:tcPr>
          <w:p w14:paraId="2D7707E8"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4518</w:t>
            </w:r>
          </w:p>
        </w:tc>
        <w:tc>
          <w:tcPr>
            <w:tcW w:w="754" w:type="dxa"/>
          </w:tcPr>
          <w:p w14:paraId="4A77206E"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34002</w:t>
            </w:r>
          </w:p>
        </w:tc>
        <w:tc>
          <w:tcPr>
            <w:tcW w:w="690" w:type="dxa"/>
          </w:tcPr>
          <w:p w14:paraId="5723EAEF"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9181</w:t>
            </w:r>
          </w:p>
        </w:tc>
        <w:tc>
          <w:tcPr>
            <w:tcW w:w="665" w:type="dxa"/>
          </w:tcPr>
          <w:p w14:paraId="17F8BDE6"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7798</w:t>
            </w:r>
          </w:p>
        </w:tc>
        <w:tc>
          <w:tcPr>
            <w:tcW w:w="763" w:type="dxa"/>
          </w:tcPr>
          <w:p w14:paraId="3C99E9AF"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3704</w:t>
            </w:r>
          </w:p>
        </w:tc>
        <w:tc>
          <w:tcPr>
            <w:tcW w:w="617" w:type="dxa"/>
          </w:tcPr>
          <w:p w14:paraId="77A6C333"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575</w:t>
            </w:r>
          </w:p>
        </w:tc>
        <w:tc>
          <w:tcPr>
            <w:tcW w:w="690" w:type="dxa"/>
          </w:tcPr>
          <w:p w14:paraId="539B798E"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697</w:t>
            </w:r>
          </w:p>
        </w:tc>
        <w:tc>
          <w:tcPr>
            <w:tcW w:w="678" w:type="dxa"/>
          </w:tcPr>
          <w:p w14:paraId="0E932A82"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264</w:t>
            </w:r>
          </w:p>
        </w:tc>
        <w:tc>
          <w:tcPr>
            <w:tcW w:w="708" w:type="dxa"/>
          </w:tcPr>
          <w:p w14:paraId="3ED2829C"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458</w:t>
            </w:r>
          </w:p>
        </w:tc>
        <w:tc>
          <w:tcPr>
            <w:tcW w:w="851" w:type="dxa"/>
          </w:tcPr>
          <w:p w14:paraId="2CE97C28"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42639</w:t>
            </w:r>
          </w:p>
        </w:tc>
        <w:tc>
          <w:tcPr>
            <w:tcW w:w="850" w:type="dxa"/>
          </w:tcPr>
          <w:p w14:paraId="144CCA13" w14:textId="77777777" w:rsidR="000D4C57" w:rsidRPr="00760526" w:rsidRDefault="000D4C57" w:rsidP="00760526">
            <w:pPr>
              <w:tabs>
                <w:tab w:val="left" w:pos="284"/>
              </w:tabs>
              <w:ind w:right="119"/>
              <w:jc w:val="both"/>
              <w:rPr>
                <w:rFonts w:ascii="Arial" w:hAnsi="Arial" w:cs="Arial"/>
                <w:bCs/>
                <w:sz w:val="20"/>
                <w:szCs w:val="20"/>
              </w:rPr>
            </w:pPr>
            <w:r w:rsidRPr="00760526">
              <w:rPr>
                <w:rFonts w:ascii="Arial" w:hAnsi="Arial" w:cs="Arial"/>
                <w:bCs/>
                <w:sz w:val="20"/>
                <w:szCs w:val="20"/>
              </w:rPr>
              <w:t>14041</w:t>
            </w:r>
          </w:p>
        </w:tc>
      </w:tr>
      <w:tr w:rsidR="000A3F0C" w:rsidRPr="00864EAC" w14:paraId="1FDABD2F" w14:textId="77777777" w:rsidTr="000A3F0C">
        <w:trPr>
          <w:trHeight w:val="674"/>
        </w:trPr>
        <w:tc>
          <w:tcPr>
            <w:tcW w:w="709" w:type="dxa"/>
          </w:tcPr>
          <w:p w14:paraId="1623CED8"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roofErr w:type="spellStart"/>
            <w:r w:rsidRPr="00864EAC">
              <w:rPr>
                <w:rFonts w:ascii="Arial" w:hAnsi="Arial" w:cs="Arial"/>
                <w:b/>
                <w:sz w:val="20"/>
                <w:szCs w:val="20"/>
              </w:rPr>
              <w:t>QoQ</w:t>
            </w:r>
            <w:proofErr w:type="spellEnd"/>
          </w:p>
          <w:p w14:paraId="76C2F248" w14:textId="77777777" w:rsidR="000D4C57" w:rsidRPr="00864EAC" w:rsidRDefault="000D4C57" w:rsidP="00760526">
            <w:pPr>
              <w:tabs>
                <w:tab w:val="left" w:pos="284"/>
              </w:tabs>
              <w:ind w:right="119"/>
              <w:jc w:val="both"/>
              <w:rPr>
                <w:rFonts w:ascii="Arial" w:hAnsi="Arial" w:cs="Arial"/>
                <w:b/>
                <w:sz w:val="20"/>
                <w:szCs w:val="20"/>
              </w:rPr>
            </w:pPr>
          </w:p>
        </w:tc>
        <w:tc>
          <w:tcPr>
            <w:tcW w:w="851" w:type="dxa"/>
          </w:tcPr>
          <w:p w14:paraId="2FD5AEBE"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339D68CB"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233</w:t>
            </w:r>
          </w:p>
        </w:tc>
        <w:tc>
          <w:tcPr>
            <w:tcW w:w="709" w:type="dxa"/>
          </w:tcPr>
          <w:p w14:paraId="38CA0F4F"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3ABA223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291</w:t>
            </w:r>
          </w:p>
        </w:tc>
        <w:tc>
          <w:tcPr>
            <w:tcW w:w="715" w:type="dxa"/>
          </w:tcPr>
          <w:p w14:paraId="11BE7923"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5339E43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35</w:t>
            </w:r>
          </w:p>
        </w:tc>
        <w:tc>
          <w:tcPr>
            <w:tcW w:w="665" w:type="dxa"/>
          </w:tcPr>
          <w:p w14:paraId="6EF419A5"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w:t>
            </w:r>
          </w:p>
          <w:p w14:paraId="2588B3B9"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545</w:t>
            </w:r>
          </w:p>
        </w:tc>
        <w:tc>
          <w:tcPr>
            <w:tcW w:w="754" w:type="dxa"/>
          </w:tcPr>
          <w:p w14:paraId="08637F86"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w:t>
            </w:r>
          </w:p>
          <w:p w14:paraId="6C1FFDCF"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4198</w:t>
            </w:r>
          </w:p>
        </w:tc>
        <w:tc>
          <w:tcPr>
            <w:tcW w:w="690" w:type="dxa"/>
          </w:tcPr>
          <w:p w14:paraId="2258EF0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48D5B62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254</w:t>
            </w:r>
          </w:p>
        </w:tc>
        <w:tc>
          <w:tcPr>
            <w:tcW w:w="665" w:type="dxa"/>
          </w:tcPr>
          <w:p w14:paraId="49B8F5BE"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57B84720"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1915</w:t>
            </w:r>
          </w:p>
        </w:tc>
        <w:tc>
          <w:tcPr>
            <w:tcW w:w="763" w:type="dxa"/>
          </w:tcPr>
          <w:p w14:paraId="538D6CF1"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73993CFA"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204</w:t>
            </w:r>
          </w:p>
        </w:tc>
        <w:tc>
          <w:tcPr>
            <w:tcW w:w="617" w:type="dxa"/>
          </w:tcPr>
          <w:p w14:paraId="58C54472"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22DFAC8C"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417</w:t>
            </w:r>
          </w:p>
        </w:tc>
        <w:tc>
          <w:tcPr>
            <w:tcW w:w="690" w:type="dxa"/>
          </w:tcPr>
          <w:p w14:paraId="79EB363F"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4F8D025A"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340</w:t>
            </w:r>
          </w:p>
        </w:tc>
        <w:tc>
          <w:tcPr>
            <w:tcW w:w="678" w:type="dxa"/>
          </w:tcPr>
          <w:p w14:paraId="6FA00D16"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-209</w:t>
            </w:r>
          </w:p>
        </w:tc>
        <w:tc>
          <w:tcPr>
            <w:tcW w:w="708" w:type="dxa"/>
          </w:tcPr>
          <w:p w14:paraId="6A22EF63"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5946A678"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316</w:t>
            </w:r>
          </w:p>
        </w:tc>
        <w:tc>
          <w:tcPr>
            <w:tcW w:w="851" w:type="dxa"/>
          </w:tcPr>
          <w:p w14:paraId="066D2CF4"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25623A93"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925</w:t>
            </w:r>
          </w:p>
        </w:tc>
        <w:tc>
          <w:tcPr>
            <w:tcW w:w="850" w:type="dxa"/>
          </w:tcPr>
          <w:p w14:paraId="446DDA24"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45566E85"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1024</w:t>
            </w:r>
          </w:p>
        </w:tc>
      </w:tr>
      <w:tr w:rsidR="000A3F0C" w:rsidRPr="00864EAC" w14:paraId="23CBFC9B" w14:textId="77777777" w:rsidTr="000A3F0C">
        <w:trPr>
          <w:trHeight w:val="674"/>
        </w:trPr>
        <w:tc>
          <w:tcPr>
            <w:tcW w:w="709" w:type="dxa"/>
          </w:tcPr>
          <w:p w14:paraId="259877E3"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YoY</w:t>
            </w:r>
          </w:p>
          <w:p w14:paraId="653C01B3" w14:textId="77777777" w:rsidR="000D4C57" w:rsidRPr="00864EAC" w:rsidRDefault="000D4C57" w:rsidP="00760526">
            <w:pPr>
              <w:tabs>
                <w:tab w:val="left" w:pos="284"/>
              </w:tabs>
              <w:ind w:right="119"/>
              <w:jc w:val="both"/>
              <w:rPr>
                <w:rFonts w:ascii="Arial" w:hAnsi="Arial" w:cs="Arial"/>
                <w:b/>
                <w:sz w:val="20"/>
                <w:szCs w:val="20"/>
              </w:rPr>
            </w:pPr>
          </w:p>
        </w:tc>
        <w:tc>
          <w:tcPr>
            <w:tcW w:w="851" w:type="dxa"/>
          </w:tcPr>
          <w:p w14:paraId="4A1A1FBF"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-5811</w:t>
            </w:r>
          </w:p>
        </w:tc>
        <w:tc>
          <w:tcPr>
            <w:tcW w:w="709" w:type="dxa"/>
          </w:tcPr>
          <w:p w14:paraId="6740B58E"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3881FA4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639</w:t>
            </w:r>
          </w:p>
        </w:tc>
        <w:tc>
          <w:tcPr>
            <w:tcW w:w="715" w:type="dxa"/>
          </w:tcPr>
          <w:p w14:paraId="6D6A5824"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23C456B0"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848</w:t>
            </w:r>
          </w:p>
        </w:tc>
        <w:tc>
          <w:tcPr>
            <w:tcW w:w="665" w:type="dxa"/>
          </w:tcPr>
          <w:p w14:paraId="3E3E7049"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 xml:space="preserve"> -</w:t>
            </w:r>
          </w:p>
          <w:p w14:paraId="7C666BE5"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378</w:t>
            </w:r>
          </w:p>
        </w:tc>
        <w:tc>
          <w:tcPr>
            <w:tcW w:w="754" w:type="dxa"/>
          </w:tcPr>
          <w:p w14:paraId="0046260F"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-6659</w:t>
            </w:r>
          </w:p>
        </w:tc>
        <w:tc>
          <w:tcPr>
            <w:tcW w:w="690" w:type="dxa"/>
          </w:tcPr>
          <w:p w14:paraId="1E2EB64A"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0113E824" w14:textId="77777777" w:rsidR="000D4C57" w:rsidRPr="00864EAC" w:rsidRDefault="000D4C57" w:rsidP="007D3603">
            <w:pPr>
              <w:tabs>
                <w:tab w:val="left" w:pos="284"/>
              </w:tabs>
              <w:ind w:right="119"/>
              <w:jc w:val="both"/>
              <w:rPr>
                <w:rFonts w:ascii="Arial" w:hAnsi="Arial" w:cs="Arial"/>
                <w:b/>
                <w:sz w:val="20"/>
                <w:szCs w:val="20"/>
              </w:rPr>
            </w:pPr>
            <w:r w:rsidRPr="00864EAC">
              <w:rPr>
                <w:rFonts w:ascii="Arial" w:hAnsi="Arial" w:cs="Arial"/>
                <w:b/>
                <w:sz w:val="20"/>
                <w:szCs w:val="20"/>
              </w:rPr>
              <w:t>261</w:t>
            </w:r>
          </w:p>
        </w:tc>
        <w:tc>
          <w:tcPr>
            <w:tcW w:w="665" w:type="dxa"/>
          </w:tcPr>
          <w:p w14:paraId="73BD51DD"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40FA929B"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5363</w:t>
            </w:r>
          </w:p>
        </w:tc>
        <w:tc>
          <w:tcPr>
            <w:tcW w:w="763" w:type="dxa"/>
          </w:tcPr>
          <w:p w14:paraId="67D72B55"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 xml:space="preserve"> +</w:t>
            </w:r>
          </w:p>
          <w:p w14:paraId="44A652B7" w14:textId="77777777" w:rsidR="000D4C57" w:rsidRPr="00864EAC" w:rsidRDefault="000D4C57" w:rsidP="007D3603">
            <w:pPr>
              <w:tabs>
                <w:tab w:val="left" w:pos="284"/>
              </w:tabs>
              <w:ind w:right="119"/>
              <w:jc w:val="both"/>
              <w:rPr>
                <w:rFonts w:ascii="Arial" w:hAnsi="Arial" w:cs="Arial"/>
                <w:b/>
                <w:sz w:val="20"/>
                <w:szCs w:val="20"/>
              </w:rPr>
            </w:pPr>
            <w:r w:rsidRPr="00864EAC">
              <w:rPr>
                <w:rFonts w:ascii="Arial" w:hAnsi="Arial" w:cs="Arial"/>
                <w:b/>
                <w:sz w:val="20"/>
                <w:szCs w:val="20"/>
              </w:rPr>
              <w:t>471</w:t>
            </w:r>
          </w:p>
        </w:tc>
        <w:tc>
          <w:tcPr>
            <w:tcW w:w="617" w:type="dxa"/>
          </w:tcPr>
          <w:p w14:paraId="3BC01378"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52B7A607" w14:textId="77777777" w:rsidR="000D4C57" w:rsidRPr="00864EAC" w:rsidRDefault="000D4C57" w:rsidP="007D3603">
            <w:pPr>
              <w:tabs>
                <w:tab w:val="left" w:pos="284"/>
              </w:tabs>
              <w:ind w:right="119"/>
              <w:jc w:val="both"/>
              <w:rPr>
                <w:rFonts w:ascii="Arial" w:hAnsi="Arial" w:cs="Arial"/>
                <w:b/>
                <w:sz w:val="20"/>
                <w:szCs w:val="20"/>
              </w:rPr>
            </w:pPr>
            <w:r w:rsidRPr="00864EAC">
              <w:rPr>
                <w:rFonts w:ascii="Arial" w:hAnsi="Arial" w:cs="Arial"/>
                <w:b/>
                <w:sz w:val="20"/>
                <w:szCs w:val="20"/>
              </w:rPr>
              <w:t>371</w:t>
            </w:r>
          </w:p>
        </w:tc>
        <w:tc>
          <w:tcPr>
            <w:tcW w:w="690" w:type="dxa"/>
          </w:tcPr>
          <w:p w14:paraId="6A6946AA"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63C8C5B7" w14:textId="77777777" w:rsidR="000D4C57" w:rsidRPr="00864EAC" w:rsidRDefault="000D4C57" w:rsidP="007D3603">
            <w:pPr>
              <w:tabs>
                <w:tab w:val="left" w:pos="284"/>
              </w:tabs>
              <w:ind w:right="119"/>
              <w:jc w:val="both"/>
              <w:rPr>
                <w:rFonts w:ascii="Arial" w:hAnsi="Arial" w:cs="Arial"/>
                <w:b/>
                <w:sz w:val="20"/>
                <w:szCs w:val="20"/>
              </w:rPr>
            </w:pPr>
            <w:r w:rsidRPr="00864EAC">
              <w:rPr>
                <w:rFonts w:ascii="Arial" w:hAnsi="Arial" w:cs="Arial"/>
                <w:b/>
                <w:sz w:val="20"/>
                <w:szCs w:val="20"/>
              </w:rPr>
              <w:t>208</w:t>
            </w:r>
          </w:p>
        </w:tc>
        <w:tc>
          <w:tcPr>
            <w:tcW w:w="678" w:type="dxa"/>
          </w:tcPr>
          <w:p w14:paraId="2855F525"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-352</w:t>
            </w:r>
          </w:p>
        </w:tc>
        <w:tc>
          <w:tcPr>
            <w:tcW w:w="708" w:type="dxa"/>
          </w:tcPr>
          <w:p w14:paraId="04AA42FE"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12D8C6BE" w14:textId="77777777" w:rsidR="000D4C57" w:rsidRPr="00864EAC" w:rsidRDefault="000D4C57" w:rsidP="007D3603">
            <w:pPr>
              <w:tabs>
                <w:tab w:val="left" w:pos="284"/>
              </w:tabs>
              <w:ind w:right="119"/>
              <w:jc w:val="both"/>
              <w:rPr>
                <w:rFonts w:ascii="Arial" w:hAnsi="Arial" w:cs="Arial"/>
                <w:b/>
                <w:sz w:val="20"/>
                <w:szCs w:val="20"/>
              </w:rPr>
            </w:pPr>
            <w:r w:rsidRPr="00864EAC">
              <w:rPr>
                <w:rFonts w:ascii="Arial" w:hAnsi="Arial" w:cs="Arial"/>
                <w:b/>
                <w:sz w:val="20"/>
                <w:szCs w:val="20"/>
              </w:rPr>
              <w:t>316</w:t>
            </w:r>
          </w:p>
        </w:tc>
        <w:tc>
          <w:tcPr>
            <w:tcW w:w="851" w:type="dxa"/>
          </w:tcPr>
          <w:p w14:paraId="214D30E8"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2959EB81"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1723</w:t>
            </w:r>
          </w:p>
        </w:tc>
        <w:tc>
          <w:tcPr>
            <w:tcW w:w="850" w:type="dxa"/>
          </w:tcPr>
          <w:p w14:paraId="79AC88AE" w14:textId="77777777" w:rsidR="000D4C57" w:rsidRPr="00864EAC" w:rsidRDefault="000D4C57" w:rsidP="00760526">
            <w:pPr>
              <w:tabs>
                <w:tab w:val="left" w:pos="284"/>
              </w:tabs>
              <w:ind w:right="119" w:firstLine="142"/>
              <w:jc w:val="both"/>
              <w:rPr>
                <w:rFonts w:ascii="Arial" w:hAnsi="Arial" w:cs="Arial"/>
                <w:b/>
                <w:sz w:val="20"/>
                <w:szCs w:val="20"/>
              </w:rPr>
            </w:pPr>
            <w:r w:rsidRPr="00864EAC">
              <w:rPr>
                <w:rFonts w:ascii="Arial" w:hAnsi="Arial" w:cs="Arial"/>
                <w:b/>
                <w:sz w:val="20"/>
                <w:szCs w:val="20"/>
              </w:rPr>
              <w:t>+</w:t>
            </w:r>
          </w:p>
          <w:p w14:paraId="6B046CBA" w14:textId="77777777" w:rsidR="000D4C57" w:rsidRPr="00864EAC" w:rsidRDefault="000D4C57" w:rsidP="00760526">
            <w:pPr>
              <w:tabs>
                <w:tab w:val="left" w:pos="284"/>
              </w:tabs>
              <w:ind w:right="119"/>
              <w:jc w:val="both"/>
              <w:rPr>
                <w:rFonts w:ascii="Arial" w:hAnsi="Arial" w:cs="Arial"/>
                <w:b/>
                <w:sz w:val="20"/>
                <w:szCs w:val="20"/>
              </w:rPr>
            </w:pPr>
            <w:r w:rsidRPr="00864EAC">
              <w:rPr>
                <w:rFonts w:ascii="Arial" w:hAnsi="Arial" w:cs="Arial"/>
                <w:b/>
                <w:sz w:val="20"/>
                <w:szCs w:val="20"/>
              </w:rPr>
              <w:t>1742</w:t>
            </w:r>
          </w:p>
        </w:tc>
      </w:tr>
    </w:tbl>
    <w:p w14:paraId="63A68279" w14:textId="77777777" w:rsidR="000D4C57" w:rsidRPr="00864EAC" w:rsidRDefault="000D4C57" w:rsidP="000D4C57">
      <w:pPr>
        <w:tabs>
          <w:tab w:val="left" w:pos="284"/>
        </w:tabs>
        <w:ind w:right="118" w:firstLine="142"/>
        <w:rPr>
          <w:rFonts w:ascii="Arial" w:hAnsi="Arial" w:cs="Arial"/>
          <w:b/>
          <w:sz w:val="20"/>
          <w:szCs w:val="20"/>
        </w:rPr>
      </w:pPr>
    </w:p>
    <w:p w14:paraId="05E856B2" w14:textId="77777777" w:rsidR="000D4C57" w:rsidRDefault="000D4C57" w:rsidP="000D4C57">
      <w:pPr>
        <w:tabs>
          <w:tab w:val="left" w:pos="284"/>
        </w:tabs>
        <w:ind w:right="118" w:firstLine="142"/>
        <w:jc w:val="both"/>
        <w:rPr>
          <w:rFonts w:ascii="Arial" w:hAnsi="Arial" w:cs="Arial"/>
          <w:b/>
          <w:sz w:val="22"/>
          <w:szCs w:val="22"/>
        </w:rPr>
      </w:pPr>
      <w:r w:rsidRPr="003225FC">
        <w:rPr>
          <w:rFonts w:ascii="Arial" w:hAnsi="Arial" w:cs="Arial"/>
          <w:b/>
          <w:sz w:val="22"/>
          <w:szCs w:val="22"/>
        </w:rPr>
        <w:t>As per above data Total MSME credit has increased from 12299 crores o 30.6.22 to 14041 cores a on 30.06.2023 showing a YOY growth of 14,16% and on QOQ basis MSME advances has increased from 13017 crores in March 2023 to 14041 crores in June 2023 showing a quarterly growth of 7.86</w:t>
      </w:r>
      <w:proofErr w:type="gramStart"/>
      <w:r w:rsidRPr="003225FC">
        <w:rPr>
          <w:rFonts w:ascii="Arial" w:hAnsi="Arial" w:cs="Arial"/>
          <w:b/>
          <w:sz w:val="22"/>
          <w:szCs w:val="22"/>
        </w:rPr>
        <w:t>%  but</w:t>
      </w:r>
      <w:proofErr w:type="gramEnd"/>
      <w:r w:rsidRPr="003225FC">
        <w:rPr>
          <w:rFonts w:ascii="Arial" w:hAnsi="Arial" w:cs="Arial"/>
          <w:b/>
          <w:sz w:val="22"/>
          <w:szCs w:val="22"/>
        </w:rPr>
        <w:t xml:space="preserve"> Nos of account has decreased which need to be improved by sanctioning fresh credit under Micro and small enterprises.</w:t>
      </w:r>
    </w:p>
    <w:p w14:paraId="6557DE94" w14:textId="77777777" w:rsidR="000A3F0C" w:rsidRPr="003225FC" w:rsidRDefault="000A3F0C" w:rsidP="000D4C57">
      <w:pPr>
        <w:tabs>
          <w:tab w:val="left" w:pos="284"/>
        </w:tabs>
        <w:ind w:right="118" w:firstLine="142"/>
        <w:jc w:val="both"/>
        <w:rPr>
          <w:rFonts w:ascii="Arial" w:hAnsi="Arial" w:cs="Arial"/>
          <w:b/>
          <w:sz w:val="22"/>
          <w:szCs w:val="22"/>
        </w:rPr>
      </w:pPr>
    </w:p>
    <w:p w14:paraId="3D528C02" w14:textId="77777777" w:rsidR="000D4C57" w:rsidRPr="00420463" w:rsidRDefault="000D4C57" w:rsidP="000D4C57">
      <w:pPr>
        <w:pStyle w:val="PlainText"/>
        <w:tabs>
          <w:tab w:val="left" w:pos="284"/>
        </w:tabs>
        <w:ind w:right="118" w:firstLine="142"/>
        <w:jc w:val="both"/>
        <w:rPr>
          <w:rFonts w:ascii="Arial" w:hAnsi="Arial" w:cs="Arial"/>
          <w:b/>
          <w:bCs/>
          <w:color w:val="FF0000"/>
          <w:sz w:val="22"/>
          <w:szCs w:val="22"/>
        </w:rPr>
      </w:pPr>
      <w:r w:rsidRPr="00420463">
        <w:rPr>
          <w:rFonts w:ascii="Arial" w:hAnsi="Arial" w:cs="Arial"/>
          <w:bCs/>
          <w:sz w:val="22"/>
          <w:szCs w:val="22"/>
        </w:rPr>
        <w:t xml:space="preserve">Reserve Bank of India vide circular RPCD.MSME &amp; NFS.BC.NO. 54/60.02.31/2015-16 dated 23.04.2015 has apprised that lending to Micro, Small and Medium Enterprises (MSME) banks are advised to ensure </w:t>
      </w:r>
      <w:proofErr w:type="gramStart"/>
      <w:r w:rsidRPr="00420463">
        <w:rPr>
          <w:rFonts w:ascii="Arial" w:hAnsi="Arial" w:cs="Arial"/>
          <w:bCs/>
          <w:sz w:val="22"/>
          <w:szCs w:val="22"/>
        </w:rPr>
        <w:t>tha</w:t>
      </w:r>
      <w:r>
        <w:rPr>
          <w:rFonts w:ascii="Arial" w:hAnsi="Arial" w:cs="Arial"/>
          <w:bCs/>
          <w:sz w:val="22"/>
          <w:szCs w:val="22"/>
        </w:rPr>
        <w:t>t :</w:t>
      </w:r>
      <w:proofErr w:type="gramEnd"/>
      <w:r>
        <w:rPr>
          <w:rFonts w:ascii="Arial" w:hAnsi="Arial" w:cs="Arial"/>
          <w:bCs/>
          <w:sz w:val="22"/>
          <w:szCs w:val="22"/>
        </w:rPr>
        <w:t>-</w:t>
      </w:r>
      <w:r w:rsidRPr="00420463">
        <w:rPr>
          <w:rFonts w:ascii="Arial" w:hAnsi="Arial" w:cs="Arial"/>
          <w:b/>
          <w:bCs/>
          <w:color w:val="FF0000"/>
          <w:sz w:val="22"/>
          <w:szCs w:val="22"/>
        </w:rPr>
        <w:t xml:space="preserve">                                       </w:t>
      </w:r>
    </w:p>
    <w:p w14:paraId="22D1FC0D" w14:textId="77777777" w:rsidR="000D4C57" w:rsidRPr="000A3F0C" w:rsidRDefault="000D4C57" w:rsidP="000D4C57">
      <w:pPr>
        <w:pStyle w:val="PlainText"/>
        <w:numPr>
          <w:ilvl w:val="0"/>
          <w:numId w:val="15"/>
        </w:numPr>
        <w:tabs>
          <w:tab w:val="left" w:pos="284"/>
        </w:tabs>
        <w:ind w:left="0" w:right="118" w:firstLine="142"/>
        <w:jc w:val="both"/>
        <w:rPr>
          <w:rFonts w:ascii="Arial" w:hAnsi="Arial" w:cs="Arial"/>
          <w:bCs/>
          <w:sz w:val="26"/>
          <w:szCs w:val="26"/>
        </w:rPr>
      </w:pPr>
      <w:r w:rsidRPr="00420463">
        <w:rPr>
          <w:rFonts w:ascii="Arial" w:hAnsi="Arial" w:cs="Arial"/>
          <w:bCs/>
          <w:sz w:val="22"/>
          <w:szCs w:val="22"/>
        </w:rPr>
        <w:t xml:space="preserve">7.5% of ANBC or Credit Equivalent amount of Off- Balance sheet exposure, whichever is higher, has been prescribed for </w:t>
      </w:r>
      <w:r w:rsidRPr="00420463">
        <w:rPr>
          <w:rFonts w:ascii="Arial" w:hAnsi="Arial" w:cs="Arial"/>
          <w:b/>
          <w:bCs/>
          <w:sz w:val="22"/>
          <w:szCs w:val="22"/>
        </w:rPr>
        <w:t>MICRO ENTERPRISES. However, position of UT under Micro enterprises is as under</w:t>
      </w:r>
      <w:r w:rsidRPr="000B63AF">
        <w:rPr>
          <w:rFonts w:ascii="Arial" w:hAnsi="Arial" w:cs="Arial"/>
          <w:b/>
          <w:bCs/>
          <w:sz w:val="26"/>
          <w:szCs w:val="26"/>
        </w:rPr>
        <w:t xml:space="preserve">: </w:t>
      </w:r>
    </w:p>
    <w:p w14:paraId="3D8E5C30" w14:textId="77777777" w:rsidR="000A3F0C" w:rsidRPr="003225FC" w:rsidRDefault="000A3F0C" w:rsidP="000D4C57">
      <w:pPr>
        <w:pStyle w:val="PlainText"/>
        <w:numPr>
          <w:ilvl w:val="0"/>
          <w:numId w:val="15"/>
        </w:numPr>
        <w:tabs>
          <w:tab w:val="left" w:pos="284"/>
        </w:tabs>
        <w:ind w:left="0" w:right="118" w:firstLine="142"/>
        <w:jc w:val="both"/>
        <w:rPr>
          <w:rFonts w:ascii="Arial" w:hAnsi="Arial" w:cs="Arial"/>
          <w:bCs/>
          <w:sz w:val="26"/>
          <w:szCs w:val="26"/>
        </w:rPr>
      </w:pPr>
    </w:p>
    <w:tbl>
      <w:tblPr>
        <w:tblStyle w:val="TableGrid"/>
        <w:tblpPr w:leftFromText="180" w:rightFromText="180" w:vertAnchor="text" w:horzAnchor="margin" w:tblpY="62"/>
        <w:tblW w:w="0" w:type="auto"/>
        <w:tblLook w:val="04A0" w:firstRow="1" w:lastRow="0" w:firstColumn="1" w:lastColumn="0" w:noHBand="0" w:noVBand="1"/>
      </w:tblPr>
      <w:tblGrid>
        <w:gridCol w:w="1232"/>
        <w:gridCol w:w="1144"/>
        <w:gridCol w:w="1033"/>
        <w:gridCol w:w="1033"/>
        <w:gridCol w:w="1033"/>
        <w:gridCol w:w="1033"/>
        <w:gridCol w:w="971"/>
        <w:gridCol w:w="1538"/>
        <w:gridCol w:w="1439"/>
      </w:tblGrid>
      <w:tr w:rsidR="000D4C57" w:rsidRPr="000B63AF" w14:paraId="13B51CAD" w14:textId="77777777" w:rsidTr="00C17AF9">
        <w:tc>
          <w:tcPr>
            <w:tcW w:w="1271" w:type="dxa"/>
          </w:tcPr>
          <w:p w14:paraId="6CBF3199"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Year</w:t>
            </w:r>
          </w:p>
        </w:tc>
        <w:tc>
          <w:tcPr>
            <w:tcW w:w="1843" w:type="dxa"/>
            <w:gridSpan w:val="2"/>
          </w:tcPr>
          <w:p w14:paraId="7DDEA13B"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Total Advances</w:t>
            </w:r>
          </w:p>
        </w:tc>
        <w:tc>
          <w:tcPr>
            <w:tcW w:w="1701" w:type="dxa"/>
            <w:gridSpan w:val="2"/>
          </w:tcPr>
          <w:p w14:paraId="60DC4EF1"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Total MSME Advance</w:t>
            </w:r>
          </w:p>
        </w:tc>
        <w:tc>
          <w:tcPr>
            <w:tcW w:w="1984" w:type="dxa"/>
            <w:gridSpan w:val="2"/>
          </w:tcPr>
          <w:p w14:paraId="7ECD4CC9"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Total Share of Micro advances</w:t>
            </w:r>
          </w:p>
        </w:tc>
        <w:tc>
          <w:tcPr>
            <w:tcW w:w="1701" w:type="dxa"/>
          </w:tcPr>
          <w:p w14:paraId="2507C809"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%age of Micro advance to total MSME adv</w:t>
            </w:r>
          </w:p>
        </w:tc>
        <w:tc>
          <w:tcPr>
            <w:tcW w:w="1560" w:type="dxa"/>
          </w:tcPr>
          <w:p w14:paraId="3691D56A"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%age of Micro credit to total advances</w:t>
            </w:r>
          </w:p>
        </w:tc>
      </w:tr>
      <w:tr w:rsidR="000D4C57" w:rsidRPr="000B63AF" w14:paraId="0BB3F8F8" w14:textId="77777777" w:rsidTr="00C17AF9">
        <w:trPr>
          <w:trHeight w:val="341"/>
        </w:trPr>
        <w:tc>
          <w:tcPr>
            <w:tcW w:w="1271" w:type="dxa"/>
          </w:tcPr>
          <w:p w14:paraId="2619D22B"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period</w:t>
            </w:r>
          </w:p>
          <w:p w14:paraId="47A093BD" w14:textId="77777777" w:rsidR="000D4C57" w:rsidRPr="003A7BB0" w:rsidRDefault="000D4C57" w:rsidP="00C17AF9">
            <w:pPr>
              <w:tabs>
                <w:tab w:val="left" w:pos="284"/>
              </w:tabs>
              <w:ind w:right="118" w:firstLine="142"/>
              <w:jc w:val="both"/>
              <w:rPr>
                <w:rFonts w:ascii="Arial" w:hAnsi="Arial" w:cs="Arial"/>
                <w:b/>
                <w:bCs/>
                <w:sz w:val="16"/>
                <w:szCs w:val="16"/>
              </w:rPr>
            </w:pPr>
          </w:p>
        </w:tc>
        <w:tc>
          <w:tcPr>
            <w:tcW w:w="851" w:type="dxa"/>
          </w:tcPr>
          <w:p w14:paraId="76508483"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a/c</w:t>
            </w:r>
          </w:p>
        </w:tc>
        <w:tc>
          <w:tcPr>
            <w:tcW w:w="992" w:type="dxa"/>
          </w:tcPr>
          <w:p w14:paraId="09F8810A" w14:textId="77777777" w:rsidR="000D4C57" w:rsidRPr="003A7BB0" w:rsidRDefault="000D4C57" w:rsidP="00C17AF9">
            <w:pPr>
              <w:tabs>
                <w:tab w:val="left" w:pos="284"/>
              </w:tabs>
              <w:ind w:right="118"/>
              <w:jc w:val="both"/>
              <w:rPr>
                <w:rFonts w:ascii="Arial" w:hAnsi="Arial" w:cs="Arial"/>
                <w:b/>
                <w:bCs/>
                <w:sz w:val="16"/>
                <w:szCs w:val="16"/>
              </w:rPr>
            </w:pPr>
            <w:r w:rsidRPr="003A7BB0">
              <w:rPr>
                <w:rFonts w:ascii="Arial" w:hAnsi="Arial" w:cs="Arial"/>
                <w:b/>
                <w:bCs/>
                <w:sz w:val="16"/>
                <w:szCs w:val="16"/>
              </w:rPr>
              <w:t xml:space="preserve">Amt in cr.   </w:t>
            </w:r>
          </w:p>
        </w:tc>
        <w:tc>
          <w:tcPr>
            <w:tcW w:w="850" w:type="dxa"/>
          </w:tcPr>
          <w:p w14:paraId="1D7B2265"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A/cs</w:t>
            </w:r>
          </w:p>
        </w:tc>
        <w:tc>
          <w:tcPr>
            <w:tcW w:w="851" w:type="dxa"/>
          </w:tcPr>
          <w:p w14:paraId="17E3344A" w14:textId="77777777" w:rsidR="000D4C57" w:rsidRPr="003A7BB0" w:rsidRDefault="000D4C57" w:rsidP="00C17AF9">
            <w:pPr>
              <w:tabs>
                <w:tab w:val="left" w:pos="284"/>
              </w:tabs>
              <w:ind w:right="118"/>
              <w:jc w:val="both"/>
              <w:rPr>
                <w:rFonts w:ascii="Arial" w:hAnsi="Arial" w:cs="Arial"/>
                <w:b/>
                <w:bCs/>
                <w:sz w:val="16"/>
                <w:szCs w:val="16"/>
              </w:rPr>
            </w:pPr>
            <w:r w:rsidRPr="003A7BB0">
              <w:rPr>
                <w:rFonts w:ascii="Arial" w:hAnsi="Arial" w:cs="Arial"/>
                <w:b/>
                <w:bCs/>
                <w:sz w:val="16"/>
                <w:szCs w:val="16"/>
              </w:rPr>
              <w:t xml:space="preserve">Amt in </w:t>
            </w:r>
            <w:proofErr w:type="spellStart"/>
            <w:r w:rsidRPr="003A7BB0">
              <w:rPr>
                <w:rFonts w:ascii="Arial" w:hAnsi="Arial" w:cs="Arial"/>
                <w:b/>
                <w:bCs/>
                <w:sz w:val="16"/>
                <w:szCs w:val="16"/>
              </w:rPr>
              <w:t>cr</w:t>
            </w:r>
            <w:proofErr w:type="spellEnd"/>
          </w:p>
        </w:tc>
        <w:tc>
          <w:tcPr>
            <w:tcW w:w="992" w:type="dxa"/>
          </w:tcPr>
          <w:p w14:paraId="0259CC2F"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A/cs</w:t>
            </w:r>
          </w:p>
        </w:tc>
        <w:tc>
          <w:tcPr>
            <w:tcW w:w="992" w:type="dxa"/>
          </w:tcPr>
          <w:p w14:paraId="49FADD9F" w14:textId="77777777" w:rsidR="000D4C57" w:rsidRPr="003A7BB0" w:rsidRDefault="000D4C57" w:rsidP="00C17AF9">
            <w:pPr>
              <w:tabs>
                <w:tab w:val="left" w:pos="284"/>
              </w:tabs>
              <w:ind w:right="118"/>
              <w:jc w:val="both"/>
              <w:rPr>
                <w:rFonts w:ascii="Arial" w:hAnsi="Arial" w:cs="Arial"/>
                <w:b/>
                <w:bCs/>
                <w:sz w:val="16"/>
                <w:szCs w:val="16"/>
              </w:rPr>
            </w:pPr>
            <w:r w:rsidRPr="003A7BB0">
              <w:rPr>
                <w:rFonts w:ascii="Arial" w:hAnsi="Arial" w:cs="Arial"/>
                <w:b/>
                <w:bCs/>
                <w:sz w:val="16"/>
                <w:szCs w:val="16"/>
              </w:rPr>
              <w:t xml:space="preserve">Amt.in </w:t>
            </w:r>
            <w:proofErr w:type="spellStart"/>
            <w:r w:rsidRPr="003A7BB0">
              <w:rPr>
                <w:rFonts w:ascii="Arial" w:hAnsi="Arial" w:cs="Arial"/>
                <w:b/>
                <w:bCs/>
                <w:sz w:val="16"/>
                <w:szCs w:val="16"/>
              </w:rPr>
              <w:t>cr</w:t>
            </w:r>
            <w:proofErr w:type="spellEnd"/>
          </w:p>
        </w:tc>
        <w:tc>
          <w:tcPr>
            <w:tcW w:w="1701" w:type="dxa"/>
          </w:tcPr>
          <w:p w14:paraId="3814FF98"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%age</w:t>
            </w:r>
          </w:p>
        </w:tc>
        <w:tc>
          <w:tcPr>
            <w:tcW w:w="1560" w:type="dxa"/>
          </w:tcPr>
          <w:p w14:paraId="189E4B1B" w14:textId="77777777" w:rsidR="000D4C57" w:rsidRPr="003A7BB0" w:rsidRDefault="000D4C57" w:rsidP="00C17AF9">
            <w:pPr>
              <w:tabs>
                <w:tab w:val="left" w:pos="284"/>
              </w:tabs>
              <w:ind w:right="118" w:firstLine="142"/>
              <w:jc w:val="both"/>
              <w:rPr>
                <w:rFonts w:ascii="Arial" w:hAnsi="Arial" w:cs="Arial"/>
                <w:b/>
                <w:bCs/>
                <w:sz w:val="16"/>
                <w:szCs w:val="16"/>
              </w:rPr>
            </w:pPr>
            <w:r w:rsidRPr="003A7BB0">
              <w:rPr>
                <w:rFonts w:ascii="Arial" w:hAnsi="Arial" w:cs="Arial"/>
                <w:b/>
                <w:bCs/>
                <w:sz w:val="16"/>
                <w:szCs w:val="16"/>
              </w:rPr>
              <w:t>%age</w:t>
            </w:r>
          </w:p>
        </w:tc>
      </w:tr>
      <w:tr w:rsidR="000D4C57" w:rsidRPr="000B63AF" w14:paraId="4A04F27F" w14:textId="77777777" w:rsidTr="00C17AF9">
        <w:trPr>
          <w:trHeight w:val="368"/>
        </w:trPr>
        <w:tc>
          <w:tcPr>
            <w:tcW w:w="1271" w:type="dxa"/>
          </w:tcPr>
          <w:p w14:paraId="1262F160"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30.6.22</w:t>
            </w:r>
          </w:p>
        </w:tc>
        <w:tc>
          <w:tcPr>
            <w:tcW w:w="851" w:type="dxa"/>
          </w:tcPr>
          <w:p w14:paraId="78D2BAF3"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542883</w:t>
            </w:r>
          </w:p>
        </w:tc>
        <w:tc>
          <w:tcPr>
            <w:tcW w:w="992" w:type="dxa"/>
          </w:tcPr>
          <w:p w14:paraId="475AFCA1"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80362</w:t>
            </w:r>
          </w:p>
        </w:tc>
        <w:tc>
          <w:tcPr>
            <w:tcW w:w="850" w:type="dxa"/>
          </w:tcPr>
          <w:p w14:paraId="089A8C2D"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40916</w:t>
            </w:r>
          </w:p>
        </w:tc>
        <w:tc>
          <w:tcPr>
            <w:tcW w:w="851" w:type="dxa"/>
          </w:tcPr>
          <w:p w14:paraId="2C004C1A"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12299</w:t>
            </w:r>
          </w:p>
        </w:tc>
        <w:tc>
          <w:tcPr>
            <w:tcW w:w="992" w:type="dxa"/>
          </w:tcPr>
          <w:p w14:paraId="22744C4D"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29202</w:t>
            </w:r>
          </w:p>
        </w:tc>
        <w:tc>
          <w:tcPr>
            <w:tcW w:w="992" w:type="dxa"/>
          </w:tcPr>
          <w:p w14:paraId="629FEB0E"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4023</w:t>
            </w:r>
          </w:p>
        </w:tc>
        <w:tc>
          <w:tcPr>
            <w:tcW w:w="1701" w:type="dxa"/>
          </w:tcPr>
          <w:p w14:paraId="2C09640F"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32.70%</w:t>
            </w:r>
          </w:p>
        </w:tc>
        <w:tc>
          <w:tcPr>
            <w:tcW w:w="1560" w:type="dxa"/>
          </w:tcPr>
          <w:p w14:paraId="7F506378"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5%</w:t>
            </w:r>
          </w:p>
        </w:tc>
      </w:tr>
      <w:tr w:rsidR="000D4C57" w:rsidRPr="000B63AF" w14:paraId="5D9756D9" w14:textId="77777777" w:rsidTr="00C17AF9">
        <w:tc>
          <w:tcPr>
            <w:tcW w:w="1271" w:type="dxa"/>
          </w:tcPr>
          <w:p w14:paraId="3AD7CE60"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31.3.23</w:t>
            </w:r>
          </w:p>
        </w:tc>
        <w:tc>
          <w:tcPr>
            <w:tcW w:w="851" w:type="dxa"/>
          </w:tcPr>
          <w:p w14:paraId="0415035C"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585307</w:t>
            </w:r>
          </w:p>
        </w:tc>
        <w:tc>
          <w:tcPr>
            <w:tcW w:w="992" w:type="dxa"/>
          </w:tcPr>
          <w:p w14:paraId="352E82AA"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82166</w:t>
            </w:r>
          </w:p>
        </w:tc>
        <w:tc>
          <w:tcPr>
            <w:tcW w:w="850" w:type="dxa"/>
          </w:tcPr>
          <w:p w14:paraId="54578DF8"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41714</w:t>
            </w:r>
          </w:p>
        </w:tc>
        <w:tc>
          <w:tcPr>
            <w:tcW w:w="851" w:type="dxa"/>
          </w:tcPr>
          <w:p w14:paraId="3DEE579C"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13017</w:t>
            </w:r>
          </w:p>
        </w:tc>
        <w:tc>
          <w:tcPr>
            <w:tcW w:w="992" w:type="dxa"/>
          </w:tcPr>
          <w:p w14:paraId="7BA3C074"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27624</w:t>
            </w:r>
          </w:p>
        </w:tc>
        <w:tc>
          <w:tcPr>
            <w:tcW w:w="992" w:type="dxa"/>
          </w:tcPr>
          <w:p w14:paraId="541B189A"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4372</w:t>
            </w:r>
          </w:p>
        </w:tc>
        <w:tc>
          <w:tcPr>
            <w:tcW w:w="1701" w:type="dxa"/>
          </w:tcPr>
          <w:p w14:paraId="2E8BAC87" w14:textId="77777777" w:rsidR="000D4C57" w:rsidRPr="003A7BB0" w:rsidRDefault="000D4C57" w:rsidP="00C17AF9">
            <w:pPr>
              <w:tabs>
                <w:tab w:val="left" w:pos="284"/>
              </w:tabs>
              <w:spacing w:line="360" w:lineRule="auto"/>
              <w:ind w:right="118" w:firstLine="142"/>
              <w:jc w:val="both"/>
              <w:rPr>
                <w:rFonts w:ascii="Arial" w:hAnsi="Arial" w:cs="Arial"/>
                <w:b/>
                <w:bCs/>
                <w:sz w:val="20"/>
                <w:szCs w:val="20"/>
              </w:rPr>
            </w:pPr>
            <w:r w:rsidRPr="003A7BB0">
              <w:rPr>
                <w:rFonts w:ascii="Arial" w:hAnsi="Arial" w:cs="Arial"/>
                <w:b/>
                <w:bCs/>
                <w:sz w:val="20"/>
                <w:szCs w:val="20"/>
              </w:rPr>
              <w:t>33.59%</w:t>
            </w:r>
          </w:p>
        </w:tc>
        <w:tc>
          <w:tcPr>
            <w:tcW w:w="1560" w:type="dxa"/>
          </w:tcPr>
          <w:p w14:paraId="3F66960D" w14:textId="77777777" w:rsidR="000D4C57" w:rsidRPr="003A7BB0" w:rsidRDefault="000D4C57" w:rsidP="00C17AF9">
            <w:pPr>
              <w:tabs>
                <w:tab w:val="left" w:pos="284"/>
              </w:tabs>
              <w:spacing w:line="360" w:lineRule="auto"/>
              <w:ind w:right="118" w:firstLine="142"/>
              <w:jc w:val="both"/>
              <w:rPr>
                <w:rFonts w:ascii="Arial" w:hAnsi="Arial" w:cs="Arial"/>
                <w:b/>
                <w:bCs/>
                <w:sz w:val="20"/>
                <w:szCs w:val="20"/>
              </w:rPr>
            </w:pPr>
            <w:r w:rsidRPr="003A7BB0">
              <w:rPr>
                <w:rFonts w:ascii="Arial" w:hAnsi="Arial" w:cs="Arial"/>
                <w:b/>
                <w:bCs/>
                <w:sz w:val="20"/>
                <w:szCs w:val="20"/>
              </w:rPr>
              <w:t>5.32%</w:t>
            </w:r>
          </w:p>
        </w:tc>
      </w:tr>
      <w:tr w:rsidR="000D4C57" w14:paraId="2DDC94E8" w14:textId="77777777" w:rsidTr="00C17AF9">
        <w:tc>
          <w:tcPr>
            <w:tcW w:w="1271" w:type="dxa"/>
          </w:tcPr>
          <w:p w14:paraId="11EBB2C7"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30.6.23</w:t>
            </w:r>
          </w:p>
        </w:tc>
        <w:tc>
          <w:tcPr>
            <w:tcW w:w="851" w:type="dxa"/>
          </w:tcPr>
          <w:p w14:paraId="1A363E02" w14:textId="77777777" w:rsidR="000D4C57" w:rsidRPr="003A7BB0" w:rsidRDefault="000D4C57" w:rsidP="00C17AF9">
            <w:pPr>
              <w:tabs>
                <w:tab w:val="left" w:pos="284"/>
              </w:tabs>
              <w:ind w:right="118" w:firstLine="142"/>
              <w:jc w:val="both"/>
              <w:rPr>
                <w:rFonts w:ascii="Arial" w:hAnsi="Arial" w:cs="Arial"/>
                <w:b/>
                <w:bCs/>
                <w:sz w:val="20"/>
                <w:szCs w:val="20"/>
              </w:rPr>
            </w:pPr>
          </w:p>
        </w:tc>
        <w:tc>
          <w:tcPr>
            <w:tcW w:w="992" w:type="dxa"/>
          </w:tcPr>
          <w:p w14:paraId="2DF591AB"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84670</w:t>
            </w:r>
          </w:p>
        </w:tc>
        <w:tc>
          <w:tcPr>
            <w:tcW w:w="850" w:type="dxa"/>
          </w:tcPr>
          <w:p w14:paraId="40E216C7"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42639</w:t>
            </w:r>
          </w:p>
        </w:tc>
        <w:tc>
          <w:tcPr>
            <w:tcW w:w="851" w:type="dxa"/>
          </w:tcPr>
          <w:p w14:paraId="3C9098F9"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14041</w:t>
            </w:r>
          </w:p>
        </w:tc>
        <w:tc>
          <w:tcPr>
            <w:tcW w:w="992" w:type="dxa"/>
          </w:tcPr>
          <w:p w14:paraId="124969A4"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23391</w:t>
            </w:r>
          </w:p>
        </w:tc>
        <w:tc>
          <w:tcPr>
            <w:tcW w:w="992" w:type="dxa"/>
          </w:tcPr>
          <w:p w14:paraId="2566829C" w14:textId="77777777" w:rsidR="000D4C57" w:rsidRPr="003A7BB0" w:rsidRDefault="000D4C57" w:rsidP="00C17AF9">
            <w:pPr>
              <w:tabs>
                <w:tab w:val="left" w:pos="284"/>
              </w:tabs>
              <w:ind w:right="118" w:firstLine="142"/>
              <w:jc w:val="both"/>
              <w:rPr>
                <w:rFonts w:ascii="Arial" w:hAnsi="Arial" w:cs="Arial"/>
                <w:b/>
                <w:bCs/>
                <w:sz w:val="20"/>
                <w:szCs w:val="20"/>
              </w:rPr>
            </w:pPr>
            <w:r w:rsidRPr="003A7BB0">
              <w:rPr>
                <w:rFonts w:ascii="Arial" w:hAnsi="Arial" w:cs="Arial"/>
                <w:b/>
                <w:bCs/>
                <w:sz w:val="20"/>
                <w:szCs w:val="20"/>
              </w:rPr>
              <w:t>4663</w:t>
            </w:r>
          </w:p>
        </w:tc>
        <w:tc>
          <w:tcPr>
            <w:tcW w:w="1701" w:type="dxa"/>
          </w:tcPr>
          <w:p w14:paraId="68AD5FD4" w14:textId="77777777" w:rsidR="000D4C57" w:rsidRPr="003A7BB0" w:rsidRDefault="000D4C57" w:rsidP="00C17AF9">
            <w:pPr>
              <w:tabs>
                <w:tab w:val="left" w:pos="284"/>
              </w:tabs>
              <w:spacing w:line="360" w:lineRule="auto"/>
              <w:ind w:right="118" w:firstLine="142"/>
              <w:jc w:val="both"/>
              <w:rPr>
                <w:rFonts w:ascii="Arial" w:hAnsi="Arial" w:cs="Arial"/>
                <w:b/>
                <w:bCs/>
                <w:sz w:val="20"/>
                <w:szCs w:val="20"/>
              </w:rPr>
            </w:pPr>
            <w:r w:rsidRPr="003A7BB0">
              <w:rPr>
                <w:rFonts w:ascii="Arial" w:hAnsi="Arial" w:cs="Arial"/>
                <w:b/>
                <w:bCs/>
                <w:sz w:val="20"/>
                <w:szCs w:val="20"/>
              </w:rPr>
              <w:t>33.21</w:t>
            </w:r>
          </w:p>
        </w:tc>
        <w:tc>
          <w:tcPr>
            <w:tcW w:w="1560" w:type="dxa"/>
          </w:tcPr>
          <w:p w14:paraId="5E423AF4" w14:textId="77777777" w:rsidR="000D4C57" w:rsidRPr="003A7BB0" w:rsidRDefault="000D4C57" w:rsidP="00C17AF9">
            <w:pPr>
              <w:tabs>
                <w:tab w:val="left" w:pos="284"/>
              </w:tabs>
              <w:spacing w:line="360" w:lineRule="auto"/>
              <w:ind w:right="118" w:firstLine="142"/>
              <w:jc w:val="both"/>
              <w:rPr>
                <w:rFonts w:ascii="Arial" w:hAnsi="Arial" w:cs="Arial"/>
                <w:b/>
                <w:bCs/>
                <w:sz w:val="20"/>
                <w:szCs w:val="20"/>
              </w:rPr>
            </w:pPr>
            <w:r w:rsidRPr="003A7BB0">
              <w:rPr>
                <w:rFonts w:ascii="Arial" w:hAnsi="Arial" w:cs="Arial"/>
                <w:b/>
                <w:bCs/>
                <w:sz w:val="20"/>
                <w:szCs w:val="20"/>
              </w:rPr>
              <w:t>5.50%</w:t>
            </w:r>
          </w:p>
        </w:tc>
      </w:tr>
    </w:tbl>
    <w:p w14:paraId="02496233" w14:textId="77777777" w:rsidR="000D4C57" w:rsidRDefault="000D4C57" w:rsidP="000D4C57">
      <w:pPr>
        <w:pStyle w:val="PlainText"/>
        <w:tabs>
          <w:tab w:val="left" w:pos="284"/>
        </w:tabs>
        <w:ind w:right="118" w:firstLine="142"/>
        <w:jc w:val="both"/>
        <w:rPr>
          <w:rFonts w:ascii="Arial" w:hAnsi="Arial" w:cs="Arial"/>
          <w:bCs/>
          <w:sz w:val="28"/>
          <w:szCs w:val="28"/>
        </w:rPr>
      </w:pPr>
      <w:r w:rsidRPr="000B63AF">
        <w:rPr>
          <w:rFonts w:ascii="Arial" w:hAnsi="Arial" w:cs="Arial"/>
          <w:bCs/>
          <w:sz w:val="28"/>
          <w:szCs w:val="28"/>
        </w:rPr>
        <w:t xml:space="preserve">  </w:t>
      </w:r>
      <w:r w:rsidRPr="008D2403">
        <w:rPr>
          <w:rFonts w:ascii="Arial" w:hAnsi="Arial" w:cs="Arial"/>
          <w:bCs/>
          <w:sz w:val="24"/>
          <w:szCs w:val="24"/>
        </w:rPr>
        <w:t xml:space="preserve">Share of Micro credit has increased from </w:t>
      </w:r>
      <w:r>
        <w:rPr>
          <w:rFonts w:ascii="Arial" w:hAnsi="Arial" w:cs="Arial"/>
          <w:bCs/>
          <w:sz w:val="24"/>
          <w:szCs w:val="24"/>
        </w:rPr>
        <w:t>5%</w:t>
      </w:r>
      <w:r w:rsidRPr="008D2403">
        <w:rPr>
          <w:rFonts w:ascii="Arial" w:hAnsi="Arial" w:cs="Arial"/>
          <w:bCs/>
          <w:sz w:val="24"/>
          <w:szCs w:val="24"/>
        </w:rPr>
        <w:t>% o</w:t>
      </w:r>
      <w:r>
        <w:rPr>
          <w:rFonts w:ascii="Arial" w:hAnsi="Arial" w:cs="Arial"/>
          <w:bCs/>
          <w:sz w:val="24"/>
          <w:szCs w:val="24"/>
        </w:rPr>
        <w:t>n June 2022</w:t>
      </w:r>
      <w:r w:rsidRPr="008D2403">
        <w:rPr>
          <w:rFonts w:ascii="Arial" w:hAnsi="Arial" w:cs="Arial"/>
          <w:bCs/>
          <w:sz w:val="24"/>
          <w:szCs w:val="24"/>
        </w:rPr>
        <w:t xml:space="preserve"> to </w:t>
      </w:r>
      <w:r>
        <w:rPr>
          <w:rFonts w:ascii="Arial" w:hAnsi="Arial" w:cs="Arial"/>
          <w:bCs/>
          <w:sz w:val="24"/>
          <w:szCs w:val="24"/>
        </w:rPr>
        <w:t>5.50</w:t>
      </w:r>
      <w:r w:rsidRPr="008D2403">
        <w:rPr>
          <w:rFonts w:ascii="Arial" w:hAnsi="Arial" w:cs="Arial"/>
          <w:bCs/>
          <w:sz w:val="24"/>
          <w:szCs w:val="24"/>
        </w:rPr>
        <w:t xml:space="preserve">% on </w:t>
      </w:r>
      <w:r>
        <w:rPr>
          <w:rFonts w:ascii="Arial" w:hAnsi="Arial" w:cs="Arial"/>
          <w:bCs/>
          <w:sz w:val="24"/>
          <w:szCs w:val="24"/>
        </w:rPr>
        <w:t>June 2023</w:t>
      </w:r>
      <w:r w:rsidRPr="008D2403">
        <w:rPr>
          <w:rFonts w:ascii="Arial" w:hAnsi="Arial" w:cs="Arial"/>
          <w:bCs/>
          <w:sz w:val="24"/>
          <w:szCs w:val="24"/>
        </w:rPr>
        <w:t xml:space="preserve">. All member banks are advised to please increase the share of micro credit so that stipulated target of 7.5% be achieved by </w:t>
      </w:r>
      <w:r>
        <w:rPr>
          <w:rFonts w:ascii="Arial" w:hAnsi="Arial" w:cs="Arial"/>
          <w:bCs/>
          <w:sz w:val="24"/>
          <w:szCs w:val="24"/>
        </w:rPr>
        <w:t>March 2024</w:t>
      </w:r>
      <w:r>
        <w:rPr>
          <w:rFonts w:ascii="Arial" w:hAnsi="Arial" w:cs="Arial"/>
          <w:bCs/>
          <w:sz w:val="28"/>
          <w:szCs w:val="28"/>
        </w:rPr>
        <w:t>.</w:t>
      </w:r>
    </w:p>
    <w:p w14:paraId="226ABBAE" w14:textId="26446EC0" w:rsidR="000D4C57" w:rsidRDefault="000D4C57" w:rsidP="003A7BB0">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proofErr w:type="gramStart"/>
      <w:r w:rsidR="00E123FE">
        <w:rPr>
          <w:rFonts w:ascii="Arial" w:hAnsi="Arial" w:cs="Arial"/>
          <w:b/>
          <w:bCs/>
          <w:color w:val="00B0F0"/>
        </w:rPr>
        <w:t>4</w:t>
      </w:r>
      <w:r w:rsidR="002C4D79">
        <w:rPr>
          <w:rFonts w:ascii="Arial" w:hAnsi="Arial" w:cs="Arial"/>
          <w:b/>
          <w:bCs/>
          <w:color w:val="00B0F0"/>
        </w:rPr>
        <w:t xml:space="preserve">  </w:t>
      </w:r>
      <w:r w:rsidRPr="00873D13">
        <w:rPr>
          <w:rFonts w:ascii="Arial" w:hAnsi="Arial" w:cs="Arial"/>
          <w:b/>
          <w:bCs/>
          <w:color w:val="00B0F0"/>
          <w:sz w:val="26"/>
          <w:szCs w:val="26"/>
        </w:rPr>
        <w:t>{</w:t>
      </w:r>
      <w:proofErr w:type="gramEnd"/>
      <w:r w:rsidRPr="00873D13">
        <w:rPr>
          <w:rFonts w:ascii="Arial" w:hAnsi="Arial" w:cs="Arial"/>
          <w:b/>
          <w:bCs/>
          <w:color w:val="00B0F0"/>
          <w:sz w:val="26"/>
          <w:szCs w:val="26"/>
        </w:rPr>
        <w:t>Page No.</w:t>
      </w:r>
      <w:r w:rsidR="00E123FE">
        <w:rPr>
          <w:rFonts w:ascii="Arial" w:hAnsi="Arial" w:cs="Arial"/>
          <w:b/>
          <w:bCs/>
          <w:color w:val="00B0F0"/>
          <w:sz w:val="26"/>
          <w:szCs w:val="26"/>
        </w:rPr>
        <w:t xml:space="preserve"> 38</w:t>
      </w:r>
      <w:r w:rsidRPr="00873D13">
        <w:rPr>
          <w:rFonts w:ascii="Arial" w:hAnsi="Arial" w:cs="Arial"/>
          <w:b/>
          <w:bCs/>
          <w:color w:val="00B0F0"/>
          <w:sz w:val="26"/>
          <w:szCs w:val="26"/>
        </w:rPr>
        <w:t xml:space="preserve"> </w:t>
      </w:r>
      <w:r w:rsidR="002C4D79">
        <w:rPr>
          <w:rFonts w:ascii="Arial" w:hAnsi="Arial" w:cs="Arial"/>
          <w:b/>
          <w:bCs/>
          <w:color w:val="00B0F0"/>
          <w:sz w:val="26"/>
          <w:szCs w:val="26"/>
        </w:rPr>
        <w:t xml:space="preserve">  </w:t>
      </w:r>
      <w:r w:rsidRPr="00873D13">
        <w:rPr>
          <w:rFonts w:ascii="Arial" w:hAnsi="Arial" w:cs="Arial"/>
          <w:b/>
          <w:bCs/>
          <w:color w:val="00B0F0"/>
          <w:sz w:val="26"/>
          <w:szCs w:val="26"/>
        </w:rPr>
        <w:t>}</w:t>
      </w:r>
    </w:p>
    <w:p w14:paraId="0795DB49" w14:textId="77777777" w:rsidR="003A7BB0" w:rsidRPr="003A7BB0" w:rsidRDefault="003A7BB0" w:rsidP="003A7BB0">
      <w:pPr>
        <w:tabs>
          <w:tab w:val="left" w:pos="284"/>
        </w:tabs>
        <w:ind w:right="118" w:firstLine="142"/>
        <w:jc w:val="right"/>
        <w:rPr>
          <w:rFonts w:ascii="Arial" w:hAnsi="Arial" w:cs="Arial"/>
          <w:b/>
          <w:bCs/>
          <w:color w:val="00B0F0"/>
          <w:sz w:val="26"/>
          <w:szCs w:val="26"/>
        </w:rPr>
      </w:pPr>
    </w:p>
    <w:p w14:paraId="143D77DC" w14:textId="5090084C" w:rsidR="00304F13" w:rsidRPr="003A7BB0" w:rsidRDefault="000D4C57" w:rsidP="003A7BB0">
      <w:pPr>
        <w:tabs>
          <w:tab w:val="left" w:pos="284"/>
        </w:tabs>
        <w:ind w:right="118" w:firstLine="142"/>
        <w:jc w:val="center"/>
        <w:rPr>
          <w:rFonts w:ascii="Arial Black" w:hAnsi="Arial Black"/>
          <w:sz w:val="22"/>
          <w:szCs w:val="22"/>
        </w:rPr>
      </w:pPr>
      <w:r w:rsidRPr="003A7BB0">
        <w:rPr>
          <w:rFonts w:ascii="Arial Black" w:hAnsi="Arial Black"/>
          <w:sz w:val="22"/>
          <w:szCs w:val="22"/>
        </w:rPr>
        <w:lastRenderedPageBreak/>
        <w:t>MEDIUM ENTERPRISES ADVANCES, KVI AND OTHER MSME ADVANCES WITHIN UT CHANDIGARH AS ON 30.06.2023</w:t>
      </w:r>
    </w:p>
    <w:p w14:paraId="11C4A3DF" w14:textId="77777777" w:rsidR="000D4C57" w:rsidRDefault="000D4C57" w:rsidP="000D4C57">
      <w:pPr>
        <w:tabs>
          <w:tab w:val="left" w:pos="284"/>
        </w:tabs>
        <w:ind w:right="118" w:firstLine="142"/>
        <w:jc w:val="right"/>
        <w:rPr>
          <w:rFonts w:ascii="Arial Black" w:hAnsi="Arial Black"/>
        </w:rPr>
      </w:pPr>
      <w:r w:rsidRPr="003A7BB0">
        <w:rPr>
          <w:rFonts w:ascii="Arial Black" w:hAnsi="Arial Black"/>
          <w:sz w:val="22"/>
          <w:szCs w:val="22"/>
        </w:rPr>
        <w:t>(Rs. In Crores</w:t>
      </w:r>
      <w:r>
        <w:rPr>
          <w:rFonts w:ascii="Arial Black" w:hAnsi="Arial Black"/>
        </w:rPr>
        <w:t>)</w:t>
      </w:r>
    </w:p>
    <w:tbl>
      <w:tblPr>
        <w:tblStyle w:val="TableGrid"/>
        <w:tblW w:w="0" w:type="auto"/>
        <w:tblInd w:w="1129" w:type="dxa"/>
        <w:tblLook w:val="04A0" w:firstRow="1" w:lastRow="0" w:firstColumn="1" w:lastColumn="0" w:noHBand="0" w:noVBand="1"/>
      </w:tblPr>
      <w:tblGrid>
        <w:gridCol w:w="1876"/>
        <w:gridCol w:w="2235"/>
        <w:gridCol w:w="2268"/>
      </w:tblGrid>
      <w:tr w:rsidR="000D4C57" w14:paraId="5EB05B73" w14:textId="77777777" w:rsidTr="00C17AF9">
        <w:tc>
          <w:tcPr>
            <w:tcW w:w="1876" w:type="dxa"/>
          </w:tcPr>
          <w:p w14:paraId="3FCF4B99" w14:textId="77777777" w:rsidR="000D4C57" w:rsidRPr="003A7BB0" w:rsidRDefault="000D4C57" w:rsidP="00C17AF9">
            <w:pPr>
              <w:tabs>
                <w:tab w:val="left" w:pos="284"/>
              </w:tabs>
              <w:ind w:right="118" w:firstLine="142"/>
              <w:rPr>
                <w:rFonts w:ascii="Arial" w:hAnsi="Arial" w:cs="Arial"/>
                <w:b/>
                <w:bCs/>
                <w:sz w:val="22"/>
                <w:szCs w:val="22"/>
              </w:rPr>
            </w:pPr>
          </w:p>
        </w:tc>
        <w:tc>
          <w:tcPr>
            <w:tcW w:w="4503" w:type="dxa"/>
            <w:gridSpan w:val="2"/>
          </w:tcPr>
          <w:p w14:paraId="0E93FF28" w14:textId="77777777" w:rsidR="000D4C57" w:rsidRPr="003A7BB0" w:rsidRDefault="000D4C57" w:rsidP="00C17AF9">
            <w:pPr>
              <w:tabs>
                <w:tab w:val="left" w:pos="284"/>
              </w:tabs>
              <w:ind w:right="118" w:firstLine="142"/>
              <w:jc w:val="center"/>
              <w:rPr>
                <w:rFonts w:ascii="Arial" w:hAnsi="Arial" w:cs="Arial"/>
                <w:b/>
                <w:bCs/>
                <w:sz w:val="22"/>
                <w:szCs w:val="22"/>
              </w:rPr>
            </w:pPr>
            <w:r w:rsidRPr="003A7BB0">
              <w:rPr>
                <w:rFonts w:ascii="Arial" w:hAnsi="Arial" w:cs="Arial"/>
                <w:b/>
                <w:bCs/>
                <w:sz w:val="22"/>
                <w:szCs w:val="22"/>
              </w:rPr>
              <w:t>Total Medium Enterprises</w:t>
            </w:r>
          </w:p>
        </w:tc>
      </w:tr>
      <w:tr w:rsidR="000D4C57" w14:paraId="6BC5DD10" w14:textId="77777777" w:rsidTr="00C17AF9">
        <w:tc>
          <w:tcPr>
            <w:tcW w:w="1876" w:type="dxa"/>
          </w:tcPr>
          <w:p w14:paraId="2EB13447" w14:textId="77777777" w:rsidR="000D4C57" w:rsidRPr="003A7BB0" w:rsidRDefault="000D4C57" w:rsidP="00C17AF9">
            <w:pPr>
              <w:tabs>
                <w:tab w:val="left" w:pos="284"/>
              </w:tabs>
              <w:ind w:right="118" w:firstLine="142"/>
              <w:rPr>
                <w:rFonts w:ascii="Arial" w:hAnsi="Arial" w:cs="Arial"/>
                <w:b/>
                <w:bCs/>
                <w:sz w:val="22"/>
                <w:szCs w:val="22"/>
              </w:rPr>
            </w:pPr>
          </w:p>
        </w:tc>
        <w:tc>
          <w:tcPr>
            <w:tcW w:w="2235" w:type="dxa"/>
          </w:tcPr>
          <w:p w14:paraId="5F2F580A" w14:textId="77777777" w:rsidR="000D4C57" w:rsidRPr="003A7BB0" w:rsidRDefault="000D4C57" w:rsidP="00C17AF9">
            <w:pPr>
              <w:tabs>
                <w:tab w:val="left" w:pos="284"/>
              </w:tabs>
              <w:ind w:right="118" w:firstLine="142"/>
              <w:jc w:val="center"/>
              <w:rPr>
                <w:rFonts w:ascii="Arial" w:hAnsi="Arial" w:cs="Arial"/>
                <w:b/>
                <w:bCs/>
                <w:sz w:val="22"/>
                <w:szCs w:val="22"/>
              </w:rPr>
            </w:pPr>
            <w:r w:rsidRPr="003A7BB0">
              <w:rPr>
                <w:rFonts w:ascii="Arial" w:hAnsi="Arial" w:cs="Arial"/>
                <w:b/>
                <w:bCs/>
                <w:sz w:val="22"/>
                <w:szCs w:val="22"/>
              </w:rPr>
              <w:t>Accounts</w:t>
            </w:r>
          </w:p>
        </w:tc>
        <w:tc>
          <w:tcPr>
            <w:tcW w:w="2268" w:type="dxa"/>
          </w:tcPr>
          <w:p w14:paraId="36516614" w14:textId="77777777" w:rsidR="000D4C57" w:rsidRPr="003A7BB0" w:rsidRDefault="000D4C57" w:rsidP="00C17AF9">
            <w:pPr>
              <w:tabs>
                <w:tab w:val="left" w:pos="284"/>
              </w:tabs>
              <w:ind w:right="118" w:firstLine="142"/>
              <w:jc w:val="center"/>
              <w:rPr>
                <w:rFonts w:ascii="Arial" w:hAnsi="Arial" w:cs="Arial"/>
                <w:b/>
                <w:bCs/>
                <w:sz w:val="22"/>
                <w:szCs w:val="22"/>
              </w:rPr>
            </w:pPr>
            <w:r w:rsidRPr="003A7BB0">
              <w:rPr>
                <w:rFonts w:ascii="Arial" w:hAnsi="Arial" w:cs="Arial"/>
                <w:b/>
                <w:bCs/>
                <w:sz w:val="22"/>
                <w:szCs w:val="22"/>
              </w:rPr>
              <w:t>Amount</w:t>
            </w:r>
          </w:p>
        </w:tc>
      </w:tr>
      <w:tr w:rsidR="000D4C57" w14:paraId="3D911D4C" w14:textId="77777777" w:rsidTr="00C17AF9">
        <w:tc>
          <w:tcPr>
            <w:tcW w:w="1876" w:type="dxa"/>
          </w:tcPr>
          <w:p w14:paraId="20BE99D0"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30.06.2022</w:t>
            </w:r>
          </w:p>
        </w:tc>
        <w:tc>
          <w:tcPr>
            <w:tcW w:w="2235" w:type="dxa"/>
          </w:tcPr>
          <w:p w14:paraId="4B1F82B9"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2435</w:t>
            </w:r>
          </w:p>
        </w:tc>
        <w:tc>
          <w:tcPr>
            <w:tcW w:w="2268" w:type="dxa"/>
          </w:tcPr>
          <w:p w14:paraId="12E6DBF6" w14:textId="77B1B4D5"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3233</w:t>
            </w:r>
            <w:r w:rsidR="00CB1266">
              <w:rPr>
                <w:rFonts w:ascii="Arial" w:hAnsi="Arial" w:cs="Arial"/>
                <w:b/>
                <w:bCs/>
                <w:sz w:val="22"/>
                <w:szCs w:val="22"/>
              </w:rPr>
              <w:t>.</w:t>
            </w:r>
            <w:r w:rsidRPr="003A7BB0">
              <w:rPr>
                <w:rFonts w:ascii="Arial" w:hAnsi="Arial" w:cs="Arial"/>
                <w:b/>
                <w:bCs/>
                <w:sz w:val="22"/>
                <w:szCs w:val="22"/>
              </w:rPr>
              <w:t>12</w:t>
            </w:r>
          </w:p>
        </w:tc>
      </w:tr>
      <w:tr w:rsidR="000D4C57" w14:paraId="0D42B281" w14:textId="77777777" w:rsidTr="00C17AF9">
        <w:tc>
          <w:tcPr>
            <w:tcW w:w="1876" w:type="dxa"/>
          </w:tcPr>
          <w:p w14:paraId="031DB78B"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31.03.23</w:t>
            </w:r>
          </w:p>
        </w:tc>
        <w:tc>
          <w:tcPr>
            <w:tcW w:w="2235" w:type="dxa"/>
          </w:tcPr>
          <w:p w14:paraId="2616F530"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 xml:space="preserve"> 5883</w:t>
            </w:r>
          </w:p>
        </w:tc>
        <w:tc>
          <w:tcPr>
            <w:tcW w:w="2268" w:type="dxa"/>
          </w:tcPr>
          <w:p w14:paraId="59C8F3ED"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3500.05</w:t>
            </w:r>
          </w:p>
        </w:tc>
      </w:tr>
      <w:tr w:rsidR="000D4C57" w14:paraId="09D1CC6D" w14:textId="77777777" w:rsidTr="00C17AF9">
        <w:tc>
          <w:tcPr>
            <w:tcW w:w="1876" w:type="dxa"/>
          </w:tcPr>
          <w:p w14:paraId="52C6A573"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30.06.2023</w:t>
            </w:r>
          </w:p>
        </w:tc>
        <w:tc>
          <w:tcPr>
            <w:tcW w:w="2235" w:type="dxa"/>
          </w:tcPr>
          <w:p w14:paraId="29C61B86"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7798</w:t>
            </w:r>
          </w:p>
        </w:tc>
        <w:tc>
          <w:tcPr>
            <w:tcW w:w="2268" w:type="dxa"/>
          </w:tcPr>
          <w:p w14:paraId="301AA8FD" w14:textId="77777777" w:rsidR="000D4C57" w:rsidRPr="003A7BB0" w:rsidRDefault="000D4C57" w:rsidP="00C17AF9">
            <w:pPr>
              <w:tabs>
                <w:tab w:val="left" w:pos="284"/>
              </w:tabs>
              <w:ind w:right="118" w:firstLine="142"/>
              <w:rPr>
                <w:rFonts w:ascii="Arial" w:hAnsi="Arial" w:cs="Arial"/>
                <w:b/>
                <w:bCs/>
                <w:sz w:val="22"/>
                <w:szCs w:val="22"/>
              </w:rPr>
            </w:pPr>
            <w:r w:rsidRPr="003A7BB0">
              <w:rPr>
                <w:rFonts w:ascii="Arial" w:hAnsi="Arial" w:cs="Arial"/>
                <w:b/>
                <w:bCs/>
                <w:sz w:val="22"/>
                <w:szCs w:val="22"/>
              </w:rPr>
              <w:t>3704.41</w:t>
            </w:r>
          </w:p>
        </w:tc>
      </w:tr>
    </w:tbl>
    <w:p w14:paraId="13B3FFA5" w14:textId="77777777" w:rsidR="000D4C57" w:rsidRDefault="000D4C57" w:rsidP="000D4C57">
      <w:pPr>
        <w:tabs>
          <w:tab w:val="left" w:pos="284"/>
        </w:tabs>
        <w:ind w:right="118" w:firstLine="142"/>
        <w:rPr>
          <w:rFonts w:ascii="Arial Black" w:hAnsi="Arial Black"/>
        </w:rPr>
      </w:pPr>
    </w:p>
    <w:tbl>
      <w:tblPr>
        <w:tblStyle w:val="TableGrid"/>
        <w:tblW w:w="0" w:type="auto"/>
        <w:tblLayout w:type="fixed"/>
        <w:tblLook w:val="04A0" w:firstRow="1" w:lastRow="0" w:firstColumn="1" w:lastColumn="0" w:noHBand="0" w:noVBand="1"/>
      </w:tblPr>
      <w:tblGrid>
        <w:gridCol w:w="1555"/>
        <w:gridCol w:w="1134"/>
        <w:gridCol w:w="1842"/>
        <w:gridCol w:w="851"/>
        <w:gridCol w:w="1984"/>
        <w:gridCol w:w="2552"/>
      </w:tblGrid>
      <w:tr w:rsidR="000D4C57" w14:paraId="29933877" w14:textId="77777777" w:rsidTr="003A7BB0">
        <w:tc>
          <w:tcPr>
            <w:tcW w:w="1555" w:type="dxa"/>
          </w:tcPr>
          <w:p w14:paraId="7B63082C" w14:textId="77777777" w:rsidR="000D4C57" w:rsidRPr="003A7BB0" w:rsidRDefault="000D4C57" w:rsidP="00C17AF9">
            <w:pPr>
              <w:tabs>
                <w:tab w:val="left" w:pos="284"/>
              </w:tabs>
              <w:ind w:right="118" w:firstLine="142"/>
              <w:rPr>
                <w:rFonts w:ascii="Arial Black" w:hAnsi="Arial Black"/>
                <w:sz w:val="20"/>
                <w:szCs w:val="20"/>
              </w:rPr>
            </w:pPr>
          </w:p>
        </w:tc>
        <w:tc>
          <w:tcPr>
            <w:tcW w:w="2976" w:type="dxa"/>
            <w:gridSpan w:val="2"/>
          </w:tcPr>
          <w:p w14:paraId="213D78C5" w14:textId="77777777" w:rsidR="000D4C57" w:rsidRPr="003A7BB0" w:rsidRDefault="000D4C57" w:rsidP="00C17AF9">
            <w:pPr>
              <w:tabs>
                <w:tab w:val="left" w:pos="284"/>
              </w:tabs>
              <w:ind w:right="118" w:firstLine="142"/>
              <w:jc w:val="center"/>
              <w:rPr>
                <w:rFonts w:ascii="Arial Black" w:hAnsi="Arial Black"/>
                <w:sz w:val="20"/>
                <w:szCs w:val="20"/>
              </w:rPr>
            </w:pPr>
            <w:r w:rsidRPr="003A7BB0">
              <w:rPr>
                <w:rFonts w:ascii="Arial Black" w:hAnsi="Arial Black"/>
                <w:sz w:val="20"/>
                <w:szCs w:val="20"/>
              </w:rPr>
              <w:t>Total Advances</w:t>
            </w:r>
          </w:p>
        </w:tc>
        <w:tc>
          <w:tcPr>
            <w:tcW w:w="2835" w:type="dxa"/>
            <w:gridSpan w:val="2"/>
          </w:tcPr>
          <w:p w14:paraId="4E4EEFE9" w14:textId="77777777" w:rsidR="000D4C57" w:rsidRPr="003A7BB0" w:rsidRDefault="000D4C57" w:rsidP="00C17AF9">
            <w:pPr>
              <w:tabs>
                <w:tab w:val="left" w:pos="284"/>
              </w:tabs>
              <w:ind w:right="118" w:firstLine="142"/>
              <w:jc w:val="center"/>
              <w:rPr>
                <w:rFonts w:ascii="Arial Black" w:hAnsi="Arial Black"/>
                <w:sz w:val="20"/>
                <w:szCs w:val="20"/>
              </w:rPr>
            </w:pPr>
            <w:r w:rsidRPr="003A7BB0">
              <w:rPr>
                <w:rFonts w:ascii="Arial Black" w:hAnsi="Arial Black"/>
                <w:sz w:val="20"/>
                <w:szCs w:val="20"/>
              </w:rPr>
              <w:t>TOTAL MSME</w:t>
            </w:r>
          </w:p>
        </w:tc>
        <w:tc>
          <w:tcPr>
            <w:tcW w:w="2552" w:type="dxa"/>
          </w:tcPr>
          <w:p w14:paraId="4556AF63" w14:textId="4F83D8F6" w:rsidR="000D4C57" w:rsidRPr="003A7BB0" w:rsidRDefault="000D4C57" w:rsidP="003A7BB0">
            <w:pPr>
              <w:tabs>
                <w:tab w:val="left" w:pos="284"/>
              </w:tabs>
              <w:ind w:right="118"/>
              <w:rPr>
                <w:rFonts w:ascii="Arial Black" w:hAnsi="Arial Black"/>
                <w:sz w:val="20"/>
                <w:szCs w:val="20"/>
              </w:rPr>
            </w:pPr>
            <w:r w:rsidRPr="003A7BB0">
              <w:rPr>
                <w:rFonts w:ascii="Arial Black" w:hAnsi="Arial Black"/>
                <w:sz w:val="20"/>
                <w:szCs w:val="20"/>
              </w:rPr>
              <w:t>% of MSME Adv to Total Advances</w:t>
            </w:r>
          </w:p>
        </w:tc>
      </w:tr>
      <w:tr w:rsidR="000D4C57" w14:paraId="232F02EB" w14:textId="77777777" w:rsidTr="003A7BB0">
        <w:tc>
          <w:tcPr>
            <w:tcW w:w="1555" w:type="dxa"/>
          </w:tcPr>
          <w:p w14:paraId="0FE9FC5C" w14:textId="77777777" w:rsidR="000D4C57" w:rsidRPr="003A7BB0" w:rsidRDefault="000D4C57" w:rsidP="00C17AF9">
            <w:pPr>
              <w:tabs>
                <w:tab w:val="left" w:pos="284"/>
              </w:tabs>
              <w:ind w:right="118" w:firstLine="142"/>
              <w:rPr>
                <w:rFonts w:ascii="Arial Black" w:hAnsi="Arial Black"/>
                <w:sz w:val="22"/>
                <w:szCs w:val="22"/>
              </w:rPr>
            </w:pPr>
          </w:p>
        </w:tc>
        <w:tc>
          <w:tcPr>
            <w:tcW w:w="1134" w:type="dxa"/>
          </w:tcPr>
          <w:p w14:paraId="1E8301B5" w14:textId="77777777" w:rsidR="000D4C57" w:rsidRPr="003A7BB0" w:rsidRDefault="000D4C57" w:rsidP="00C17AF9">
            <w:pPr>
              <w:tabs>
                <w:tab w:val="left" w:pos="284"/>
              </w:tabs>
              <w:ind w:right="118" w:firstLine="142"/>
              <w:jc w:val="center"/>
              <w:rPr>
                <w:rFonts w:ascii="Arial Black" w:hAnsi="Arial Black"/>
                <w:sz w:val="22"/>
                <w:szCs w:val="22"/>
              </w:rPr>
            </w:pPr>
            <w:r w:rsidRPr="003A7BB0">
              <w:rPr>
                <w:rFonts w:ascii="Arial Black" w:hAnsi="Arial Black"/>
                <w:sz w:val="22"/>
                <w:szCs w:val="22"/>
              </w:rPr>
              <w:t>A/C</w:t>
            </w:r>
          </w:p>
        </w:tc>
        <w:tc>
          <w:tcPr>
            <w:tcW w:w="1842" w:type="dxa"/>
          </w:tcPr>
          <w:p w14:paraId="22E53DA5" w14:textId="77777777" w:rsidR="000D4C57" w:rsidRPr="003A7BB0" w:rsidRDefault="000D4C57" w:rsidP="00C17AF9">
            <w:pPr>
              <w:tabs>
                <w:tab w:val="left" w:pos="284"/>
              </w:tabs>
              <w:ind w:right="118" w:firstLine="142"/>
              <w:jc w:val="center"/>
              <w:rPr>
                <w:rFonts w:ascii="Arial Black" w:hAnsi="Arial Black"/>
                <w:sz w:val="22"/>
                <w:szCs w:val="22"/>
              </w:rPr>
            </w:pPr>
            <w:r w:rsidRPr="003A7BB0">
              <w:rPr>
                <w:rFonts w:ascii="Arial Black" w:hAnsi="Arial Black"/>
                <w:sz w:val="22"/>
                <w:szCs w:val="22"/>
              </w:rPr>
              <w:t>Amt</w:t>
            </w:r>
          </w:p>
        </w:tc>
        <w:tc>
          <w:tcPr>
            <w:tcW w:w="851" w:type="dxa"/>
          </w:tcPr>
          <w:p w14:paraId="4F7AA1F5" w14:textId="23A74AB1" w:rsidR="000D4C57" w:rsidRPr="003A7BB0" w:rsidRDefault="000D4C57" w:rsidP="00C17AF9">
            <w:pPr>
              <w:tabs>
                <w:tab w:val="left" w:pos="284"/>
              </w:tabs>
              <w:ind w:right="118" w:firstLine="142"/>
              <w:jc w:val="center"/>
              <w:rPr>
                <w:rFonts w:ascii="Arial Black" w:hAnsi="Arial Black"/>
                <w:sz w:val="22"/>
                <w:szCs w:val="22"/>
              </w:rPr>
            </w:pPr>
            <w:r w:rsidRPr="003A7BB0">
              <w:rPr>
                <w:rFonts w:ascii="Arial Black" w:hAnsi="Arial Black"/>
                <w:sz w:val="22"/>
                <w:szCs w:val="22"/>
              </w:rPr>
              <w:t>A</w:t>
            </w:r>
            <w:r w:rsidR="003A7BB0" w:rsidRPr="003A7BB0">
              <w:rPr>
                <w:rFonts w:ascii="Arial Black" w:hAnsi="Arial Black"/>
                <w:sz w:val="22"/>
                <w:szCs w:val="22"/>
              </w:rPr>
              <w:t>/Cs</w:t>
            </w:r>
          </w:p>
        </w:tc>
        <w:tc>
          <w:tcPr>
            <w:tcW w:w="1984" w:type="dxa"/>
          </w:tcPr>
          <w:p w14:paraId="2EA404A1" w14:textId="79537E21" w:rsidR="000D4C57" w:rsidRPr="003A7BB0" w:rsidRDefault="000D4C57" w:rsidP="00C17AF9">
            <w:pPr>
              <w:tabs>
                <w:tab w:val="left" w:pos="284"/>
              </w:tabs>
              <w:ind w:right="118" w:firstLine="142"/>
              <w:jc w:val="center"/>
              <w:rPr>
                <w:rFonts w:ascii="Arial Black" w:hAnsi="Arial Black"/>
                <w:sz w:val="22"/>
                <w:szCs w:val="22"/>
              </w:rPr>
            </w:pPr>
            <w:r w:rsidRPr="003A7BB0">
              <w:rPr>
                <w:rFonts w:ascii="Arial Black" w:hAnsi="Arial Black"/>
                <w:sz w:val="22"/>
                <w:szCs w:val="22"/>
              </w:rPr>
              <w:t>Am</w:t>
            </w:r>
            <w:r w:rsidR="003A7BB0" w:rsidRPr="003A7BB0">
              <w:rPr>
                <w:rFonts w:ascii="Arial Black" w:hAnsi="Arial Black"/>
                <w:sz w:val="22"/>
                <w:szCs w:val="22"/>
              </w:rPr>
              <w:t>t</w:t>
            </w:r>
          </w:p>
        </w:tc>
        <w:tc>
          <w:tcPr>
            <w:tcW w:w="2552" w:type="dxa"/>
          </w:tcPr>
          <w:p w14:paraId="6552590C" w14:textId="77777777" w:rsidR="000D4C57" w:rsidRPr="003A7BB0" w:rsidRDefault="000D4C57" w:rsidP="00C17AF9">
            <w:pPr>
              <w:tabs>
                <w:tab w:val="left" w:pos="284"/>
              </w:tabs>
              <w:ind w:right="118" w:firstLine="142"/>
              <w:rPr>
                <w:rFonts w:ascii="Arial Black" w:hAnsi="Arial Black"/>
                <w:sz w:val="22"/>
                <w:szCs w:val="22"/>
              </w:rPr>
            </w:pPr>
          </w:p>
        </w:tc>
      </w:tr>
      <w:tr w:rsidR="000D4C57" w:rsidRPr="003A7BB0" w14:paraId="25B0D2C4" w14:textId="77777777" w:rsidTr="003A7BB0">
        <w:tc>
          <w:tcPr>
            <w:tcW w:w="1555" w:type="dxa"/>
          </w:tcPr>
          <w:p w14:paraId="5D8FB7E1" w14:textId="77777777" w:rsidR="000D4C57" w:rsidRPr="003A7BB0" w:rsidRDefault="000D4C57" w:rsidP="00C17AF9">
            <w:pPr>
              <w:tabs>
                <w:tab w:val="left" w:pos="284"/>
              </w:tabs>
              <w:ind w:right="118" w:firstLine="142"/>
              <w:rPr>
                <w:rFonts w:ascii="Arial" w:hAnsi="Arial" w:cs="Arial"/>
                <w:b/>
                <w:sz w:val="18"/>
                <w:szCs w:val="18"/>
              </w:rPr>
            </w:pPr>
            <w:r w:rsidRPr="003A7BB0">
              <w:rPr>
                <w:rFonts w:ascii="Arial" w:hAnsi="Arial" w:cs="Arial"/>
                <w:b/>
                <w:sz w:val="18"/>
                <w:szCs w:val="18"/>
              </w:rPr>
              <w:t>30.06.2022</w:t>
            </w:r>
          </w:p>
        </w:tc>
        <w:tc>
          <w:tcPr>
            <w:tcW w:w="1134" w:type="dxa"/>
          </w:tcPr>
          <w:p w14:paraId="6D8E09A7"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542883</w:t>
            </w:r>
          </w:p>
        </w:tc>
        <w:tc>
          <w:tcPr>
            <w:tcW w:w="1842" w:type="dxa"/>
          </w:tcPr>
          <w:p w14:paraId="7D15407A"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80362</w:t>
            </w:r>
          </w:p>
        </w:tc>
        <w:tc>
          <w:tcPr>
            <w:tcW w:w="851" w:type="dxa"/>
          </w:tcPr>
          <w:p w14:paraId="33578F6B" w14:textId="77777777" w:rsidR="000D4C57" w:rsidRPr="003A7BB0" w:rsidRDefault="000D4C57" w:rsidP="003A7BB0">
            <w:pPr>
              <w:tabs>
                <w:tab w:val="left" w:pos="284"/>
              </w:tabs>
              <w:ind w:right="118"/>
              <w:rPr>
                <w:rFonts w:ascii="Arial" w:hAnsi="Arial" w:cs="Arial"/>
                <w:b/>
                <w:bCs/>
                <w:sz w:val="18"/>
                <w:szCs w:val="18"/>
              </w:rPr>
            </w:pPr>
            <w:r w:rsidRPr="003A7BB0">
              <w:rPr>
                <w:rFonts w:ascii="Arial" w:hAnsi="Arial" w:cs="Arial"/>
                <w:b/>
                <w:bCs/>
                <w:sz w:val="18"/>
                <w:szCs w:val="18"/>
              </w:rPr>
              <w:t>40916</w:t>
            </w:r>
          </w:p>
        </w:tc>
        <w:tc>
          <w:tcPr>
            <w:tcW w:w="1984" w:type="dxa"/>
          </w:tcPr>
          <w:p w14:paraId="4125C287"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12299</w:t>
            </w:r>
          </w:p>
        </w:tc>
        <w:tc>
          <w:tcPr>
            <w:tcW w:w="2552" w:type="dxa"/>
          </w:tcPr>
          <w:p w14:paraId="60A499E5"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15.30%</w:t>
            </w:r>
          </w:p>
        </w:tc>
      </w:tr>
      <w:tr w:rsidR="000D4C57" w:rsidRPr="003A7BB0" w14:paraId="160144D7" w14:textId="77777777" w:rsidTr="003A7BB0">
        <w:tc>
          <w:tcPr>
            <w:tcW w:w="1555" w:type="dxa"/>
          </w:tcPr>
          <w:p w14:paraId="0B926440" w14:textId="77777777" w:rsidR="000D4C57" w:rsidRPr="003A7BB0" w:rsidRDefault="000D4C57" w:rsidP="00C17AF9">
            <w:pPr>
              <w:tabs>
                <w:tab w:val="left" w:pos="284"/>
              </w:tabs>
              <w:ind w:right="118" w:firstLine="142"/>
              <w:rPr>
                <w:rFonts w:ascii="Arial" w:hAnsi="Arial" w:cs="Arial"/>
                <w:b/>
                <w:sz w:val="18"/>
                <w:szCs w:val="18"/>
              </w:rPr>
            </w:pPr>
            <w:r w:rsidRPr="003A7BB0">
              <w:rPr>
                <w:rFonts w:ascii="Arial" w:hAnsi="Arial" w:cs="Arial"/>
                <w:b/>
                <w:sz w:val="18"/>
                <w:szCs w:val="18"/>
              </w:rPr>
              <w:t>31.03.2023</w:t>
            </w:r>
          </w:p>
        </w:tc>
        <w:tc>
          <w:tcPr>
            <w:tcW w:w="1134" w:type="dxa"/>
          </w:tcPr>
          <w:p w14:paraId="0A1CA3D3" w14:textId="77777777" w:rsidR="000D4C57" w:rsidRPr="003A7BB0" w:rsidRDefault="000D4C57" w:rsidP="00C17AF9">
            <w:pPr>
              <w:tabs>
                <w:tab w:val="left" w:pos="284"/>
              </w:tabs>
              <w:ind w:right="118" w:firstLine="142"/>
              <w:jc w:val="both"/>
              <w:rPr>
                <w:rFonts w:ascii="Arial" w:hAnsi="Arial" w:cs="Arial"/>
                <w:b/>
                <w:bCs/>
                <w:sz w:val="18"/>
                <w:szCs w:val="18"/>
              </w:rPr>
            </w:pPr>
            <w:r w:rsidRPr="003A7BB0">
              <w:rPr>
                <w:rFonts w:ascii="Arial" w:hAnsi="Arial" w:cs="Arial"/>
                <w:b/>
                <w:bCs/>
                <w:sz w:val="18"/>
                <w:szCs w:val="18"/>
              </w:rPr>
              <w:t>585307</w:t>
            </w:r>
          </w:p>
        </w:tc>
        <w:tc>
          <w:tcPr>
            <w:tcW w:w="1842" w:type="dxa"/>
          </w:tcPr>
          <w:p w14:paraId="07C58E74"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82166</w:t>
            </w:r>
          </w:p>
        </w:tc>
        <w:tc>
          <w:tcPr>
            <w:tcW w:w="851" w:type="dxa"/>
          </w:tcPr>
          <w:p w14:paraId="40F69F7A" w14:textId="77777777" w:rsidR="000D4C57" w:rsidRPr="003A7BB0" w:rsidRDefault="000D4C57" w:rsidP="003A7BB0">
            <w:pPr>
              <w:tabs>
                <w:tab w:val="left" w:pos="284"/>
              </w:tabs>
              <w:ind w:right="118"/>
              <w:rPr>
                <w:rFonts w:ascii="Arial" w:hAnsi="Arial" w:cs="Arial"/>
                <w:b/>
                <w:bCs/>
                <w:sz w:val="18"/>
                <w:szCs w:val="18"/>
              </w:rPr>
            </w:pPr>
            <w:r w:rsidRPr="003A7BB0">
              <w:rPr>
                <w:rFonts w:ascii="Arial" w:hAnsi="Arial" w:cs="Arial"/>
                <w:b/>
                <w:bCs/>
                <w:sz w:val="18"/>
                <w:szCs w:val="18"/>
              </w:rPr>
              <w:t>41714</w:t>
            </w:r>
          </w:p>
        </w:tc>
        <w:tc>
          <w:tcPr>
            <w:tcW w:w="1984" w:type="dxa"/>
          </w:tcPr>
          <w:p w14:paraId="5050F305"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13017</w:t>
            </w:r>
          </w:p>
        </w:tc>
        <w:tc>
          <w:tcPr>
            <w:tcW w:w="2552" w:type="dxa"/>
          </w:tcPr>
          <w:p w14:paraId="4C87EFA4"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15.84%</w:t>
            </w:r>
          </w:p>
        </w:tc>
      </w:tr>
      <w:tr w:rsidR="000D4C57" w:rsidRPr="003A7BB0" w14:paraId="300855A6" w14:textId="77777777" w:rsidTr="003A7BB0">
        <w:tc>
          <w:tcPr>
            <w:tcW w:w="1555" w:type="dxa"/>
          </w:tcPr>
          <w:p w14:paraId="49BAB2EA" w14:textId="77777777" w:rsidR="000D4C57" w:rsidRPr="003A7BB0" w:rsidRDefault="000D4C57" w:rsidP="00C17AF9">
            <w:pPr>
              <w:tabs>
                <w:tab w:val="left" w:pos="284"/>
              </w:tabs>
              <w:ind w:right="118" w:firstLine="142"/>
              <w:rPr>
                <w:rFonts w:ascii="Arial" w:hAnsi="Arial" w:cs="Arial"/>
                <w:b/>
                <w:sz w:val="18"/>
                <w:szCs w:val="18"/>
              </w:rPr>
            </w:pPr>
            <w:r w:rsidRPr="003A7BB0">
              <w:rPr>
                <w:rFonts w:ascii="Arial" w:hAnsi="Arial" w:cs="Arial"/>
                <w:b/>
                <w:sz w:val="18"/>
                <w:szCs w:val="18"/>
              </w:rPr>
              <w:t>30.06.2023</w:t>
            </w:r>
          </w:p>
        </w:tc>
        <w:tc>
          <w:tcPr>
            <w:tcW w:w="1134" w:type="dxa"/>
          </w:tcPr>
          <w:p w14:paraId="1A6E8770" w14:textId="77777777" w:rsidR="000D4C57" w:rsidRPr="003A7BB0" w:rsidRDefault="000D4C57" w:rsidP="00C17AF9">
            <w:pPr>
              <w:tabs>
                <w:tab w:val="left" w:pos="284"/>
              </w:tabs>
              <w:ind w:right="118" w:firstLine="142"/>
              <w:rPr>
                <w:rFonts w:ascii="Arial" w:hAnsi="Arial" w:cs="Arial"/>
                <w:b/>
                <w:bCs/>
                <w:color w:val="00B0F0"/>
                <w:sz w:val="18"/>
                <w:szCs w:val="18"/>
              </w:rPr>
            </w:pPr>
            <w:r w:rsidRPr="003A7BB0">
              <w:rPr>
                <w:rFonts w:ascii="Arial" w:hAnsi="Arial" w:cs="Arial"/>
                <w:b/>
                <w:bCs/>
                <w:sz w:val="18"/>
                <w:szCs w:val="18"/>
              </w:rPr>
              <w:t>NA</w:t>
            </w:r>
          </w:p>
        </w:tc>
        <w:tc>
          <w:tcPr>
            <w:tcW w:w="1842" w:type="dxa"/>
          </w:tcPr>
          <w:p w14:paraId="1D4E91A8"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84670</w:t>
            </w:r>
          </w:p>
        </w:tc>
        <w:tc>
          <w:tcPr>
            <w:tcW w:w="851" w:type="dxa"/>
          </w:tcPr>
          <w:p w14:paraId="6A3695D2" w14:textId="77777777" w:rsidR="000D4C57" w:rsidRPr="003A7BB0" w:rsidRDefault="000D4C57" w:rsidP="003A7BB0">
            <w:pPr>
              <w:tabs>
                <w:tab w:val="left" w:pos="284"/>
              </w:tabs>
              <w:ind w:right="118"/>
              <w:rPr>
                <w:rFonts w:ascii="Arial" w:hAnsi="Arial" w:cs="Arial"/>
                <w:b/>
                <w:bCs/>
                <w:sz w:val="18"/>
                <w:szCs w:val="18"/>
              </w:rPr>
            </w:pPr>
            <w:r w:rsidRPr="003A7BB0">
              <w:rPr>
                <w:rFonts w:ascii="Arial" w:hAnsi="Arial" w:cs="Arial"/>
                <w:b/>
                <w:bCs/>
                <w:sz w:val="18"/>
                <w:szCs w:val="18"/>
              </w:rPr>
              <w:t>42639</w:t>
            </w:r>
          </w:p>
        </w:tc>
        <w:tc>
          <w:tcPr>
            <w:tcW w:w="1984" w:type="dxa"/>
          </w:tcPr>
          <w:p w14:paraId="4B1E978B"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14041</w:t>
            </w:r>
          </w:p>
        </w:tc>
        <w:tc>
          <w:tcPr>
            <w:tcW w:w="2552" w:type="dxa"/>
          </w:tcPr>
          <w:p w14:paraId="6FA88BCE"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16.58%</w:t>
            </w:r>
          </w:p>
        </w:tc>
      </w:tr>
      <w:tr w:rsidR="000D4C57" w:rsidRPr="003A7BB0" w14:paraId="3C8B7C5B" w14:textId="77777777" w:rsidTr="003A7BB0">
        <w:tc>
          <w:tcPr>
            <w:tcW w:w="1555" w:type="dxa"/>
          </w:tcPr>
          <w:p w14:paraId="4ACA85DD" w14:textId="77777777" w:rsidR="000D4C57" w:rsidRPr="003A7BB0" w:rsidRDefault="000D4C57" w:rsidP="00C17AF9">
            <w:pPr>
              <w:tabs>
                <w:tab w:val="left" w:pos="284"/>
              </w:tabs>
              <w:ind w:right="118" w:firstLine="142"/>
              <w:rPr>
                <w:rFonts w:ascii="Arial" w:hAnsi="Arial" w:cs="Arial"/>
                <w:b/>
                <w:sz w:val="18"/>
                <w:szCs w:val="18"/>
              </w:rPr>
            </w:pPr>
            <w:r w:rsidRPr="003A7BB0">
              <w:rPr>
                <w:rFonts w:ascii="Arial" w:hAnsi="Arial" w:cs="Arial"/>
                <w:b/>
                <w:sz w:val="18"/>
                <w:szCs w:val="18"/>
              </w:rPr>
              <w:t>Q0Q growth</w:t>
            </w:r>
          </w:p>
        </w:tc>
        <w:tc>
          <w:tcPr>
            <w:tcW w:w="1134" w:type="dxa"/>
          </w:tcPr>
          <w:p w14:paraId="567E50D7" w14:textId="77777777" w:rsidR="000D4C57" w:rsidRPr="003A7BB0" w:rsidRDefault="000D4C57" w:rsidP="00C17AF9">
            <w:pPr>
              <w:tabs>
                <w:tab w:val="left" w:pos="284"/>
              </w:tabs>
              <w:ind w:right="118" w:firstLine="142"/>
              <w:rPr>
                <w:rFonts w:ascii="Arial" w:hAnsi="Arial" w:cs="Arial"/>
                <w:b/>
                <w:bCs/>
                <w:color w:val="00B0F0"/>
                <w:sz w:val="18"/>
                <w:szCs w:val="18"/>
              </w:rPr>
            </w:pPr>
          </w:p>
        </w:tc>
        <w:tc>
          <w:tcPr>
            <w:tcW w:w="1842" w:type="dxa"/>
          </w:tcPr>
          <w:p w14:paraId="082D31BE" w14:textId="0B707C98" w:rsidR="000D4C57" w:rsidRPr="003A7BB0" w:rsidRDefault="000D4C57" w:rsidP="003A7BB0">
            <w:pPr>
              <w:tabs>
                <w:tab w:val="left" w:pos="284"/>
              </w:tabs>
              <w:ind w:right="118" w:firstLine="142"/>
              <w:rPr>
                <w:rFonts w:ascii="Arial" w:hAnsi="Arial" w:cs="Arial"/>
                <w:b/>
                <w:bCs/>
                <w:sz w:val="20"/>
                <w:szCs w:val="20"/>
              </w:rPr>
            </w:pPr>
            <w:r w:rsidRPr="003A7BB0">
              <w:rPr>
                <w:rFonts w:ascii="Arial" w:hAnsi="Arial" w:cs="Arial"/>
                <w:b/>
                <w:bCs/>
                <w:sz w:val="20"/>
                <w:szCs w:val="20"/>
              </w:rPr>
              <w:t>2504</w:t>
            </w:r>
            <w:r w:rsidR="003A7BB0">
              <w:rPr>
                <w:rFonts w:ascii="Arial" w:hAnsi="Arial" w:cs="Arial"/>
                <w:b/>
                <w:bCs/>
                <w:sz w:val="20"/>
                <w:szCs w:val="20"/>
              </w:rPr>
              <w:t xml:space="preserve"> </w:t>
            </w:r>
            <w:r w:rsidR="003A7BB0" w:rsidRPr="003A7BB0">
              <w:rPr>
                <w:rFonts w:ascii="Arial" w:hAnsi="Arial" w:cs="Arial"/>
                <w:b/>
                <w:bCs/>
                <w:sz w:val="20"/>
                <w:szCs w:val="20"/>
              </w:rPr>
              <w:t>(3.05</w:t>
            </w:r>
            <w:r w:rsidRPr="003A7BB0">
              <w:rPr>
                <w:rFonts w:ascii="Arial" w:hAnsi="Arial" w:cs="Arial"/>
                <w:b/>
                <w:bCs/>
                <w:sz w:val="20"/>
                <w:szCs w:val="20"/>
              </w:rPr>
              <w:t>%)</w:t>
            </w:r>
          </w:p>
        </w:tc>
        <w:tc>
          <w:tcPr>
            <w:tcW w:w="851" w:type="dxa"/>
          </w:tcPr>
          <w:p w14:paraId="48D9EE1C" w14:textId="77777777" w:rsidR="000D4C57" w:rsidRPr="003A7BB0" w:rsidRDefault="000D4C57" w:rsidP="003A7BB0">
            <w:pPr>
              <w:tabs>
                <w:tab w:val="left" w:pos="284"/>
              </w:tabs>
              <w:ind w:right="118"/>
              <w:rPr>
                <w:rFonts w:ascii="Arial" w:hAnsi="Arial" w:cs="Arial"/>
                <w:b/>
                <w:bCs/>
                <w:sz w:val="18"/>
                <w:szCs w:val="18"/>
              </w:rPr>
            </w:pPr>
            <w:r w:rsidRPr="003A7BB0">
              <w:rPr>
                <w:rFonts w:ascii="Arial" w:hAnsi="Arial" w:cs="Arial"/>
                <w:b/>
                <w:bCs/>
                <w:sz w:val="18"/>
                <w:szCs w:val="18"/>
              </w:rPr>
              <w:t>+ 925</w:t>
            </w:r>
          </w:p>
        </w:tc>
        <w:tc>
          <w:tcPr>
            <w:tcW w:w="1984" w:type="dxa"/>
          </w:tcPr>
          <w:p w14:paraId="6B9088D4" w14:textId="77777777" w:rsidR="000D4C57" w:rsidRPr="003A7BB0" w:rsidRDefault="000D4C57" w:rsidP="00C17AF9">
            <w:pPr>
              <w:tabs>
                <w:tab w:val="left" w:pos="284"/>
              </w:tabs>
              <w:ind w:right="118" w:firstLine="142"/>
              <w:rPr>
                <w:rFonts w:ascii="Arial" w:hAnsi="Arial" w:cs="Arial"/>
                <w:b/>
                <w:bCs/>
                <w:sz w:val="20"/>
                <w:szCs w:val="20"/>
              </w:rPr>
            </w:pPr>
            <w:r w:rsidRPr="003A7BB0">
              <w:rPr>
                <w:rFonts w:ascii="Arial" w:hAnsi="Arial" w:cs="Arial"/>
                <w:b/>
                <w:bCs/>
                <w:sz w:val="20"/>
                <w:szCs w:val="20"/>
              </w:rPr>
              <w:t>+1024 (7.86%)</w:t>
            </w:r>
          </w:p>
        </w:tc>
        <w:tc>
          <w:tcPr>
            <w:tcW w:w="2552" w:type="dxa"/>
          </w:tcPr>
          <w:p w14:paraId="22DE12FF"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+0.74%</w:t>
            </w:r>
          </w:p>
        </w:tc>
      </w:tr>
      <w:tr w:rsidR="000D4C57" w:rsidRPr="003A7BB0" w14:paraId="080350A1" w14:textId="77777777" w:rsidTr="003A7BB0">
        <w:tc>
          <w:tcPr>
            <w:tcW w:w="1555" w:type="dxa"/>
          </w:tcPr>
          <w:p w14:paraId="4E2E7FFB" w14:textId="77777777" w:rsidR="000D4C57" w:rsidRPr="003A7BB0" w:rsidRDefault="000D4C57" w:rsidP="00C17AF9">
            <w:pPr>
              <w:tabs>
                <w:tab w:val="left" w:pos="284"/>
              </w:tabs>
              <w:ind w:right="118" w:firstLine="142"/>
              <w:rPr>
                <w:rFonts w:ascii="Arial" w:hAnsi="Arial" w:cs="Arial"/>
                <w:b/>
                <w:sz w:val="18"/>
                <w:szCs w:val="18"/>
              </w:rPr>
            </w:pPr>
            <w:r w:rsidRPr="003A7BB0">
              <w:rPr>
                <w:rFonts w:ascii="Arial" w:hAnsi="Arial" w:cs="Arial"/>
                <w:b/>
                <w:sz w:val="18"/>
                <w:szCs w:val="18"/>
              </w:rPr>
              <w:t>YOY growth</w:t>
            </w:r>
          </w:p>
        </w:tc>
        <w:tc>
          <w:tcPr>
            <w:tcW w:w="1134" w:type="dxa"/>
          </w:tcPr>
          <w:p w14:paraId="68F0A09D" w14:textId="77777777" w:rsidR="000D4C57" w:rsidRPr="003A7BB0" w:rsidRDefault="000D4C57" w:rsidP="00C17AF9">
            <w:pPr>
              <w:tabs>
                <w:tab w:val="left" w:pos="284"/>
              </w:tabs>
              <w:ind w:right="118" w:firstLine="142"/>
              <w:rPr>
                <w:rFonts w:ascii="Arial" w:hAnsi="Arial" w:cs="Arial"/>
                <w:b/>
                <w:bCs/>
                <w:color w:val="00B0F0"/>
                <w:sz w:val="18"/>
                <w:szCs w:val="18"/>
              </w:rPr>
            </w:pPr>
          </w:p>
        </w:tc>
        <w:tc>
          <w:tcPr>
            <w:tcW w:w="1842" w:type="dxa"/>
          </w:tcPr>
          <w:p w14:paraId="4D224FF6" w14:textId="292C658E" w:rsidR="000D4C57" w:rsidRPr="003A7BB0" w:rsidRDefault="000D4C57" w:rsidP="003A7BB0">
            <w:pPr>
              <w:tabs>
                <w:tab w:val="left" w:pos="284"/>
              </w:tabs>
              <w:ind w:right="118" w:firstLine="142"/>
              <w:rPr>
                <w:rFonts w:ascii="Arial" w:hAnsi="Arial" w:cs="Arial"/>
                <w:b/>
                <w:bCs/>
                <w:sz w:val="20"/>
                <w:szCs w:val="20"/>
              </w:rPr>
            </w:pPr>
            <w:r w:rsidRPr="003A7BB0">
              <w:rPr>
                <w:rFonts w:ascii="Arial" w:hAnsi="Arial" w:cs="Arial"/>
                <w:b/>
                <w:bCs/>
                <w:sz w:val="20"/>
                <w:szCs w:val="20"/>
              </w:rPr>
              <w:t>4308</w:t>
            </w:r>
            <w:r w:rsidR="003A7BB0" w:rsidRPr="003A7BB0">
              <w:rPr>
                <w:rFonts w:ascii="Arial" w:hAnsi="Arial" w:cs="Arial"/>
                <w:b/>
                <w:bCs/>
                <w:sz w:val="20"/>
                <w:szCs w:val="20"/>
              </w:rPr>
              <w:t xml:space="preserve"> (</w:t>
            </w:r>
            <w:r w:rsidRPr="003A7BB0">
              <w:rPr>
                <w:rFonts w:ascii="Arial" w:hAnsi="Arial" w:cs="Arial"/>
                <w:b/>
                <w:bCs/>
                <w:sz w:val="20"/>
                <w:szCs w:val="20"/>
              </w:rPr>
              <w:t>5.36%)</w:t>
            </w:r>
          </w:p>
        </w:tc>
        <w:tc>
          <w:tcPr>
            <w:tcW w:w="851" w:type="dxa"/>
          </w:tcPr>
          <w:p w14:paraId="38627FA3" w14:textId="77777777" w:rsidR="000D4C57" w:rsidRPr="003A7BB0" w:rsidRDefault="000D4C57" w:rsidP="003A7BB0">
            <w:pPr>
              <w:tabs>
                <w:tab w:val="left" w:pos="284"/>
              </w:tabs>
              <w:ind w:right="118"/>
              <w:rPr>
                <w:rFonts w:ascii="Arial" w:hAnsi="Arial" w:cs="Arial"/>
                <w:b/>
                <w:bCs/>
                <w:sz w:val="18"/>
                <w:szCs w:val="18"/>
              </w:rPr>
            </w:pPr>
            <w:r w:rsidRPr="003A7BB0">
              <w:rPr>
                <w:rFonts w:ascii="Arial" w:hAnsi="Arial" w:cs="Arial"/>
                <w:b/>
                <w:bCs/>
                <w:sz w:val="18"/>
                <w:szCs w:val="18"/>
              </w:rPr>
              <w:t>+1723</w:t>
            </w:r>
          </w:p>
        </w:tc>
        <w:tc>
          <w:tcPr>
            <w:tcW w:w="1984" w:type="dxa"/>
          </w:tcPr>
          <w:p w14:paraId="35C75FF1" w14:textId="77777777" w:rsidR="000D4C57" w:rsidRPr="003A7BB0" w:rsidRDefault="000D4C57" w:rsidP="00C17AF9">
            <w:pPr>
              <w:tabs>
                <w:tab w:val="left" w:pos="284"/>
              </w:tabs>
              <w:ind w:right="118" w:firstLine="142"/>
              <w:rPr>
                <w:rFonts w:ascii="Arial" w:hAnsi="Arial" w:cs="Arial"/>
                <w:b/>
                <w:bCs/>
                <w:sz w:val="20"/>
                <w:szCs w:val="20"/>
              </w:rPr>
            </w:pPr>
            <w:r w:rsidRPr="003A7BB0">
              <w:rPr>
                <w:rFonts w:ascii="Arial" w:hAnsi="Arial" w:cs="Arial"/>
                <w:b/>
                <w:bCs/>
                <w:sz w:val="20"/>
                <w:szCs w:val="20"/>
              </w:rPr>
              <w:t>+1742 ((14,16%)</w:t>
            </w:r>
          </w:p>
        </w:tc>
        <w:tc>
          <w:tcPr>
            <w:tcW w:w="2552" w:type="dxa"/>
          </w:tcPr>
          <w:p w14:paraId="3CB85E38" w14:textId="77777777" w:rsidR="000D4C57" w:rsidRPr="003A7BB0" w:rsidRDefault="000D4C57" w:rsidP="00C17AF9">
            <w:pPr>
              <w:tabs>
                <w:tab w:val="left" w:pos="284"/>
              </w:tabs>
              <w:ind w:right="118" w:firstLine="142"/>
              <w:rPr>
                <w:rFonts w:ascii="Arial" w:hAnsi="Arial" w:cs="Arial"/>
                <w:b/>
                <w:bCs/>
                <w:sz w:val="18"/>
                <w:szCs w:val="18"/>
              </w:rPr>
            </w:pPr>
            <w:r w:rsidRPr="003A7BB0">
              <w:rPr>
                <w:rFonts w:ascii="Arial" w:hAnsi="Arial" w:cs="Arial"/>
                <w:b/>
                <w:bCs/>
                <w:sz w:val="18"/>
                <w:szCs w:val="18"/>
              </w:rPr>
              <w:t>+1.28%</w:t>
            </w:r>
          </w:p>
        </w:tc>
      </w:tr>
    </w:tbl>
    <w:p w14:paraId="318F82C7" w14:textId="77777777" w:rsidR="000A3F0C" w:rsidRDefault="000A3F0C" w:rsidP="003A7BB0">
      <w:pPr>
        <w:tabs>
          <w:tab w:val="left" w:pos="284"/>
        </w:tabs>
        <w:ind w:right="118" w:firstLine="142"/>
        <w:jc w:val="both"/>
        <w:rPr>
          <w:rFonts w:ascii="Arial" w:hAnsi="Arial" w:cs="Arial"/>
          <w:sz w:val="22"/>
          <w:szCs w:val="22"/>
        </w:rPr>
      </w:pPr>
    </w:p>
    <w:p w14:paraId="1E70E79F" w14:textId="1B3A95BF" w:rsidR="000A3F0C" w:rsidRDefault="000D4C57" w:rsidP="003A7BB0">
      <w:pPr>
        <w:tabs>
          <w:tab w:val="left" w:pos="284"/>
        </w:tabs>
        <w:ind w:right="118" w:firstLine="142"/>
        <w:jc w:val="both"/>
        <w:rPr>
          <w:rFonts w:ascii="Arial" w:hAnsi="Arial" w:cs="Arial"/>
        </w:rPr>
      </w:pPr>
      <w:r w:rsidRPr="003A7BB0">
        <w:rPr>
          <w:rFonts w:ascii="Arial" w:hAnsi="Arial" w:cs="Arial"/>
          <w:sz w:val="22"/>
          <w:szCs w:val="22"/>
        </w:rPr>
        <w:t>Loans granted by all member Banks to Micro, Small &amp; Medium enterprises (MSME – Manufacturing &amp; Services) are eligible for classification under priority sector, provided such enterprises satisfy the definition of MSME sector as defined by Govt. of India/Ministry of Finance in June 2020</w:t>
      </w:r>
      <w:r w:rsidRPr="00851995">
        <w:rPr>
          <w:rFonts w:ascii="Arial" w:hAnsi="Arial" w:cs="Arial"/>
        </w:rPr>
        <w:t xml:space="preserve">.  </w:t>
      </w:r>
    </w:p>
    <w:p w14:paraId="00781E99" w14:textId="77777777" w:rsidR="000A3F0C" w:rsidRDefault="000A3F0C" w:rsidP="003A7BB0">
      <w:pPr>
        <w:tabs>
          <w:tab w:val="left" w:pos="284"/>
        </w:tabs>
        <w:ind w:right="118" w:firstLine="142"/>
        <w:jc w:val="both"/>
        <w:rPr>
          <w:rFonts w:ascii="Arial" w:hAnsi="Arial" w:cs="Arial"/>
        </w:rPr>
      </w:pPr>
    </w:p>
    <w:p w14:paraId="23B5D26B" w14:textId="6C72857E" w:rsidR="00304F13" w:rsidRPr="003A7BB0" w:rsidRDefault="000D4C57" w:rsidP="003A7BB0">
      <w:pPr>
        <w:tabs>
          <w:tab w:val="left" w:pos="284"/>
        </w:tabs>
        <w:ind w:right="118" w:firstLine="142"/>
        <w:jc w:val="both"/>
        <w:rPr>
          <w:rFonts w:ascii="Arial" w:hAnsi="Arial" w:cs="Arial"/>
          <w:b/>
          <w:sz w:val="22"/>
          <w:szCs w:val="22"/>
        </w:rPr>
      </w:pPr>
      <w:r w:rsidRPr="003A7BB0">
        <w:rPr>
          <w:rFonts w:ascii="Arial" w:hAnsi="Arial" w:cs="Arial"/>
          <w:b/>
          <w:sz w:val="22"/>
          <w:szCs w:val="22"/>
        </w:rPr>
        <w:t xml:space="preserve">On YOY basis share of MSME advances to total advances increased from 15.30 % on June 22 to 16.58 % as on June </w:t>
      </w:r>
      <w:proofErr w:type="gramStart"/>
      <w:r w:rsidR="00304F13" w:rsidRPr="003A7BB0">
        <w:rPr>
          <w:rFonts w:ascii="Arial" w:hAnsi="Arial" w:cs="Arial"/>
          <w:b/>
          <w:sz w:val="22"/>
          <w:szCs w:val="22"/>
        </w:rPr>
        <w:t>2023 .</w:t>
      </w:r>
      <w:r w:rsidRPr="003A7BB0">
        <w:rPr>
          <w:rFonts w:ascii="Arial" w:hAnsi="Arial" w:cs="Arial"/>
          <w:b/>
          <w:sz w:val="22"/>
          <w:szCs w:val="22"/>
        </w:rPr>
        <w:t>However</w:t>
      </w:r>
      <w:proofErr w:type="gramEnd"/>
      <w:r w:rsidRPr="003A7BB0">
        <w:rPr>
          <w:rFonts w:ascii="Arial" w:hAnsi="Arial" w:cs="Arial"/>
          <w:b/>
          <w:sz w:val="22"/>
          <w:szCs w:val="22"/>
        </w:rPr>
        <w:t xml:space="preserve">, on </w:t>
      </w:r>
      <w:r w:rsidR="00304F13" w:rsidRPr="003A7BB0">
        <w:rPr>
          <w:rFonts w:ascii="Arial" w:hAnsi="Arial" w:cs="Arial"/>
          <w:b/>
          <w:sz w:val="22"/>
          <w:szCs w:val="22"/>
        </w:rPr>
        <w:t>Q-to-Q</w:t>
      </w:r>
      <w:r w:rsidRPr="003A7BB0">
        <w:rPr>
          <w:rFonts w:ascii="Arial" w:hAnsi="Arial" w:cs="Arial"/>
          <w:b/>
          <w:sz w:val="22"/>
          <w:szCs w:val="22"/>
        </w:rPr>
        <w:t xml:space="preserve"> basis %age has slightly increased by 0.74% that is from 15.84% to 16.58%. </w:t>
      </w:r>
    </w:p>
    <w:p w14:paraId="5DBBF350" w14:textId="7E627F2D" w:rsidR="000D4C57" w:rsidRPr="003A7BB0" w:rsidRDefault="000D4C57" w:rsidP="000D4C57">
      <w:pPr>
        <w:tabs>
          <w:tab w:val="left" w:pos="284"/>
        </w:tabs>
        <w:ind w:right="118" w:firstLine="142"/>
        <w:jc w:val="both"/>
        <w:rPr>
          <w:rFonts w:ascii="Arial" w:hAnsi="Arial" w:cs="Arial"/>
          <w:b/>
          <w:sz w:val="22"/>
          <w:szCs w:val="22"/>
        </w:rPr>
      </w:pPr>
      <w:r w:rsidRPr="003A7BB0">
        <w:rPr>
          <w:rFonts w:ascii="Arial" w:hAnsi="Arial" w:cs="Arial"/>
          <w:b/>
          <w:sz w:val="22"/>
          <w:szCs w:val="22"/>
        </w:rPr>
        <w:t xml:space="preserve"> </w:t>
      </w:r>
    </w:p>
    <w:p w14:paraId="4BCC85C3" w14:textId="77777777" w:rsidR="000D4C57" w:rsidRDefault="000D4C57" w:rsidP="000D4C57">
      <w:pPr>
        <w:tabs>
          <w:tab w:val="left" w:pos="284"/>
        </w:tabs>
        <w:ind w:right="118" w:firstLine="142"/>
        <w:jc w:val="both"/>
        <w:rPr>
          <w:rFonts w:ascii="Arial" w:hAnsi="Arial" w:cs="Arial"/>
          <w:b/>
        </w:rPr>
      </w:pPr>
      <w:r w:rsidRPr="001043DC">
        <w:rPr>
          <w:rFonts w:ascii="Arial" w:hAnsi="Arial" w:cs="Arial"/>
          <w:b/>
          <w:sz w:val="22"/>
          <w:szCs w:val="22"/>
        </w:rPr>
        <w:t>All Member Banks are requested to classify the MSME accounts as per new definition to avoid any data loss.  Also requested to analyze their data reporting in March 23 and June 2023</w:t>
      </w:r>
      <w:r>
        <w:rPr>
          <w:rFonts w:ascii="Arial" w:hAnsi="Arial" w:cs="Arial"/>
          <w:b/>
        </w:rPr>
        <w:t>.</w:t>
      </w:r>
    </w:p>
    <w:p w14:paraId="7BE7C527" w14:textId="77777777" w:rsidR="000A3F0C" w:rsidRDefault="000A3F0C" w:rsidP="000D4C57">
      <w:pPr>
        <w:tabs>
          <w:tab w:val="left" w:pos="284"/>
        </w:tabs>
        <w:ind w:right="118" w:firstLine="142"/>
        <w:jc w:val="both"/>
        <w:rPr>
          <w:rFonts w:ascii="Arial" w:hAnsi="Arial" w:cs="Arial"/>
          <w:b/>
        </w:rPr>
      </w:pPr>
    </w:p>
    <w:p w14:paraId="784214F4" w14:textId="4FD35475" w:rsidR="000D4C57" w:rsidRPr="00873D13"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proofErr w:type="gramStart"/>
      <w:r w:rsidR="00421446">
        <w:rPr>
          <w:rFonts w:ascii="Arial" w:hAnsi="Arial" w:cs="Arial"/>
          <w:b/>
          <w:bCs/>
          <w:color w:val="00B0F0"/>
        </w:rPr>
        <w:t>4</w:t>
      </w:r>
      <w:r w:rsidR="002C4D79">
        <w:rPr>
          <w:rFonts w:ascii="Arial" w:hAnsi="Arial" w:cs="Arial"/>
          <w:b/>
          <w:bCs/>
          <w:color w:val="00B0F0"/>
        </w:rPr>
        <w:t xml:space="preserve">  </w:t>
      </w:r>
      <w:r w:rsidRPr="00873D13">
        <w:rPr>
          <w:rFonts w:ascii="Arial" w:hAnsi="Arial" w:cs="Arial"/>
          <w:b/>
          <w:bCs/>
          <w:color w:val="00B0F0"/>
          <w:sz w:val="26"/>
          <w:szCs w:val="26"/>
        </w:rPr>
        <w:t>{</w:t>
      </w:r>
      <w:proofErr w:type="gramEnd"/>
      <w:r w:rsidRPr="00873D13">
        <w:rPr>
          <w:rFonts w:ascii="Arial" w:hAnsi="Arial" w:cs="Arial"/>
          <w:b/>
          <w:bCs/>
          <w:color w:val="00B0F0"/>
          <w:sz w:val="26"/>
          <w:szCs w:val="26"/>
        </w:rPr>
        <w:t>Page No.</w:t>
      </w:r>
      <w:r w:rsidR="00421446">
        <w:rPr>
          <w:rFonts w:ascii="Arial" w:hAnsi="Arial" w:cs="Arial"/>
          <w:b/>
          <w:bCs/>
          <w:color w:val="00B0F0"/>
          <w:sz w:val="26"/>
          <w:szCs w:val="26"/>
        </w:rPr>
        <w:t>38</w:t>
      </w:r>
      <w:r w:rsidRPr="00873D13">
        <w:rPr>
          <w:rFonts w:ascii="Arial" w:hAnsi="Arial" w:cs="Arial"/>
          <w:b/>
          <w:bCs/>
          <w:color w:val="00B0F0"/>
          <w:sz w:val="26"/>
          <w:szCs w:val="26"/>
        </w:rPr>
        <w:t xml:space="preserve"> </w:t>
      </w:r>
      <w:r w:rsidR="002C4D79">
        <w:rPr>
          <w:rFonts w:ascii="Arial" w:hAnsi="Arial" w:cs="Arial"/>
          <w:b/>
          <w:bCs/>
          <w:color w:val="00B0F0"/>
          <w:sz w:val="26"/>
          <w:szCs w:val="26"/>
        </w:rPr>
        <w:t xml:space="preserve">  </w:t>
      </w:r>
      <w:r w:rsidRPr="00873D13">
        <w:rPr>
          <w:rFonts w:ascii="Arial" w:hAnsi="Arial" w:cs="Arial"/>
          <w:b/>
          <w:bCs/>
          <w:color w:val="00B0F0"/>
          <w:sz w:val="26"/>
          <w:szCs w:val="26"/>
        </w:rPr>
        <w:t>}</w:t>
      </w:r>
    </w:p>
    <w:p w14:paraId="7637796A" w14:textId="77777777" w:rsidR="000D4C57" w:rsidRDefault="000D4C57" w:rsidP="000D4C57">
      <w:pPr>
        <w:tabs>
          <w:tab w:val="left" w:pos="284"/>
        </w:tabs>
        <w:ind w:right="118" w:firstLine="142"/>
        <w:jc w:val="right"/>
        <w:rPr>
          <w:rFonts w:ascii="Tahoma" w:hAnsi="Tahoma" w:cs="Tahoma"/>
          <w:b/>
          <w:bCs/>
          <w:color w:val="ED7D31" w:themeColor="accent2"/>
        </w:rPr>
      </w:pPr>
      <w:r w:rsidRPr="009B496F">
        <w:rPr>
          <w:rFonts w:ascii="Tahoma" w:hAnsi="Tahoma" w:cs="Tahoma"/>
          <w:color w:val="000000" w:themeColor="text1"/>
        </w:rPr>
        <w:t xml:space="preserve">                                                                </w:t>
      </w:r>
      <w:r w:rsidRPr="0022795C">
        <w:rPr>
          <w:rFonts w:ascii="Tahoma" w:hAnsi="Tahoma" w:cs="Tahoma"/>
          <w:color w:val="ED7D31" w:themeColor="accent2"/>
        </w:rPr>
        <w:t xml:space="preserve"> </w:t>
      </w:r>
    </w:p>
    <w:tbl>
      <w:tblPr>
        <w:tblW w:w="0" w:type="auto"/>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7320"/>
      </w:tblGrid>
      <w:tr w:rsidR="000D4C57" w:rsidRPr="009B496F" w14:paraId="24DBD965" w14:textId="77777777" w:rsidTr="000A3F0C">
        <w:tc>
          <w:tcPr>
            <w:tcW w:w="2030" w:type="dxa"/>
            <w:tcBorders>
              <w:top w:val="single" w:sz="4" w:space="0" w:color="auto"/>
              <w:left w:val="single" w:sz="4" w:space="0" w:color="auto"/>
              <w:bottom w:val="single" w:sz="4" w:space="0" w:color="auto"/>
              <w:right w:val="single" w:sz="4" w:space="0" w:color="auto"/>
            </w:tcBorders>
            <w:hideMark/>
          </w:tcPr>
          <w:p w14:paraId="780EE561" w14:textId="50BEE952"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Item No.</w:t>
            </w:r>
            <w:r w:rsidR="002C4D79">
              <w:rPr>
                <w:rFonts w:ascii="Arial" w:hAnsi="Arial" w:cs="Arial"/>
                <w:b/>
                <w:color w:val="000000" w:themeColor="text1"/>
                <w:sz w:val="22"/>
                <w:szCs w:val="22"/>
              </w:rPr>
              <w:t>8</w:t>
            </w:r>
            <w:r w:rsidRPr="009B496F">
              <w:rPr>
                <w:rFonts w:ascii="Arial" w:hAnsi="Arial" w:cs="Arial"/>
                <w:b/>
                <w:color w:val="000000" w:themeColor="text1"/>
                <w:sz w:val="22"/>
                <w:szCs w:val="22"/>
              </w:rPr>
              <w:t xml:space="preserve"> </w:t>
            </w:r>
          </w:p>
        </w:tc>
        <w:tc>
          <w:tcPr>
            <w:tcW w:w="7320" w:type="dxa"/>
            <w:tcBorders>
              <w:top w:val="single" w:sz="4" w:space="0" w:color="auto"/>
              <w:left w:val="single" w:sz="4" w:space="0" w:color="auto"/>
              <w:bottom w:val="single" w:sz="4" w:space="0" w:color="auto"/>
              <w:right w:val="single" w:sz="4" w:space="0" w:color="auto"/>
            </w:tcBorders>
            <w:hideMark/>
          </w:tcPr>
          <w:p w14:paraId="6E82A409"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PROGRESS UNDER WEAKER SECTOR ADVANCES WITHIN UT CHANDIGARH AS ON </w:t>
            </w:r>
            <w:r>
              <w:rPr>
                <w:rFonts w:ascii="Arial" w:hAnsi="Arial" w:cs="Arial"/>
                <w:b/>
                <w:color w:val="000000" w:themeColor="text1"/>
                <w:sz w:val="22"/>
                <w:szCs w:val="22"/>
              </w:rPr>
              <w:t>30.06.2023</w:t>
            </w:r>
          </w:p>
        </w:tc>
      </w:tr>
    </w:tbl>
    <w:p w14:paraId="212FAF5E" w14:textId="77777777" w:rsidR="000D4C57" w:rsidRPr="009B496F" w:rsidRDefault="000D4C57" w:rsidP="000D4C57">
      <w:pPr>
        <w:tabs>
          <w:tab w:val="left" w:pos="284"/>
        </w:tabs>
        <w:ind w:right="118" w:firstLine="142"/>
        <w:jc w:val="both"/>
        <w:rPr>
          <w:rFonts w:ascii="Tahoma" w:hAnsi="Tahoma" w:cs="Tahoma"/>
          <w:color w:val="000000" w:themeColor="text1"/>
          <w:sz w:val="20"/>
          <w:szCs w:val="20"/>
        </w:rPr>
      </w:pPr>
    </w:p>
    <w:p w14:paraId="4F5B126D" w14:textId="6998C8B8" w:rsidR="00304F13" w:rsidRPr="009B496F" w:rsidRDefault="000D4C57" w:rsidP="000A3F0C">
      <w:pPr>
        <w:tabs>
          <w:tab w:val="left" w:pos="284"/>
        </w:tabs>
        <w:ind w:right="118" w:firstLine="142"/>
        <w:jc w:val="right"/>
        <w:rPr>
          <w:rFonts w:ascii="Tahoma" w:hAnsi="Tahoma" w:cs="Tahoma"/>
          <w:color w:val="000000" w:themeColor="text1"/>
          <w:sz w:val="28"/>
          <w:szCs w:val="28"/>
        </w:rPr>
      </w:pPr>
      <w:r w:rsidRPr="009B496F">
        <w:rPr>
          <w:rFonts w:ascii="Tahoma" w:hAnsi="Tahoma" w:cs="Tahoma"/>
          <w:color w:val="000000" w:themeColor="text1"/>
          <w:sz w:val="28"/>
          <w:szCs w:val="28"/>
        </w:rPr>
        <w:t xml:space="preserve">      </w:t>
      </w:r>
      <w:r w:rsidR="00304F13" w:rsidRPr="009B496F">
        <w:rPr>
          <w:rFonts w:ascii="Tahoma" w:hAnsi="Tahoma" w:cs="Tahoma"/>
          <w:color w:val="000000" w:themeColor="text1"/>
          <w:sz w:val="28"/>
          <w:szCs w:val="28"/>
        </w:rPr>
        <w:t>Rs.in crores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170"/>
        <w:gridCol w:w="1585"/>
        <w:gridCol w:w="1475"/>
        <w:gridCol w:w="1966"/>
        <w:gridCol w:w="1890"/>
      </w:tblGrid>
      <w:tr w:rsidR="000D4C57" w:rsidRPr="009B496F" w14:paraId="426EB818"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411CDA83"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Period</w:t>
            </w:r>
          </w:p>
        </w:tc>
        <w:tc>
          <w:tcPr>
            <w:tcW w:w="2755" w:type="dxa"/>
            <w:gridSpan w:val="2"/>
            <w:tcBorders>
              <w:top w:val="single" w:sz="4" w:space="0" w:color="auto"/>
              <w:left w:val="single" w:sz="4" w:space="0" w:color="auto"/>
              <w:bottom w:val="single" w:sz="4" w:space="0" w:color="auto"/>
              <w:right w:val="single" w:sz="4" w:space="0" w:color="auto"/>
            </w:tcBorders>
            <w:hideMark/>
          </w:tcPr>
          <w:p w14:paraId="0AF7B6CC"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bookmarkStart w:id="4" w:name="_Hlk103380639"/>
            <w:r w:rsidRPr="009B496F">
              <w:rPr>
                <w:rFonts w:ascii="Arial" w:hAnsi="Arial" w:cs="Arial"/>
                <w:b/>
                <w:color w:val="000000" w:themeColor="text1"/>
                <w:sz w:val="22"/>
                <w:szCs w:val="22"/>
              </w:rPr>
              <w:t xml:space="preserve">Disbursement during the F.Y </w:t>
            </w:r>
            <w:proofErr w:type="spellStart"/>
            <w:proofErr w:type="gramStart"/>
            <w:r w:rsidRPr="009B496F">
              <w:rPr>
                <w:rFonts w:ascii="Arial" w:hAnsi="Arial" w:cs="Arial"/>
                <w:b/>
                <w:color w:val="000000" w:themeColor="text1"/>
                <w:sz w:val="22"/>
                <w:szCs w:val="22"/>
              </w:rPr>
              <w:t>upto</w:t>
            </w:r>
            <w:proofErr w:type="spellEnd"/>
            <w:r w:rsidRPr="009B496F">
              <w:rPr>
                <w:rFonts w:ascii="Arial" w:hAnsi="Arial" w:cs="Arial"/>
                <w:b/>
                <w:color w:val="000000" w:themeColor="text1"/>
                <w:sz w:val="22"/>
                <w:szCs w:val="22"/>
              </w:rPr>
              <w:t xml:space="preserve">  </w:t>
            </w:r>
            <w:r>
              <w:rPr>
                <w:rFonts w:ascii="Arial" w:hAnsi="Arial" w:cs="Arial"/>
                <w:b/>
                <w:color w:val="000000" w:themeColor="text1"/>
                <w:sz w:val="22"/>
                <w:szCs w:val="22"/>
              </w:rPr>
              <w:t>June</w:t>
            </w:r>
            <w:proofErr w:type="gramEnd"/>
            <w:r>
              <w:rPr>
                <w:rFonts w:ascii="Arial" w:hAnsi="Arial" w:cs="Arial"/>
                <w:b/>
                <w:color w:val="000000" w:themeColor="text1"/>
                <w:sz w:val="22"/>
                <w:szCs w:val="22"/>
              </w:rPr>
              <w:t xml:space="preserve"> 23</w:t>
            </w:r>
          </w:p>
        </w:tc>
        <w:tc>
          <w:tcPr>
            <w:tcW w:w="3185" w:type="dxa"/>
            <w:gridSpan w:val="2"/>
            <w:tcBorders>
              <w:top w:val="single" w:sz="4" w:space="0" w:color="auto"/>
              <w:left w:val="single" w:sz="4" w:space="0" w:color="auto"/>
              <w:bottom w:val="single" w:sz="4" w:space="0" w:color="auto"/>
              <w:right w:val="single" w:sz="4" w:space="0" w:color="auto"/>
            </w:tcBorders>
            <w:hideMark/>
          </w:tcPr>
          <w:p w14:paraId="5C2C7677"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Weaker Sector Advances outstanding as on  </w:t>
            </w:r>
            <w:r>
              <w:rPr>
                <w:rFonts w:ascii="Arial" w:hAnsi="Arial" w:cs="Arial"/>
                <w:b/>
                <w:color w:val="000000" w:themeColor="text1"/>
                <w:sz w:val="22"/>
                <w:szCs w:val="22"/>
              </w:rPr>
              <w:t xml:space="preserve"> Mar.23</w:t>
            </w:r>
          </w:p>
        </w:tc>
        <w:tc>
          <w:tcPr>
            <w:tcW w:w="1890" w:type="dxa"/>
            <w:vMerge w:val="restart"/>
            <w:tcBorders>
              <w:top w:val="single" w:sz="4" w:space="0" w:color="auto"/>
              <w:left w:val="single" w:sz="4" w:space="0" w:color="auto"/>
              <w:bottom w:val="single" w:sz="4" w:space="0" w:color="auto"/>
              <w:right w:val="single" w:sz="4" w:space="0" w:color="auto"/>
            </w:tcBorders>
            <w:hideMark/>
          </w:tcPr>
          <w:p w14:paraId="30C9A293" w14:textId="77777777" w:rsidR="000D4C57" w:rsidRPr="009B496F" w:rsidRDefault="000D4C57" w:rsidP="00C17AF9">
            <w:pPr>
              <w:tabs>
                <w:tab w:val="left" w:pos="284"/>
              </w:tabs>
              <w:spacing w:line="276" w:lineRule="auto"/>
              <w:ind w:right="118" w:firstLine="142"/>
              <w:jc w:val="both"/>
              <w:rPr>
                <w:rFonts w:ascii="Arial" w:hAnsi="Arial" w:cs="Arial"/>
                <w:color w:val="000000" w:themeColor="text1"/>
              </w:rPr>
            </w:pPr>
            <w:r w:rsidRPr="009B496F">
              <w:rPr>
                <w:rFonts w:ascii="Arial" w:hAnsi="Arial" w:cs="Arial"/>
                <w:b/>
                <w:color w:val="000000" w:themeColor="text1"/>
                <w:sz w:val="22"/>
                <w:szCs w:val="22"/>
              </w:rPr>
              <w:t>% of W.S. adv to Total advances.</w:t>
            </w:r>
          </w:p>
        </w:tc>
      </w:tr>
      <w:tr w:rsidR="000D4C57" w:rsidRPr="009B496F" w14:paraId="353B4CB9"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2C9950A1" w14:textId="77777777" w:rsidR="000D4C57" w:rsidRPr="009B496F" w:rsidRDefault="000D4C57" w:rsidP="00C17AF9">
            <w:pPr>
              <w:tabs>
                <w:tab w:val="left" w:pos="284"/>
              </w:tabs>
              <w:spacing w:line="276" w:lineRule="auto"/>
              <w:ind w:right="118" w:firstLine="142"/>
              <w:jc w:val="center"/>
              <w:rPr>
                <w:rFonts w:ascii="Arial" w:hAnsi="Arial" w:cs="Arial"/>
                <w:b/>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10B6F726" w14:textId="77777777" w:rsidR="000D4C57" w:rsidRPr="009B496F" w:rsidRDefault="000D4C57" w:rsidP="00C17AF9">
            <w:pPr>
              <w:tabs>
                <w:tab w:val="left" w:pos="284"/>
              </w:tabs>
              <w:spacing w:line="276" w:lineRule="auto"/>
              <w:ind w:right="118" w:firstLine="142"/>
              <w:jc w:val="center"/>
              <w:rPr>
                <w:rFonts w:ascii="Arial" w:hAnsi="Arial" w:cs="Arial"/>
                <w:b/>
                <w:color w:val="000000" w:themeColor="text1"/>
              </w:rPr>
            </w:pPr>
            <w:r w:rsidRPr="009B496F">
              <w:rPr>
                <w:rFonts w:ascii="Arial" w:hAnsi="Arial" w:cs="Arial"/>
                <w:b/>
                <w:color w:val="000000" w:themeColor="text1"/>
                <w:sz w:val="22"/>
                <w:szCs w:val="22"/>
              </w:rPr>
              <w:t>A/Cs</w:t>
            </w:r>
          </w:p>
        </w:tc>
        <w:tc>
          <w:tcPr>
            <w:tcW w:w="1585" w:type="dxa"/>
            <w:tcBorders>
              <w:top w:val="single" w:sz="4" w:space="0" w:color="auto"/>
              <w:left w:val="single" w:sz="4" w:space="0" w:color="auto"/>
              <w:bottom w:val="single" w:sz="4" w:space="0" w:color="auto"/>
              <w:right w:val="single" w:sz="4" w:space="0" w:color="auto"/>
            </w:tcBorders>
            <w:hideMark/>
          </w:tcPr>
          <w:p w14:paraId="56342B4B" w14:textId="77777777" w:rsidR="000D4C57" w:rsidRPr="009B496F" w:rsidRDefault="000D4C57" w:rsidP="00C17AF9">
            <w:pPr>
              <w:tabs>
                <w:tab w:val="left" w:pos="284"/>
              </w:tabs>
              <w:spacing w:line="276" w:lineRule="auto"/>
              <w:ind w:right="118" w:firstLine="142"/>
              <w:jc w:val="center"/>
              <w:rPr>
                <w:rFonts w:ascii="Arial" w:hAnsi="Arial" w:cs="Arial"/>
                <w:b/>
                <w:color w:val="000000" w:themeColor="text1"/>
              </w:rPr>
            </w:pPr>
            <w:r w:rsidRPr="009B496F">
              <w:rPr>
                <w:rFonts w:ascii="Arial" w:hAnsi="Arial" w:cs="Arial"/>
                <w:b/>
                <w:color w:val="000000" w:themeColor="text1"/>
                <w:sz w:val="22"/>
                <w:szCs w:val="22"/>
              </w:rPr>
              <w:t>Amount</w:t>
            </w:r>
          </w:p>
        </w:tc>
        <w:tc>
          <w:tcPr>
            <w:tcW w:w="1475" w:type="dxa"/>
            <w:tcBorders>
              <w:top w:val="single" w:sz="4" w:space="0" w:color="auto"/>
              <w:left w:val="single" w:sz="4" w:space="0" w:color="auto"/>
              <w:bottom w:val="single" w:sz="4" w:space="0" w:color="auto"/>
              <w:right w:val="single" w:sz="4" w:space="0" w:color="auto"/>
            </w:tcBorders>
            <w:hideMark/>
          </w:tcPr>
          <w:p w14:paraId="2A6DC8D2" w14:textId="77777777" w:rsidR="000D4C57" w:rsidRPr="009B496F" w:rsidRDefault="000D4C57" w:rsidP="00C17AF9">
            <w:pPr>
              <w:tabs>
                <w:tab w:val="left" w:pos="284"/>
              </w:tabs>
              <w:spacing w:line="276" w:lineRule="auto"/>
              <w:ind w:right="118" w:firstLine="142"/>
              <w:jc w:val="center"/>
              <w:rPr>
                <w:rFonts w:ascii="Arial" w:hAnsi="Arial" w:cs="Arial"/>
                <w:b/>
                <w:color w:val="000000" w:themeColor="text1"/>
              </w:rPr>
            </w:pPr>
            <w:r w:rsidRPr="009B496F">
              <w:rPr>
                <w:rFonts w:ascii="Arial" w:hAnsi="Arial" w:cs="Arial"/>
                <w:b/>
                <w:color w:val="000000" w:themeColor="text1"/>
                <w:sz w:val="22"/>
                <w:szCs w:val="22"/>
              </w:rPr>
              <w:t>A/Cs</w:t>
            </w:r>
          </w:p>
        </w:tc>
        <w:tc>
          <w:tcPr>
            <w:tcW w:w="1710" w:type="dxa"/>
            <w:tcBorders>
              <w:top w:val="single" w:sz="4" w:space="0" w:color="auto"/>
              <w:left w:val="single" w:sz="4" w:space="0" w:color="auto"/>
              <w:bottom w:val="single" w:sz="4" w:space="0" w:color="auto"/>
              <w:right w:val="single" w:sz="4" w:space="0" w:color="auto"/>
            </w:tcBorders>
            <w:hideMark/>
          </w:tcPr>
          <w:p w14:paraId="50BDDB55" w14:textId="77777777" w:rsidR="000D4C57" w:rsidRPr="009B496F" w:rsidRDefault="000D4C57" w:rsidP="00C17AF9">
            <w:pPr>
              <w:tabs>
                <w:tab w:val="left" w:pos="284"/>
              </w:tabs>
              <w:spacing w:line="276" w:lineRule="auto"/>
              <w:ind w:right="118" w:firstLine="142"/>
              <w:jc w:val="center"/>
              <w:rPr>
                <w:rFonts w:ascii="Arial" w:hAnsi="Arial" w:cs="Arial"/>
                <w:b/>
                <w:color w:val="000000" w:themeColor="text1"/>
              </w:rPr>
            </w:pPr>
            <w:r w:rsidRPr="009B496F">
              <w:rPr>
                <w:rFonts w:ascii="Arial" w:hAnsi="Arial" w:cs="Arial"/>
                <w:b/>
                <w:color w:val="000000" w:themeColor="text1"/>
                <w:sz w:val="22"/>
                <w:szCs w:val="22"/>
              </w:rPr>
              <w:t>Amount</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E942AD1" w14:textId="77777777" w:rsidR="000D4C57" w:rsidRPr="009B496F" w:rsidRDefault="000D4C57" w:rsidP="00C17AF9">
            <w:pPr>
              <w:tabs>
                <w:tab w:val="left" w:pos="284"/>
              </w:tabs>
              <w:spacing w:line="276" w:lineRule="auto"/>
              <w:ind w:right="118" w:firstLine="142"/>
              <w:rPr>
                <w:rFonts w:ascii="Arial" w:hAnsi="Arial" w:cs="Arial"/>
                <w:color w:val="000000" w:themeColor="text1"/>
              </w:rPr>
            </w:pPr>
          </w:p>
        </w:tc>
      </w:tr>
      <w:tr w:rsidR="000D4C57" w:rsidRPr="009B496F" w14:paraId="06AEC766"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3EFB22E8" w14:textId="77777777" w:rsidR="000D4C57" w:rsidRPr="009B496F" w:rsidRDefault="000D4C57" w:rsidP="00C17AF9">
            <w:pPr>
              <w:tabs>
                <w:tab w:val="left" w:pos="284"/>
              </w:tabs>
              <w:spacing w:line="276" w:lineRule="auto"/>
              <w:ind w:right="118" w:firstLine="142"/>
              <w:rPr>
                <w:rFonts w:ascii="Arial" w:hAnsi="Arial" w:cs="Arial"/>
                <w:b/>
                <w:color w:val="000000" w:themeColor="text1"/>
                <w:sz w:val="20"/>
                <w:szCs w:val="20"/>
              </w:rPr>
            </w:pPr>
            <w:r>
              <w:rPr>
                <w:rFonts w:ascii="Arial" w:hAnsi="Arial" w:cs="Arial"/>
                <w:b/>
                <w:color w:val="000000" w:themeColor="text1"/>
                <w:sz w:val="20"/>
                <w:szCs w:val="20"/>
              </w:rPr>
              <w:t>30.06.2022</w:t>
            </w:r>
          </w:p>
        </w:tc>
        <w:tc>
          <w:tcPr>
            <w:tcW w:w="1170" w:type="dxa"/>
            <w:tcBorders>
              <w:top w:val="single" w:sz="4" w:space="0" w:color="auto"/>
              <w:left w:val="single" w:sz="4" w:space="0" w:color="auto"/>
              <w:bottom w:val="single" w:sz="4" w:space="0" w:color="auto"/>
              <w:right w:val="single" w:sz="4" w:space="0" w:color="auto"/>
            </w:tcBorders>
          </w:tcPr>
          <w:p w14:paraId="437705FB"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1340</w:t>
            </w:r>
          </w:p>
        </w:tc>
        <w:tc>
          <w:tcPr>
            <w:tcW w:w="1585" w:type="dxa"/>
            <w:tcBorders>
              <w:top w:val="single" w:sz="4" w:space="0" w:color="auto"/>
              <w:left w:val="single" w:sz="4" w:space="0" w:color="auto"/>
              <w:bottom w:val="single" w:sz="4" w:space="0" w:color="auto"/>
              <w:right w:val="single" w:sz="4" w:space="0" w:color="auto"/>
            </w:tcBorders>
          </w:tcPr>
          <w:p w14:paraId="482D5702"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51.08</w:t>
            </w:r>
          </w:p>
        </w:tc>
        <w:tc>
          <w:tcPr>
            <w:tcW w:w="1475" w:type="dxa"/>
            <w:tcBorders>
              <w:top w:val="single" w:sz="4" w:space="0" w:color="auto"/>
              <w:left w:val="single" w:sz="4" w:space="0" w:color="auto"/>
              <w:bottom w:val="single" w:sz="4" w:space="0" w:color="auto"/>
              <w:right w:val="single" w:sz="4" w:space="0" w:color="auto"/>
            </w:tcBorders>
          </w:tcPr>
          <w:p w14:paraId="0E6FC5FD"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71717</w:t>
            </w:r>
          </w:p>
        </w:tc>
        <w:tc>
          <w:tcPr>
            <w:tcW w:w="1710" w:type="dxa"/>
            <w:tcBorders>
              <w:top w:val="single" w:sz="4" w:space="0" w:color="auto"/>
              <w:left w:val="single" w:sz="4" w:space="0" w:color="auto"/>
              <w:bottom w:val="single" w:sz="4" w:space="0" w:color="auto"/>
              <w:right w:val="single" w:sz="4" w:space="0" w:color="auto"/>
            </w:tcBorders>
          </w:tcPr>
          <w:p w14:paraId="710B41B7"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910.09</w:t>
            </w:r>
          </w:p>
        </w:tc>
        <w:tc>
          <w:tcPr>
            <w:tcW w:w="1890" w:type="dxa"/>
            <w:tcBorders>
              <w:top w:val="single" w:sz="4" w:space="0" w:color="auto"/>
              <w:left w:val="single" w:sz="4" w:space="0" w:color="auto"/>
              <w:bottom w:val="single" w:sz="4" w:space="0" w:color="auto"/>
              <w:right w:val="single" w:sz="4" w:space="0" w:color="auto"/>
            </w:tcBorders>
          </w:tcPr>
          <w:p w14:paraId="57E4FC45"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1.13%</w:t>
            </w:r>
          </w:p>
        </w:tc>
      </w:tr>
      <w:tr w:rsidR="000D4C57" w:rsidRPr="009B496F" w14:paraId="01C4AD0B"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7A244FD8" w14:textId="77777777" w:rsidR="000D4C57" w:rsidRPr="009B496F" w:rsidRDefault="000D4C57" w:rsidP="00C17AF9">
            <w:pPr>
              <w:tabs>
                <w:tab w:val="left" w:pos="284"/>
              </w:tabs>
              <w:spacing w:line="276" w:lineRule="auto"/>
              <w:ind w:right="118" w:firstLine="142"/>
              <w:rPr>
                <w:rFonts w:ascii="Arial" w:hAnsi="Arial" w:cs="Arial"/>
                <w:b/>
                <w:color w:val="000000" w:themeColor="text1"/>
                <w:sz w:val="20"/>
                <w:szCs w:val="20"/>
              </w:rPr>
            </w:pPr>
            <w:r>
              <w:rPr>
                <w:rFonts w:ascii="Arial" w:hAnsi="Arial" w:cs="Arial"/>
                <w:b/>
                <w:color w:val="000000" w:themeColor="text1"/>
                <w:sz w:val="20"/>
                <w:szCs w:val="20"/>
              </w:rPr>
              <w:t>31.03.2023</w:t>
            </w:r>
          </w:p>
        </w:tc>
        <w:tc>
          <w:tcPr>
            <w:tcW w:w="1170" w:type="dxa"/>
            <w:tcBorders>
              <w:top w:val="single" w:sz="4" w:space="0" w:color="auto"/>
              <w:left w:val="single" w:sz="4" w:space="0" w:color="auto"/>
              <w:bottom w:val="single" w:sz="4" w:space="0" w:color="auto"/>
              <w:right w:val="single" w:sz="4" w:space="0" w:color="auto"/>
            </w:tcBorders>
            <w:hideMark/>
          </w:tcPr>
          <w:p w14:paraId="5E180FB9"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34462</w:t>
            </w:r>
          </w:p>
        </w:tc>
        <w:tc>
          <w:tcPr>
            <w:tcW w:w="1585" w:type="dxa"/>
            <w:tcBorders>
              <w:top w:val="single" w:sz="4" w:space="0" w:color="auto"/>
              <w:left w:val="single" w:sz="4" w:space="0" w:color="auto"/>
              <w:bottom w:val="single" w:sz="4" w:space="0" w:color="auto"/>
              <w:right w:val="single" w:sz="4" w:space="0" w:color="auto"/>
            </w:tcBorders>
            <w:hideMark/>
          </w:tcPr>
          <w:p w14:paraId="5C200898"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416.48</w:t>
            </w:r>
          </w:p>
        </w:tc>
        <w:tc>
          <w:tcPr>
            <w:tcW w:w="1475" w:type="dxa"/>
            <w:tcBorders>
              <w:top w:val="single" w:sz="4" w:space="0" w:color="auto"/>
              <w:left w:val="single" w:sz="4" w:space="0" w:color="auto"/>
              <w:bottom w:val="single" w:sz="4" w:space="0" w:color="auto"/>
              <w:right w:val="single" w:sz="4" w:space="0" w:color="auto"/>
            </w:tcBorders>
            <w:hideMark/>
          </w:tcPr>
          <w:p w14:paraId="53F687A2"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78269</w:t>
            </w:r>
          </w:p>
        </w:tc>
        <w:tc>
          <w:tcPr>
            <w:tcW w:w="1710" w:type="dxa"/>
            <w:tcBorders>
              <w:top w:val="single" w:sz="4" w:space="0" w:color="auto"/>
              <w:left w:val="single" w:sz="4" w:space="0" w:color="auto"/>
              <w:bottom w:val="single" w:sz="4" w:space="0" w:color="auto"/>
              <w:right w:val="single" w:sz="4" w:space="0" w:color="auto"/>
            </w:tcBorders>
            <w:hideMark/>
          </w:tcPr>
          <w:p w14:paraId="33BE3894"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1067.12</w:t>
            </w:r>
          </w:p>
        </w:tc>
        <w:tc>
          <w:tcPr>
            <w:tcW w:w="1890" w:type="dxa"/>
            <w:tcBorders>
              <w:top w:val="single" w:sz="4" w:space="0" w:color="auto"/>
              <w:left w:val="single" w:sz="4" w:space="0" w:color="auto"/>
              <w:bottom w:val="single" w:sz="4" w:space="0" w:color="auto"/>
              <w:right w:val="single" w:sz="4" w:space="0" w:color="auto"/>
            </w:tcBorders>
            <w:hideMark/>
          </w:tcPr>
          <w:p w14:paraId="238D60BB"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1.30%</w:t>
            </w:r>
          </w:p>
        </w:tc>
      </w:tr>
      <w:tr w:rsidR="000D4C57" w:rsidRPr="009B496F" w14:paraId="74D56A27"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712F40EE" w14:textId="77777777" w:rsidR="000D4C57" w:rsidRPr="009B496F" w:rsidRDefault="000D4C57" w:rsidP="00C17AF9">
            <w:pPr>
              <w:tabs>
                <w:tab w:val="left" w:pos="284"/>
              </w:tabs>
              <w:spacing w:line="276" w:lineRule="auto"/>
              <w:ind w:right="118" w:firstLine="142"/>
              <w:rPr>
                <w:rFonts w:ascii="Arial" w:hAnsi="Arial" w:cs="Arial"/>
                <w:b/>
                <w:color w:val="000000" w:themeColor="text1"/>
                <w:sz w:val="20"/>
                <w:szCs w:val="20"/>
              </w:rPr>
            </w:pPr>
            <w:r>
              <w:rPr>
                <w:rFonts w:ascii="Arial" w:hAnsi="Arial" w:cs="Arial"/>
                <w:b/>
                <w:color w:val="000000" w:themeColor="text1"/>
                <w:sz w:val="20"/>
                <w:szCs w:val="20"/>
              </w:rPr>
              <w:t>30.06.2023</w:t>
            </w:r>
          </w:p>
        </w:tc>
        <w:tc>
          <w:tcPr>
            <w:tcW w:w="1170" w:type="dxa"/>
            <w:tcBorders>
              <w:top w:val="single" w:sz="4" w:space="0" w:color="auto"/>
              <w:left w:val="single" w:sz="4" w:space="0" w:color="auto"/>
              <w:bottom w:val="single" w:sz="4" w:space="0" w:color="auto"/>
              <w:right w:val="single" w:sz="4" w:space="0" w:color="auto"/>
            </w:tcBorders>
          </w:tcPr>
          <w:p w14:paraId="3CDAE4AC"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907</w:t>
            </w:r>
            <w:r>
              <w:rPr>
                <w:rFonts w:ascii="Arial" w:hAnsi="Arial" w:cs="Arial"/>
                <w:b/>
                <w:sz w:val="20"/>
                <w:szCs w:val="20"/>
              </w:rPr>
              <w:t>8</w:t>
            </w:r>
          </w:p>
        </w:tc>
        <w:tc>
          <w:tcPr>
            <w:tcW w:w="1585" w:type="dxa"/>
            <w:tcBorders>
              <w:top w:val="single" w:sz="4" w:space="0" w:color="auto"/>
              <w:left w:val="single" w:sz="4" w:space="0" w:color="auto"/>
              <w:bottom w:val="single" w:sz="4" w:space="0" w:color="auto"/>
              <w:right w:val="single" w:sz="4" w:space="0" w:color="auto"/>
            </w:tcBorders>
          </w:tcPr>
          <w:p w14:paraId="34836EC8"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150.</w:t>
            </w:r>
            <w:r>
              <w:rPr>
                <w:rFonts w:ascii="Arial" w:hAnsi="Arial" w:cs="Arial"/>
                <w:b/>
                <w:sz w:val="20"/>
                <w:szCs w:val="20"/>
              </w:rPr>
              <w:t>22</w:t>
            </w:r>
          </w:p>
        </w:tc>
        <w:tc>
          <w:tcPr>
            <w:tcW w:w="1475" w:type="dxa"/>
            <w:tcBorders>
              <w:top w:val="single" w:sz="4" w:space="0" w:color="auto"/>
              <w:left w:val="single" w:sz="4" w:space="0" w:color="auto"/>
              <w:bottom w:val="single" w:sz="4" w:space="0" w:color="auto"/>
              <w:right w:val="single" w:sz="4" w:space="0" w:color="auto"/>
            </w:tcBorders>
          </w:tcPr>
          <w:p w14:paraId="313DAF65" w14:textId="77777777" w:rsidR="000D4C57" w:rsidRPr="00DF5CC1" w:rsidRDefault="000D4C57" w:rsidP="00C17AF9">
            <w:pPr>
              <w:tabs>
                <w:tab w:val="left" w:pos="284"/>
              </w:tabs>
              <w:spacing w:line="276" w:lineRule="auto"/>
              <w:ind w:right="118" w:firstLine="142"/>
              <w:rPr>
                <w:rFonts w:ascii="Arial" w:hAnsi="Arial" w:cs="Arial"/>
                <w:b/>
                <w:sz w:val="20"/>
                <w:szCs w:val="20"/>
              </w:rPr>
            </w:pPr>
            <w:r w:rsidRPr="00DF5CC1">
              <w:rPr>
                <w:rFonts w:ascii="Arial" w:hAnsi="Arial" w:cs="Arial"/>
                <w:b/>
                <w:sz w:val="20"/>
                <w:szCs w:val="20"/>
              </w:rPr>
              <w:t>81796</w:t>
            </w:r>
          </w:p>
        </w:tc>
        <w:tc>
          <w:tcPr>
            <w:tcW w:w="1710" w:type="dxa"/>
            <w:tcBorders>
              <w:top w:val="single" w:sz="4" w:space="0" w:color="auto"/>
              <w:left w:val="single" w:sz="4" w:space="0" w:color="auto"/>
              <w:bottom w:val="single" w:sz="4" w:space="0" w:color="auto"/>
              <w:right w:val="single" w:sz="4" w:space="0" w:color="auto"/>
            </w:tcBorders>
          </w:tcPr>
          <w:p w14:paraId="267E8D22"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2013.17</w:t>
            </w:r>
          </w:p>
        </w:tc>
        <w:tc>
          <w:tcPr>
            <w:tcW w:w="1890" w:type="dxa"/>
            <w:tcBorders>
              <w:top w:val="single" w:sz="4" w:space="0" w:color="auto"/>
              <w:left w:val="single" w:sz="4" w:space="0" w:color="auto"/>
              <w:bottom w:val="single" w:sz="4" w:space="0" w:color="auto"/>
              <w:right w:val="single" w:sz="4" w:space="0" w:color="auto"/>
            </w:tcBorders>
          </w:tcPr>
          <w:p w14:paraId="5FF92A37"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2.38%</w:t>
            </w:r>
          </w:p>
        </w:tc>
      </w:tr>
      <w:tr w:rsidR="000D4C57" w:rsidRPr="009B496F" w14:paraId="2AC804C3"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3A5642C5" w14:textId="77777777" w:rsidR="000D4C57" w:rsidRDefault="000D4C57" w:rsidP="00C17AF9">
            <w:pPr>
              <w:tabs>
                <w:tab w:val="left" w:pos="284"/>
              </w:tabs>
              <w:spacing w:line="276" w:lineRule="auto"/>
              <w:ind w:right="118" w:firstLine="142"/>
              <w:rPr>
                <w:rFonts w:ascii="Arial" w:hAnsi="Arial" w:cs="Arial"/>
                <w:b/>
                <w:color w:val="000000" w:themeColor="text1"/>
                <w:sz w:val="20"/>
                <w:szCs w:val="20"/>
              </w:rPr>
            </w:pPr>
            <w:r>
              <w:rPr>
                <w:rFonts w:ascii="Arial" w:hAnsi="Arial" w:cs="Arial"/>
                <w:b/>
                <w:color w:val="000000" w:themeColor="text1"/>
                <w:sz w:val="20"/>
                <w:szCs w:val="20"/>
              </w:rPr>
              <w:t>+-(</w:t>
            </w:r>
            <w:proofErr w:type="spellStart"/>
            <w:r>
              <w:rPr>
                <w:rFonts w:ascii="Arial" w:hAnsi="Arial" w:cs="Arial"/>
                <w:b/>
                <w:color w:val="000000" w:themeColor="text1"/>
                <w:sz w:val="20"/>
                <w:szCs w:val="20"/>
              </w:rPr>
              <w:t>QoQ</w:t>
            </w:r>
            <w:proofErr w:type="spellEnd"/>
            <w:r>
              <w:rPr>
                <w:rFonts w:ascii="Arial" w:hAnsi="Arial" w:cs="Arial"/>
                <w:b/>
                <w:color w:val="000000" w:themeColor="text1"/>
                <w:sz w:val="20"/>
                <w:szCs w:val="20"/>
              </w:rPr>
              <w:t>)</w:t>
            </w:r>
          </w:p>
        </w:tc>
        <w:tc>
          <w:tcPr>
            <w:tcW w:w="1170" w:type="dxa"/>
            <w:tcBorders>
              <w:top w:val="single" w:sz="4" w:space="0" w:color="auto"/>
              <w:left w:val="single" w:sz="4" w:space="0" w:color="auto"/>
              <w:bottom w:val="single" w:sz="4" w:space="0" w:color="auto"/>
              <w:right w:val="single" w:sz="4" w:space="0" w:color="auto"/>
            </w:tcBorders>
          </w:tcPr>
          <w:p w14:paraId="1A4C48ED"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585" w:type="dxa"/>
            <w:tcBorders>
              <w:top w:val="single" w:sz="4" w:space="0" w:color="auto"/>
              <w:left w:val="single" w:sz="4" w:space="0" w:color="auto"/>
              <w:bottom w:val="single" w:sz="4" w:space="0" w:color="auto"/>
              <w:right w:val="single" w:sz="4" w:space="0" w:color="auto"/>
            </w:tcBorders>
          </w:tcPr>
          <w:p w14:paraId="7B9658E7"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475" w:type="dxa"/>
            <w:tcBorders>
              <w:top w:val="single" w:sz="4" w:space="0" w:color="auto"/>
              <w:left w:val="single" w:sz="4" w:space="0" w:color="auto"/>
              <w:bottom w:val="single" w:sz="4" w:space="0" w:color="auto"/>
              <w:right w:val="single" w:sz="4" w:space="0" w:color="auto"/>
            </w:tcBorders>
          </w:tcPr>
          <w:p w14:paraId="51DD8795"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AA74E19"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946.05((88.65%)</w:t>
            </w:r>
          </w:p>
        </w:tc>
        <w:tc>
          <w:tcPr>
            <w:tcW w:w="1890" w:type="dxa"/>
            <w:tcBorders>
              <w:top w:val="single" w:sz="4" w:space="0" w:color="auto"/>
              <w:left w:val="single" w:sz="4" w:space="0" w:color="auto"/>
              <w:bottom w:val="single" w:sz="4" w:space="0" w:color="auto"/>
              <w:right w:val="single" w:sz="4" w:space="0" w:color="auto"/>
            </w:tcBorders>
          </w:tcPr>
          <w:p w14:paraId="3F6BEF4C"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p>
        </w:tc>
      </w:tr>
      <w:tr w:rsidR="000D4C57" w:rsidRPr="009B496F" w14:paraId="005FA3D7" w14:textId="77777777" w:rsidTr="00C17AF9">
        <w:trPr>
          <w:jc w:val="center"/>
        </w:trPr>
        <w:tc>
          <w:tcPr>
            <w:tcW w:w="1217" w:type="dxa"/>
            <w:tcBorders>
              <w:top w:val="single" w:sz="4" w:space="0" w:color="auto"/>
              <w:left w:val="single" w:sz="4" w:space="0" w:color="auto"/>
              <w:bottom w:val="single" w:sz="4" w:space="0" w:color="auto"/>
              <w:right w:val="single" w:sz="4" w:space="0" w:color="auto"/>
            </w:tcBorders>
          </w:tcPr>
          <w:p w14:paraId="566B719F" w14:textId="77777777" w:rsidR="000D4C57" w:rsidRDefault="000D4C57" w:rsidP="00C17AF9">
            <w:pPr>
              <w:tabs>
                <w:tab w:val="left" w:pos="284"/>
              </w:tabs>
              <w:spacing w:line="276" w:lineRule="auto"/>
              <w:ind w:right="118" w:firstLine="142"/>
              <w:rPr>
                <w:rFonts w:ascii="Arial" w:hAnsi="Arial" w:cs="Arial"/>
                <w:b/>
                <w:color w:val="000000" w:themeColor="text1"/>
                <w:sz w:val="20"/>
                <w:szCs w:val="20"/>
              </w:rPr>
            </w:pPr>
            <w:r>
              <w:rPr>
                <w:rFonts w:ascii="Arial" w:hAnsi="Arial" w:cs="Arial"/>
                <w:b/>
                <w:color w:val="000000" w:themeColor="text1"/>
                <w:sz w:val="20"/>
                <w:szCs w:val="20"/>
              </w:rPr>
              <w:t>+-_(YOY)</w:t>
            </w:r>
          </w:p>
        </w:tc>
        <w:tc>
          <w:tcPr>
            <w:tcW w:w="1170" w:type="dxa"/>
            <w:tcBorders>
              <w:top w:val="single" w:sz="4" w:space="0" w:color="auto"/>
              <w:left w:val="single" w:sz="4" w:space="0" w:color="auto"/>
              <w:bottom w:val="single" w:sz="4" w:space="0" w:color="auto"/>
              <w:right w:val="single" w:sz="4" w:space="0" w:color="auto"/>
            </w:tcBorders>
          </w:tcPr>
          <w:p w14:paraId="72F2D738"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585" w:type="dxa"/>
            <w:tcBorders>
              <w:top w:val="single" w:sz="4" w:space="0" w:color="auto"/>
              <w:left w:val="single" w:sz="4" w:space="0" w:color="auto"/>
              <w:bottom w:val="single" w:sz="4" w:space="0" w:color="auto"/>
              <w:right w:val="single" w:sz="4" w:space="0" w:color="auto"/>
            </w:tcBorders>
          </w:tcPr>
          <w:p w14:paraId="69378636"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475" w:type="dxa"/>
            <w:tcBorders>
              <w:top w:val="single" w:sz="4" w:space="0" w:color="auto"/>
              <w:left w:val="single" w:sz="4" w:space="0" w:color="auto"/>
              <w:bottom w:val="single" w:sz="4" w:space="0" w:color="auto"/>
              <w:right w:val="single" w:sz="4" w:space="0" w:color="auto"/>
            </w:tcBorders>
          </w:tcPr>
          <w:p w14:paraId="1224C406" w14:textId="77777777" w:rsidR="000D4C57" w:rsidRPr="00DF5CC1" w:rsidRDefault="000D4C57" w:rsidP="00C17AF9">
            <w:pPr>
              <w:tabs>
                <w:tab w:val="left" w:pos="284"/>
              </w:tabs>
              <w:spacing w:line="276" w:lineRule="auto"/>
              <w:ind w:right="118" w:firstLine="142"/>
              <w:rPr>
                <w:rFonts w:ascii="Arial" w:hAnsi="Arial" w:cs="Arial"/>
                <w:b/>
                <w:sz w:val="20"/>
                <w:szCs w:val="20"/>
              </w:rPr>
            </w:pPr>
          </w:p>
        </w:tc>
        <w:tc>
          <w:tcPr>
            <w:tcW w:w="1710" w:type="dxa"/>
            <w:tcBorders>
              <w:top w:val="single" w:sz="4" w:space="0" w:color="auto"/>
              <w:left w:val="single" w:sz="4" w:space="0" w:color="auto"/>
              <w:bottom w:val="single" w:sz="4" w:space="0" w:color="auto"/>
              <w:right w:val="single" w:sz="4" w:space="0" w:color="auto"/>
            </w:tcBorders>
          </w:tcPr>
          <w:p w14:paraId="2780DE11"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r w:rsidRPr="00DF5CC1">
              <w:rPr>
                <w:rFonts w:ascii="Arial" w:hAnsi="Arial" w:cs="Arial"/>
                <w:b/>
                <w:sz w:val="20"/>
                <w:szCs w:val="20"/>
              </w:rPr>
              <w:t>1103.08(121%)</w:t>
            </w:r>
          </w:p>
        </w:tc>
        <w:tc>
          <w:tcPr>
            <w:tcW w:w="1890" w:type="dxa"/>
            <w:tcBorders>
              <w:top w:val="single" w:sz="4" w:space="0" w:color="auto"/>
              <w:left w:val="single" w:sz="4" w:space="0" w:color="auto"/>
              <w:bottom w:val="single" w:sz="4" w:space="0" w:color="auto"/>
              <w:right w:val="single" w:sz="4" w:space="0" w:color="auto"/>
            </w:tcBorders>
          </w:tcPr>
          <w:p w14:paraId="15D3FB62" w14:textId="77777777" w:rsidR="000D4C57" w:rsidRPr="00DF5CC1" w:rsidRDefault="000D4C57" w:rsidP="00C17AF9">
            <w:pPr>
              <w:tabs>
                <w:tab w:val="left" w:pos="284"/>
              </w:tabs>
              <w:spacing w:line="276" w:lineRule="auto"/>
              <w:ind w:right="118" w:firstLine="142"/>
              <w:jc w:val="center"/>
              <w:rPr>
                <w:rFonts w:ascii="Arial" w:hAnsi="Arial" w:cs="Arial"/>
                <w:b/>
                <w:sz w:val="20"/>
                <w:szCs w:val="20"/>
              </w:rPr>
            </w:pPr>
          </w:p>
        </w:tc>
      </w:tr>
      <w:bookmarkEnd w:id="4"/>
    </w:tbl>
    <w:p w14:paraId="27D30AAB" w14:textId="77777777" w:rsidR="000D4C57" w:rsidRDefault="000D4C57" w:rsidP="000D4C57">
      <w:pPr>
        <w:tabs>
          <w:tab w:val="left" w:pos="284"/>
        </w:tabs>
        <w:ind w:right="118" w:firstLine="142"/>
        <w:jc w:val="both"/>
        <w:rPr>
          <w:rFonts w:ascii="Arial" w:hAnsi="Arial" w:cs="Arial"/>
        </w:rPr>
      </w:pPr>
    </w:p>
    <w:p w14:paraId="664D046E" w14:textId="2C57937C" w:rsidR="000D4C57" w:rsidRPr="00DF5CC1" w:rsidRDefault="000D4C57" w:rsidP="000D4C57">
      <w:pPr>
        <w:tabs>
          <w:tab w:val="left" w:pos="284"/>
        </w:tabs>
        <w:ind w:right="118" w:firstLine="142"/>
        <w:jc w:val="both"/>
        <w:rPr>
          <w:rFonts w:ascii="Arial" w:hAnsi="Arial" w:cs="Arial"/>
        </w:rPr>
      </w:pPr>
      <w:r w:rsidRPr="00DF5CC1">
        <w:rPr>
          <w:rFonts w:ascii="Arial" w:hAnsi="Arial" w:cs="Arial"/>
        </w:rPr>
        <w:t xml:space="preserve">Weaker Sector </w:t>
      </w:r>
      <w:r w:rsidR="001043DC">
        <w:rPr>
          <w:rFonts w:ascii="Arial" w:hAnsi="Arial" w:cs="Arial"/>
        </w:rPr>
        <w:t xml:space="preserve">advances </w:t>
      </w:r>
      <w:r w:rsidRPr="00DF5CC1">
        <w:rPr>
          <w:rFonts w:ascii="Arial" w:hAnsi="Arial" w:cs="Arial"/>
        </w:rPr>
        <w:t>has increased by 88,65% on quarterly basis and 121% on YOY basis.</w:t>
      </w:r>
      <w:r>
        <w:rPr>
          <w:rFonts w:ascii="Arial" w:hAnsi="Arial" w:cs="Arial"/>
        </w:rPr>
        <w:t xml:space="preserve"> T</w:t>
      </w:r>
      <w:r w:rsidRPr="00DF5CC1">
        <w:rPr>
          <w:rFonts w:ascii="Arial" w:hAnsi="Arial" w:cs="Arial"/>
        </w:rPr>
        <w:t>his is because of data extracted through CBS and sanction fresh loan of 150 crores to weaker sector during the quarter under review. And total Share of WS advances to total advances has also increased from 1.30% in March 23 to 2.38% in June 2023.member Banks are advised to classify the accounts properly in CBS while opening accounts.</w:t>
      </w:r>
    </w:p>
    <w:p w14:paraId="33AFE6A6" w14:textId="77777777" w:rsidR="000D4C57" w:rsidRDefault="000D4C57" w:rsidP="000D4C57">
      <w:pPr>
        <w:tabs>
          <w:tab w:val="left" w:pos="284"/>
        </w:tabs>
        <w:ind w:right="118" w:firstLine="142"/>
        <w:jc w:val="right"/>
        <w:rPr>
          <w:rFonts w:ascii="Tahoma" w:hAnsi="Tahoma" w:cs="Tahoma"/>
          <w:b/>
          <w:bCs/>
          <w:color w:val="ED7D31" w:themeColor="accent2"/>
        </w:rPr>
      </w:pPr>
    </w:p>
    <w:p w14:paraId="7E303D5A" w14:textId="71A38B09" w:rsidR="000D4C57" w:rsidRPr="00873D13"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proofErr w:type="gramStart"/>
      <w:r w:rsidR="00421446">
        <w:rPr>
          <w:rFonts w:ascii="Arial" w:hAnsi="Arial" w:cs="Arial"/>
          <w:b/>
          <w:bCs/>
          <w:color w:val="00B0F0"/>
        </w:rPr>
        <w:t>5</w:t>
      </w:r>
      <w:r w:rsidR="002C4D79">
        <w:rPr>
          <w:rFonts w:ascii="Arial" w:hAnsi="Arial" w:cs="Arial"/>
          <w:b/>
          <w:bCs/>
          <w:color w:val="00B0F0"/>
        </w:rPr>
        <w:t xml:space="preserve">  </w:t>
      </w:r>
      <w:r w:rsidRPr="00873D13">
        <w:rPr>
          <w:rFonts w:ascii="Arial" w:hAnsi="Arial" w:cs="Arial"/>
          <w:b/>
          <w:bCs/>
          <w:color w:val="00B0F0"/>
          <w:sz w:val="26"/>
          <w:szCs w:val="26"/>
        </w:rPr>
        <w:t>{</w:t>
      </w:r>
      <w:proofErr w:type="gramEnd"/>
      <w:r w:rsidRPr="00873D13">
        <w:rPr>
          <w:rFonts w:ascii="Arial" w:hAnsi="Arial" w:cs="Arial"/>
          <w:b/>
          <w:bCs/>
          <w:color w:val="00B0F0"/>
          <w:sz w:val="26"/>
          <w:szCs w:val="26"/>
        </w:rPr>
        <w:t xml:space="preserve">Page No. </w:t>
      </w:r>
      <w:r w:rsidR="00421446">
        <w:rPr>
          <w:rFonts w:ascii="Arial" w:hAnsi="Arial" w:cs="Arial"/>
          <w:b/>
          <w:bCs/>
          <w:color w:val="00B0F0"/>
          <w:sz w:val="26"/>
          <w:szCs w:val="26"/>
        </w:rPr>
        <w:t>39</w:t>
      </w:r>
      <w:r w:rsidR="002C4D79">
        <w:rPr>
          <w:rFonts w:ascii="Arial" w:hAnsi="Arial" w:cs="Arial"/>
          <w:b/>
          <w:bCs/>
          <w:color w:val="00B0F0"/>
          <w:sz w:val="26"/>
          <w:szCs w:val="26"/>
        </w:rPr>
        <w:t xml:space="preserve">   </w:t>
      </w:r>
      <w:r w:rsidRPr="00873D13">
        <w:rPr>
          <w:rFonts w:ascii="Arial" w:hAnsi="Arial" w:cs="Arial"/>
          <w:b/>
          <w:bCs/>
          <w:color w:val="00B0F0"/>
          <w:sz w:val="26"/>
          <w:szCs w:val="26"/>
        </w:rPr>
        <w:t>}</w:t>
      </w:r>
    </w:p>
    <w:p w14:paraId="1BAE97BD" w14:textId="77777777" w:rsidR="000D4C57" w:rsidRPr="009B496F" w:rsidRDefault="000D4C57" w:rsidP="000D4C57">
      <w:pPr>
        <w:tabs>
          <w:tab w:val="left" w:pos="284"/>
        </w:tabs>
        <w:ind w:right="118" w:firstLine="142"/>
        <w:jc w:val="right"/>
        <w:rPr>
          <w:rFonts w:ascii="Tahoma" w:hAnsi="Tahoma" w:cs="Tahoma"/>
          <w:b/>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8173"/>
      </w:tblGrid>
      <w:tr w:rsidR="000D4C57" w:rsidRPr="009B496F" w14:paraId="43F9C68D" w14:textId="77777777" w:rsidTr="00C17AF9">
        <w:trPr>
          <w:trHeight w:val="586"/>
        </w:trPr>
        <w:tc>
          <w:tcPr>
            <w:tcW w:w="2135" w:type="dxa"/>
            <w:tcBorders>
              <w:top w:val="single" w:sz="4" w:space="0" w:color="auto"/>
              <w:left w:val="single" w:sz="4" w:space="0" w:color="auto"/>
              <w:bottom w:val="single" w:sz="4" w:space="0" w:color="auto"/>
              <w:right w:val="single" w:sz="4" w:space="0" w:color="auto"/>
            </w:tcBorders>
            <w:hideMark/>
          </w:tcPr>
          <w:p w14:paraId="13FFF2D2" w14:textId="59D94B26" w:rsidR="000D4C57" w:rsidRPr="009B496F" w:rsidRDefault="000D4C57" w:rsidP="00C17AF9">
            <w:pPr>
              <w:tabs>
                <w:tab w:val="left" w:pos="284"/>
              </w:tabs>
              <w:spacing w:line="276" w:lineRule="auto"/>
              <w:ind w:right="118"/>
              <w:jc w:val="both"/>
              <w:rPr>
                <w:rFonts w:ascii="Arial" w:hAnsi="Arial" w:cs="Arial"/>
                <w:b/>
                <w:color w:val="000000" w:themeColor="text1"/>
              </w:rPr>
            </w:pPr>
            <w:r w:rsidRPr="009B496F">
              <w:rPr>
                <w:rFonts w:ascii="Tahoma" w:hAnsi="Tahoma" w:cs="Tahoma"/>
                <w:b/>
                <w:bCs/>
                <w:color w:val="000000" w:themeColor="text1"/>
              </w:rPr>
              <w:t xml:space="preserve">  </w:t>
            </w:r>
            <w:r>
              <w:rPr>
                <w:rFonts w:ascii="Tahoma" w:hAnsi="Tahoma" w:cs="Tahoma"/>
                <w:b/>
                <w:bCs/>
                <w:color w:val="000000" w:themeColor="text1"/>
              </w:rPr>
              <w:t>It</w:t>
            </w:r>
            <w:r w:rsidRPr="009B496F">
              <w:rPr>
                <w:rFonts w:ascii="Arial" w:hAnsi="Arial" w:cs="Arial"/>
                <w:b/>
                <w:color w:val="000000" w:themeColor="text1"/>
                <w:sz w:val="22"/>
                <w:szCs w:val="22"/>
              </w:rPr>
              <w:t>em No.</w:t>
            </w:r>
            <w:proofErr w:type="gramStart"/>
            <w:r w:rsidR="002C4D79">
              <w:rPr>
                <w:rFonts w:ascii="Arial" w:hAnsi="Arial" w:cs="Arial"/>
                <w:b/>
                <w:color w:val="000000" w:themeColor="text1"/>
                <w:sz w:val="22"/>
                <w:szCs w:val="22"/>
              </w:rPr>
              <w:t>9 :</w:t>
            </w:r>
            <w:proofErr w:type="gramEnd"/>
            <w:r w:rsidRPr="009B496F">
              <w:rPr>
                <w:rFonts w:ascii="Arial" w:hAnsi="Arial" w:cs="Arial"/>
                <w:b/>
                <w:color w:val="000000" w:themeColor="text1"/>
                <w:sz w:val="22"/>
                <w:szCs w:val="22"/>
              </w:rPr>
              <w:t xml:space="preserve"> </w:t>
            </w:r>
          </w:p>
        </w:tc>
        <w:tc>
          <w:tcPr>
            <w:tcW w:w="8173" w:type="dxa"/>
            <w:tcBorders>
              <w:top w:val="single" w:sz="4" w:space="0" w:color="auto"/>
              <w:left w:val="single" w:sz="4" w:space="0" w:color="auto"/>
              <w:bottom w:val="single" w:sz="4" w:space="0" w:color="auto"/>
              <w:right w:val="single" w:sz="4" w:space="0" w:color="auto"/>
            </w:tcBorders>
            <w:hideMark/>
          </w:tcPr>
          <w:p w14:paraId="5D132EDD" w14:textId="77777777" w:rsidR="000D4C57" w:rsidRPr="009B496F" w:rsidRDefault="000D4C57" w:rsidP="00C17AF9">
            <w:pPr>
              <w:tabs>
                <w:tab w:val="left" w:pos="284"/>
              </w:tabs>
              <w:spacing w:line="276" w:lineRule="auto"/>
              <w:ind w:right="118"/>
              <w:jc w:val="both"/>
              <w:rPr>
                <w:rFonts w:ascii="Arial" w:hAnsi="Arial" w:cs="Arial"/>
                <w:b/>
                <w:color w:val="000000" w:themeColor="text1"/>
              </w:rPr>
            </w:pPr>
            <w:r w:rsidRPr="009B496F">
              <w:rPr>
                <w:rFonts w:ascii="Arial" w:hAnsi="Arial" w:cs="Arial"/>
                <w:b/>
                <w:color w:val="000000" w:themeColor="text1"/>
                <w:sz w:val="22"/>
                <w:szCs w:val="22"/>
              </w:rPr>
              <w:t xml:space="preserve">CREDIT FLOW TO WOMEN BENEFICIARIES WITHIN UT CHANDIGARH AS ON </w:t>
            </w:r>
            <w:r>
              <w:rPr>
                <w:rFonts w:ascii="Arial" w:hAnsi="Arial" w:cs="Arial"/>
                <w:b/>
                <w:color w:val="000000" w:themeColor="text1"/>
                <w:sz w:val="22"/>
                <w:szCs w:val="22"/>
              </w:rPr>
              <w:t>30.06.2023</w:t>
            </w:r>
          </w:p>
        </w:tc>
      </w:tr>
    </w:tbl>
    <w:p w14:paraId="6042E923" w14:textId="77777777" w:rsidR="000D4C57" w:rsidRPr="009B496F" w:rsidRDefault="000D4C57" w:rsidP="000D4C57">
      <w:pPr>
        <w:tabs>
          <w:tab w:val="left" w:pos="284"/>
        </w:tabs>
        <w:ind w:right="118" w:firstLine="142"/>
        <w:jc w:val="right"/>
        <w:rPr>
          <w:rFonts w:ascii="Tahoma" w:hAnsi="Tahoma" w:cs="Tahoma"/>
          <w:b/>
          <w:bCs/>
          <w:color w:val="000000" w:themeColor="text1"/>
        </w:rPr>
      </w:pPr>
      <w:r w:rsidRPr="009B496F">
        <w:rPr>
          <w:rFonts w:ascii="Tahoma" w:hAnsi="Tahoma" w:cs="Tahoma"/>
          <w:b/>
          <w:bCs/>
          <w:color w:val="000000" w:themeColor="text1"/>
        </w:rPr>
        <w:t xml:space="preserve">                                                 Rs. In crore</w:t>
      </w:r>
    </w:p>
    <w:tbl>
      <w:tblPr>
        <w:tblW w:w="10424" w:type="dxa"/>
        <w:tblInd w:w="-5" w:type="dxa"/>
        <w:tblLayout w:type="fixed"/>
        <w:tblLook w:val="01E0" w:firstRow="1" w:lastRow="1" w:firstColumn="1" w:lastColumn="1" w:noHBand="0" w:noVBand="0"/>
      </w:tblPr>
      <w:tblGrid>
        <w:gridCol w:w="1518"/>
        <w:gridCol w:w="1176"/>
        <w:gridCol w:w="1759"/>
        <w:gridCol w:w="1923"/>
        <w:gridCol w:w="1417"/>
        <w:gridCol w:w="2631"/>
      </w:tblGrid>
      <w:tr w:rsidR="000D4C57" w:rsidRPr="009B496F" w14:paraId="632E3405" w14:textId="77777777" w:rsidTr="00C17AF9">
        <w:trPr>
          <w:trHeight w:val="720"/>
        </w:trPr>
        <w:tc>
          <w:tcPr>
            <w:tcW w:w="1518" w:type="dxa"/>
            <w:tcBorders>
              <w:top w:val="single" w:sz="4" w:space="0" w:color="auto"/>
              <w:left w:val="single" w:sz="4" w:space="0" w:color="auto"/>
              <w:right w:val="single" w:sz="4" w:space="0" w:color="auto"/>
            </w:tcBorders>
          </w:tcPr>
          <w:p w14:paraId="01F6BC5C"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period</w:t>
            </w:r>
          </w:p>
        </w:tc>
        <w:tc>
          <w:tcPr>
            <w:tcW w:w="2935" w:type="dxa"/>
            <w:gridSpan w:val="2"/>
            <w:tcBorders>
              <w:top w:val="single" w:sz="4" w:space="0" w:color="auto"/>
              <w:left w:val="single" w:sz="4" w:space="0" w:color="auto"/>
              <w:bottom w:val="single" w:sz="4" w:space="0" w:color="auto"/>
              <w:right w:val="single" w:sz="4" w:space="0" w:color="auto"/>
            </w:tcBorders>
            <w:hideMark/>
          </w:tcPr>
          <w:p w14:paraId="71A4C453"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 xml:space="preserve">Fresh disbursement </w:t>
            </w:r>
            <w:proofErr w:type="spellStart"/>
            <w:r w:rsidRPr="003225FC">
              <w:rPr>
                <w:rFonts w:ascii="Arial" w:hAnsi="Arial" w:cs="Arial"/>
                <w:b/>
                <w:color w:val="000000" w:themeColor="text1"/>
                <w:sz w:val="20"/>
                <w:szCs w:val="20"/>
              </w:rPr>
              <w:t>upto</w:t>
            </w:r>
            <w:proofErr w:type="spellEnd"/>
            <w:r w:rsidRPr="003225FC">
              <w:rPr>
                <w:rFonts w:ascii="Arial" w:hAnsi="Arial" w:cs="Arial"/>
                <w:b/>
                <w:color w:val="000000" w:themeColor="text1"/>
                <w:sz w:val="20"/>
                <w:szCs w:val="20"/>
              </w:rPr>
              <w:t xml:space="preserve"> quarter June 23</w:t>
            </w:r>
          </w:p>
        </w:tc>
        <w:tc>
          <w:tcPr>
            <w:tcW w:w="3340" w:type="dxa"/>
            <w:gridSpan w:val="2"/>
            <w:tcBorders>
              <w:top w:val="single" w:sz="4" w:space="0" w:color="auto"/>
              <w:left w:val="single" w:sz="4" w:space="0" w:color="auto"/>
              <w:bottom w:val="single" w:sz="4" w:space="0" w:color="auto"/>
              <w:right w:val="single" w:sz="4" w:space="0" w:color="auto"/>
            </w:tcBorders>
            <w:hideMark/>
          </w:tcPr>
          <w:p w14:paraId="590C991E"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O/s advances as at 30.06.23</w:t>
            </w:r>
          </w:p>
        </w:tc>
        <w:tc>
          <w:tcPr>
            <w:tcW w:w="2631" w:type="dxa"/>
            <w:vMerge w:val="restart"/>
            <w:tcBorders>
              <w:top w:val="single" w:sz="4" w:space="0" w:color="auto"/>
              <w:left w:val="single" w:sz="4" w:space="0" w:color="auto"/>
              <w:bottom w:val="single" w:sz="4" w:space="0" w:color="auto"/>
              <w:right w:val="single" w:sz="4" w:space="0" w:color="auto"/>
            </w:tcBorders>
            <w:hideMark/>
          </w:tcPr>
          <w:p w14:paraId="535AF322"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%age of adv. To women to total adv. As at 30.6.2023</w:t>
            </w:r>
          </w:p>
        </w:tc>
      </w:tr>
      <w:tr w:rsidR="000D4C57" w:rsidRPr="009B496F" w14:paraId="533435A9" w14:textId="77777777" w:rsidTr="00C17AF9">
        <w:trPr>
          <w:trHeight w:val="320"/>
        </w:trPr>
        <w:tc>
          <w:tcPr>
            <w:tcW w:w="1518" w:type="dxa"/>
            <w:tcBorders>
              <w:top w:val="single" w:sz="4" w:space="0" w:color="auto"/>
              <w:left w:val="single" w:sz="4" w:space="0" w:color="auto"/>
              <w:bottom w:val="single" w:sz="4" w:space="0" w:color="auto"/>
              <w:right w:val="single" w:sz="4" w:space="0" w:color="auto"/>
            </w:tcBorders>
          </w:tcPr>
          <w:p w14:paraId="7E8E8765"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bookmarkStart w:id="5" w:name="_Hlk103380760"/>
          </w:p>
        </w:tc>
        <w:tc>
          <w:tcPr>
            <w:tcW w:w="1176" w:type="dxa"/>
            <w:tcBorders>
              <w:top w:val="single" w:sz="4" w:space="0" w:color="auto"/>
              <w:left w:val="single" w:sz="4" w:space="0" w:color="auto"/>
              <w:bottom w:val="single" w:sz="4" w:space="0" w:color="auto"/>
              <w:right w:val="single" w:sz="4" w:space="0" w:color="auto"/>
            </w:tcBorders>
            <w:hideMark/>
          </w:tcPr>
          <w:p w14:paraId="3CED16E4"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A/c.</w:t>
            </w:r>
          </w:p>
        </w:tc>
        <w:tc>
          <w:tcPr>
            <w:tcW w:w="1759" w:type="dxa"/>
            <w:tcBorders>
              <w:top w:val="single" w:sz="4" w:space="0" w:color="auto"/>
              <w:left w:val="single" w:sz="4" w:space="0" w:color="auto"/>
              <w:bottom w:val="single" w:sz="4" w:space="0" w:color="auto"/>
              <w:right w:val="single" w:sz="4" w:space="0" w:color="auto"/>
            </w:tcBorders>
            <w:hideMark/>
          </w:tcPr>
          <w:p w14:paraId="6E940390"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Amt.</w:t>
            </w:r>
          </w:p>
        </w:tc>
        <w:tc>
          <w:tcPr>
            <w:tcW w:w="1923" w:type="dxa"/>
            <w:tcBorders>
              <w:top w:val="single" w:sz="4" w:space="0" w:color="auto"/>
              <w:left w:val="single" w:sz="4" w:space="0" w:color="auto"/>
              <w:bottom w:val="single" w:sz="4" w:space="0" w:color="auto"/>
              <w:right w:val="single" w:sz="4" w:space="0" w:color="auto"/>
            </w:tcBorders>
            <w:hideMark/>
          </w:tcPr>
          <w:p w14:paraId="3F59AA3E"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A/c.</w:t>
            </w:r>
          </w:p>
        </w:tc>
        <w:tc>
          <w:tcPr>
            <w:tcW w:w="1417" w:type="dxa"/>
            <w:tcBorders>
              <w:top w:val="single" w:sz="4" w:space="0" w:color="auto"/>
              <w:left w:val="single" w:sz="4" w:space="0" w:color="auto"/>
              <w:bottom w:val="single" w:sz="4" w:space="0" w:color="auto"/>
              <w:right w:val="single" w:sz="4" w:space="0" w:color="auto"/>
            </w:tcBorders>
            <w:hideMark/>
          </w:tcPr>
          <w:p w14:paraId="6DE4DAF9" w14:textId="77777777" w:rsidR="000D4C57" w:rsidRPr="003225FC" w:rsidRDefault="000D4C57" w:rsidP="00C17AF9">
            <w:pPr>
              <w:tabs>
                <w:tab w:val="left" w:pos="284"/>
              </w:tabs>
              <w:ind w:right="118" w:firstLine="142"/>
              <w:jc w:val="both"/>
              <w:rPr>
                <w:rFonts w:ascii="Arial" w:hAnsi="Arial" w:cs="Arial"/>
                <w:b/>
                <w:color w:val="000000" w:themeColor="text1"/>
                <w:sz w:val="20"/>
                <w:szCs w:val="20"/>
              </w:rPr>
            </w:pPr>
            <w:r w:rsidRPr="003225FC">
              <w:rPr>
                <w:rFonts w:ascii="Arial" w:hAnsi="Arial" w:cs="Arial"/>
                <w:b/>
                <w:color w:val="000000" w:themeColor="text1"/>
                <w:sz w:val="20"/>
                <w:szCs w:val="20"/>
              </w:rPr>
              <w:t>Amt.</w:t>
            </w:r>
          </w:p>
        </w:tc>
        <w:tc>
          <w:tcPr>
            <w:tcW w:w="2631" w:type="dxa"/>
            <w:vMerge/>
            <w:tcBorders>
              <w:top w:val="single" w:sz="4" w:space="0" w:color="auto"/>
              <w:left w:val="single" w:sz="4" w:space="0" w:color="auto"/>
              <w:bottom w:val="single" w:sz="4" w:space="0" w:color="auto"/>
              <w:right w:val="single" w:sz="4" w:space="0" w:color="auto"/>
            </w:tcBorders>
            <w:vAlign w:val="center"/>
            <w:hideMark/>
          </w:tcPr>
          <w:p w14:paraId="7FB1631C" w14:textId="77777777" w:rsidR="000D4C57" w:rsidRPr="003225FC" w:rsidRDefault="000D4C57" w:rsidP="00C17AF9">
            <w:pPr>
              <w:tabs>
                <w:tab w:val="left" w:pos="284"/>
              </w:tabs>
              <w:ind w:right="118" w:firstLine="142"/>
              <w:rPr>
                <w:rFonts w:ascii="Arial" w:hAnsi="Arial" w:cs="Arial"/>
                <w:b/>
                <w:color w:val="000000" w:themeColor="text1"/>
                <w:sz w:val="20"/>
                <w:szCs w:val="20"/>
              </w:rPr>
            </w:pPr>
          </w:p>
        </w:tc>
      </w:tr>
      <w:tr w:rsidR="000D4C57" w:rsidRPr="009B496F" w14:paraId="671BB9D2" w14:textId="77777777" w:rsidTr="00C17AF9">
        <w:trPr>
          <w:trHeight w:val="278"/>
        </w:trPr>
        <w:tc>
          <w:tcPr>
            <w:tcW w:w="1518" w:type="dxa"/>
            <w:tcBorders>
              <w:top w:val="single" w:sz="4" w:space="0" w:color="auto"/>
              <w:left w:val="single" w:sz="4" w:space="0" w:color="auto"/>
              <w:bottom w:val="single" w:sz="4" w:space="0" w:color="auto"/>
              <w:right w:val="single" w:sz="4" w:space="0" w:color="auto"/>
            </w:tcBorders>
          </w:tcPr>
          <w:p w14:paraId="14FB846A"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30.6.22</w:t>
            </w:r>
          </w:p>
        </w:tc>
        <w:tc>
          <w:tcPr>
            <w:tcW w:w="1176" w:type="dxa"/>
            <w:tcBorders>
              <w:top w:val="single" w:sz="4" w:space="0" w:color="auto"/>
              <w:left w:val="single" w:sz="4" w:space="0" w:color="auto"/>
              <w:bottom w:val="single" w:sz="4" w:space="0" w:color="auto"/>
              <w:right w:val="single" w:sz="4" w:space="0" w:color="auto"/>
            </w:tcBorders>
          </w:tcPr>
          <w:p w14:paraId="10139F31" w14:textId="77777777" w:rsidR="000D4C57" w:rsidRPr="009B496F" w:rsidRDefault="000D4C57" w:rsidP="00C17AF9">
            <w:pPr>
              <w:tabs>
                <w:tab w:val="left" w:pos="284"/>
              </w:tabs>
              <w:ind w:right="118" w:firstLine="142"/>
              <w:jc w:val="center"/>
              <w:rPr>
                <w:rFonts w:ascii="Arial" w:hAnsi="Arial" w:cs="Arial"/>
                <w:color w:val="000000" w:themeColor="text1"/>
              </w:rPr>
            </w:pPr>
            <w:r w:rsidRPr="00346170">
              <w:rPr>
                <w:rFonts w:ascii="Arial" w:hAnsi="Arial" w:cs="Arial"/>
                <w:sz w:val="22"/>
                <w:szCs w:val="22"/>
              </w:rPr>
              <w:t>13552</w:t>
            </w:r>
          </w:p>
        </w:tc>
        <w:tc>
          <w:tcPr>
            <w:tcW w:w="1759" w:type="dxa"/>
            <w:tcBorders>
              <w:top w:val="single" w:sz="4" w:space="0" w:color="auto"/>
              <w:left w:val="single" w:sz="4" w:space="0" w:color="auto"/>
              <w:bottom w:val="single" w:sz="4" w:space="0" w:color="auto"/>
              <w:right w:val="single" w:sz="4" w:space="0" w:color="auto"/>
            </w:tcBorders>
          </w:tcPr>
          <w:p w14:paraId="5BCED59E" w14:textId="77777777" w:rsidR="000D4C57" w:rsidRPr="009B496F" w:rsidRDefault="000D4C57" w:rsidP="00C17AF9">
            <w:pPr>
              <w:tabs>
                <w:tab w:val="left" w:pos="284"/>
              </w:tabs>
              <w:ind w:right="118" w:firstLine="142"/>
              <w:jc w:val="center"/>
              <w:rPr>
                <w:rFonts w:ascii="Arial" w:hAnsi="Arial" w:cs="Arial"/>
                <w:color w:val="000000" w:themeColor="text1"/>
              </w:rPr>
            </w:pPr>
            <w:r w:rsidRPr="00346170">
              <w:rPr>
                <w:rFonts w:ascii="Arial" w:hAnsi="Arial" w:cs="Arial"/>
                <w:sz w:val="22"/>
                <w:szCs w:val="22"/>
              </w:rPr>
              <w:t>397.41</w:t>
            </w:r>
          </w:p>
        </w:tc>
        <w:tc>
          <w:tcPr>
            <w:tcW w:w="1923" w:type="dxa"/>
            <w:tcBorders>
              <w:top w:val="single" w:sz="4" w:space="0" w:color="auto"/>
              <w:left w:val="single" w:sz="4" w:space="0" w:color="auto"/>
              <w:bottom w:val="single" w:sz="4" w:space="0" w:color="auto"/>
              <w:right w:val="single" w:sz="4" w:space="0" w:color="auto"/>
            </w:tcBorders>
          </w:tcPr>
          <w:p w14:paraId="28E5FECB" w14:textId="77777777" w:rsidR="000D4C57" w:rsidRPr="009B496F" w:rsidRDefault="000D4C57" w:rsidP="00C17AF9">
            <w:pPr>
              <w:tabs>
                <w:tab w:val="left" w:pos="284"/>
              </w:tabs>
              <w:ind w:right="118" w:firstLine="142"/>
              <w:jc w:val="center"/>
              <w:rPr>
                <w:rFonts w:ascii="Arial" w:hAnsi="Arial" w:cs="Arial"/>
                <w:color w:val="000000" w:themeColor="text1"/>
              </w:rPr>
            </w:pPr>
            <w:r w:rsidRPr="00346170">
              <w:rPr>
                <w:rFonts w:ascii="Arial" w:hAnsi="Arial" w:cs="Arial"/>
                <w:sz w:val="22"/>
                <w:szCs w:val="22"/>
              </w:rPr>
              <w:t>129082</w:t>
            </w:r>
          </w:p>
        </w:tc>
        <w:tc>
          <w:tcPr>
            <w:tcW w:w="1417" w:type="dxa"/>
            <w:tcBorders>
              <w:top w:val="single" w:sz="4" w:space="0" w:color="auto"/>
              <w:left w:val="single" w:sz="4" w:space="0" w:color="auto"/>
              <w:bottom w:val="single" w:sz="4" w:space="0" w:color="auto"/>
              <w:right w:val="single" w:sz="4" w:space="0" w:color="auto"/>
            </w:tcBorders>
          </w:tcPr>
          <w:p w14:paraId="1A6C76E8" w14:textId="77777777" w:rsidR="000D4C57" w:rsidRPr="009B496F" w:rsidRDefault="000D4C57" w:rsidP="00C17AF9">
            <w:pPr>
              <w:tabs>
                <w:tab w:val="left" w:pos="284"/>
              </w:tabs>
              <w:ind w:right="118" w:firstLine="142"/>
              <w:jc w:val="center"/>
              <w:rPr>
                <w:rFonts w:ascii="Arial" w:hAnsi="Arial" w:cs="Arial"/>
                <w:color w:val="000000" w:themeColor="text1"/>
              </w:rPr>
            </w:pPr>
            <w:r w:rsidRPr="00346170">
              <w:rPr>
                <w:rFonts w:ascii="Arial" w:hAnsi="Arial" w:cs="Arial"/>
                <w:sz w:val="22"/>
                <w:szCs w:val="22"/>
              </w:rPr>
              <w:t>4548.83</w:t>
            </w:r>
          </w:p>
        </w:tc>
        <w:tc>
          <w:tcPr>
            <w:tcW w:w="2631" w:type="dxa"/>
            <w:tcBorders>
              <w:top w:val="single" w:sz="4" w:space="0" w:color="auto"/>
              <w:left w:val="single" w:sz="4" w:space="0" w:color="auto"/>
              <w:bottom w:val="single" w:sz="4" w:space="0" w:color="auto"/>
              <w:right w:val="single" w:sz="4" w:space="0" w:color="auto"/>
            </w:tcBorders>
          </w:tcPr>
          <w:p w14:paraId="4E1A6EDC" w14:textId="77777777" w:rsidR="000D4C57" w:rsidRPr="009B496F" w:rsidRDefault="000D4C57" w:rsidP="00C17AF9">
            <w:pPr>
              <w:tabs>
                <w:tab w:val="left" w:pos="284"/>
              </w:tabs>
              <w:ind w:right="118" w:firstLine="142"/>
              <w:jc w:val="center"/>
              <w:rPr>
                <w:rFonts w:ascii="Arial" w:hAnsi="Arial" w:cs="Arial"/>
                <w:color w:val="000000" w:themeColor="text1"/>
              </w:rPr>
            </w:pPr>
            <w:r w:rsidRPr="00346170">
              <w:rPr>
                <w:rFonts w:ascii="Arial" w:hAnsi="Arial" w:cs="Arial"/>
                <w:sz w:val="22"/>
                <w:szCs w:val="22"/>
              </w:rPr>
              <w:t>5.66%</w:t>
            </w:r>
          </w:p>
        </w:tc>
      </w:tr>
      <w:tr w:rsidR="000D4C57" w:rsidRPr="009B496F" w14:paraId="633F8398" w14:textId="77777777" w:rsidTr="00C17AF9">
        <w:trPr>
          <w:trHeight w:val="278"/>
        </w:trPr>
        <w:tc>
          <w:tcPr>
            <w:tcW w:w="1518" w:type="dxa"/>
            <w:tcBorders>
              <w:top w:val="single" w:sz="4" w:space="0" w:color="auto"/>
              <w:left w:val="single" w:sz="4" w:space="0" w:color="auto"/>
              <w:bottom w:val="single" w:sz="4" w:space="0" w:color="auto"/>
              <w:right w:val="single" w:sz="4" w:space="0" w:color="auto"/>
            </w:tcBorders>
          </w:tcPr>
          <w:p w14:paraId="2DB4AD91"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31.03.23</w:t>
            </w:r>
          </w:p>
        </w:tc>
        <w:tc>
          <w:tcPr>
            <w:tcW w:w="1176" w:type="dxa"/>
            <w:tcBorders>
              <w:top w:val="single" w:sz="4" w:space="0" w:color="auto"/>
              <w:left w:val="single" w:sz="4" w:space="0" w:color="auto"/>
              <w:bottom w:val="single" w:sz="4" w:space="0" w:color="auto"/>
              <w:right w:val="single" w:sz="4" w:space="0" w:color="auto"/>
            </w:tcBorders>
            <w:hideMark/>
          </w:tcPr>
          <w:p w14:paraId="07736C52"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70157</w:t>
            </w:r>
          </w:p>
        </w:tc>
        <w:tc>
          <w:tcPr>
            <w:tcW w:w="1759" w:type="dxa"/>
            <w:tcBorders>
              <w:top w:val="single" w:sz="4" w:space="0" w:color="auto"/>
              <w:left w:val="single" w:sz="4" w:space="0" w:color="auto"/>
              <w:bottom w:val="single" w:sz="4" w:space="0" w:color="auto"/>
              <w:right w:val="single" w:sz="4" w:space="0" w:color="auto"/>
            </w:tcBorders>
            <w:hideMark/>
          </w:tcPr>
          <w:p w14:paraId="720F34B1"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1797.77</w:t>
            </w:r>
          </w:p>
        </w:tc>
        <w:tc>
          <w:tcPr>
            <w:tcW w:w="1923" w:type="dxa"/>
            <w:tcBorders>
              <w:top w:val="single" w:sz="4" w:space="0" w:color="auto"/>
              <w:left w:val="single" w:sz="4" w:space="0" w:color="auto"/>
              <w:bottom w:val="single" w:sz="4" w:space="0" w:color="auto"/>
              <w:right w:val="single" w:sz="4" w:space="0" w:color="auto"/>
            </w:tcBorders>
            <w:hideMark/>
          </w:tcPr>
          <w:p w14:paraId="4C655F43"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144185</w:t>
            </w:r>
          </w:p>
        </w:tc>
        <w:tc>
          <w:tcPr>
            <w:tcW w:w="1417" w:type="dxa"/>
            <w:tcBorders>
              <w:top w:val="single" w:sz="4" w:space="0" w:color="auto"/>
              <w:left w:val="single" w:sz="4" w:space="0" w:color="auto"/>
              <w:bottom w:val="single" w:sz="4" w:space="0" w:color="auto"/>
              <w:right w:val="single" w:sz="4" w:space="0" w:color="auto"/>
            </w:tcBorders>
            <w:hideMark/>
          </w:tcPr>
          <w:p w14:paraId="68047C02"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5276.72</w:t>
            </w:r>
          </w:p>
        </w:tc>
        <w:tc>
          <w:tcPr>
            <w:tcW w:w="2631" w:type="dxa"/>
            <w:tcBorders>
              <w:top w:val="single" w:sz="4" w:space="0" w:color="auto"/>
              <w:left w:val="single" w:sz="4" w:space="0" w:color="auto"/>
              <w:bottom w:val="single" w:sz="4" w:space="0" w:color="auto"/>
              <w:right w:val="single" w:sz="4" w:space="0" w:color="auto"/>
            </w:tcBorders>
            <w:hideMark/>
          </w:tcPr>
          <w:p w14:paraId="0F163D6F"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6.42%</w:t>
            </w:r>
          </w:p>
        </w:tc>
      </w:tr>
      <w:tr w:rsidR="000D4C57" w:rsidRPr="009B496F" w14:paraId="15B2124E" w14:textId="77777777" w:rsidTr="00C17AF9">
        <w:trPr>
          <w:trHeight w:val="278"/>
        </w:trPr>
        <w:tc>
          <w:tcPr>
            <w:tcW w:w="1518" w:type="dxa"/>
            <w:tcBorders>
              <w:top w:val="single" w:sz="4" w:space="0" w:color="auto"/>
              <w:left w:val="single" w:sz="4" w:space="0" w:color="auto"/>
              <w:bottom w:val="single" w:sz="4" w:space="0" w:color="auto"/>
              <w:right w:val="single" w:sz="4" w:space="0" w:color="auto"/>
            </w:tcBorders>
          </w:tcPr>
          <w:p w14:paraId="16A847DF" w14:textId="77777777" w:rsidR="000D4C57" w:rsidRPr="009B496F" w:rsidRDefault="000D4C57" w:rsidP="00C17AF9">
            <w:pPr>
              <w:tabs>
                <w:tab w:val="left" w:pos="284"/>
              </w:tabs>
              <w:ind w:right="118" w:firstLine="142"/>
              <w:jc w:val="center"/>
              <w:rPr>
                <w:rFonts w:ascii="Arial" w:hAnsi="Arial" w:cs="Arial"/>
                <w:color w:val="000000" w:themeColor="text1"/>
              </w:rPr>
            </w:pPr>
            <w:r>
              <w:rPr>
                <w:rFonts w:ascii="Arial" w:hAnsi="Arial" w:cs="Arial"/>
                <w:color w:val="000000" w:themeColor="text1"/>
              </w:rPr>
              <w:t>30.06.23</w:t>
            </w:r>
          </w:p>
        </w:tc>
        <w:tc>
          <w:tcPr>
            <w:tcW w:w="1176" w:type="dxa"/>
            <w:tcBorders>
              <w:top w:val="single" w:sz="4" w:space="0" w:color="auto"/>
              <w:left w:val="single" w:sz="4" w:space="0" w:color="auto"/>
              <w:bottom w:val="single" w:sz="4" w:space="0" w:color="auto"/>
              <w:right w:val="single" w:sz="4" w:space="0" w:color="auto"/>
            </w:tcBorders>
          </w:tcPr>
          <w:p w14:paraId="50D9EDD5" w14:textId="77777777" w:rsidR="000D4C57" w:rsidRPr="0041452A" w:rsidRDefault="000D4C57" w:rsidP="00C17AF9">
            <w:pPr>
              <w:tabs>
                <w:tab w:val="left" w:pos="284"/>
              </w:tabs>
              <w:ind w:right="118" w:firstLine="142"/>
              <w:jc w:val="center"/>
              <w:rPr>
                <w:rFonts w:ascii="Arial" w:hAnsi="Arial" w:cs="Arial"/>
              </w:rPr>
            </w:pPr>
            <w:r w:rsidRPr="0041452A">
              <w:rPr>
                <w:rFonts w:ascii="Arial" w:hAnsi="Arial" w:cs="Arial"/>
              </w:rPr>
              <w:t>89198</w:t>
            </w:r>
          </w:p>
        </w:tc>
        <w:tc>
          <w:tcPr>
            <w:tcW w:w="1759" w:type="dxa"/>
            <w:tcBorders>
              <w:top w:val="single" w:sz="4" w:space="0" w:color="auto"/>
              <w:left w:val="single" w:sz="4" w:space="0" w:color="auto"/>
              <w:bottom w:val="single" w:sz="4" w:space="0" w:color="auto"/>
              <w:right w:val="single" w:sz="4" w:space="0" w:color="auto"/>
            </w:tcBorders>
          </w:tcPr>
          <w:p w14:paraId="5385EA95" w14:textId="77777777" w:rsidR="000D4C57" w:rsidRPr="0041452A" w:rsidRDefault="000D4C57" w:rsidP="00C17AF9">
            <w:pPr>
              <w:tabs>
                <w:tab w:val="left" w:pos="284"/>
              </w:tabs>
              <w:ind w:right="118" w:firstLine="142"/>
              <w:jc w:val="center"/>
              <w:rPr>
                <w:rFonts w:ascii="Arial" w:hAnsi="Arial" w:cs="Arial"/>
              </w:rPr>
            </w:pPr>
            <w:r w:rsidRPr="0041452A">
              <w:rPr>
                <w:rFonts w:ascii="Arial" w:hAnsi="Arial" w:cs="Arial"/>
              </w:rPr>
              <w:t>3586.20</w:t>
            </w:r>
          </w:p>
        </w:tc>
        <w:tc>
          <w:tcPr>
            <w:tcW w:w="1923" w:type="dxa"/>
            <w:tcBorders>
              <w:top w:val="single" w:sz="4" w:space="0" w:color="auto"/>
              <w:left w:val="single" w:sz="4" w:space="0" w:color="auto"/>
              <w:bottom w:val="single" w:sz="4" w:space="0" w:color="auto"/>
              <w:right w:val="single" w:sz="4" w:space="0" w:color="auto"/>
            </w:tcBorders>
          </w:tcPr>
          <w:p w14:paraId="538526AD" w14:textId="77777777" w:rsidR="000D4C57" w:rsidRPr="00950ADA" w:rsidRDefault="000D4C57" w:rsidP="00C17AF9">
            <w:pPr>
              <w:tabs>
                <w:tab w:val="left" w:pos="284"/>
              </w:tabs>
              <w:ind w:right="118" w:firstLine="142"/>
              <w:jc w:val="center"/>
              <w:rPr>
                <w:rFonts w:ascii="Arial" w:hAnsi="Arial" w:cs="Arial"/>
                <w:color w:val="000000" w:themeColor="text1"/>
              </w:rPr>
            </w:pPr>
            <w:r w:rsidRPr="00950ADA">
              <w:rPr>
                <w:rFonts w:ascii="Arial" w:hAnsi="Arial" w:cs="Arial"/>
                <w:color w:val="000000" w:themeColor="text1"/>
              </w:rPr>
              <w:t>292217</w:t>
            </w:r>
          </w:p>
        </w:tc>
        <w:tc>
          <w:tcPr>
            <w:tcW w:w="1417" w:type="dxa"/>
            <w:tcBorders>
              <w:top w:val="single" w:sz="4" w:space="0" w:color="auto"/>
              <w:left w:val="single" w:sz="4" w:space="0" w:color="auto"/>
              <w:bottom w:val="single" w:sz="4" w:space="0" w:color="auto"/>
              <w:right w:val="single" w:sz="4" w:space="0" w:color="auto"/>
            </w:tcBorders>
          </w:tcPr>
          <w:p w14:paraId="36299ECE" w14:textId="77777777" w:rsidR="000D4C57" w:rsidRPr="00950ADA" w:rsidRDefault="000D4C57" w:rsidP="00C17AF9">
            <w:pPr>
              <w:tabs>
                <w:tab w:val="left" w:pos="284"/>
              </w:tabs>
              <w:ind w:right="118" w:firstLine="142"/>
              <w:rPr>
                <w:rFonts w:ascii="Arial" w:hAnsi="Arial" w:cs="Arial"/>
                <w:color w:val="000000" w:themeColor="text1"/>
              </w:rPr>
            </w:pPr>
            <w:r w:rsidRPr="00950ADA">
              <w:rPr>
                <w:rFonts w:ascii="Arial" w:hAnsi="Arial" w:cs="Arial"/>
                <w:color w:val="000000" w:themeColor="text1"/>
              </w:rPr>
              <w:t>22534</w:t>
            </w:r>
          </w:p>
        </w:tc>
        <w:tc>
          <w:tcPr>
            <w:tcW w:w="2631" w:type="dxa"/>
            <w:tcBorders>
              <w:top w:val="single" w:sz="4" w:space="0" w:color="auto"/>
              <w:left w:val="single" w:sz="4" w:space="0" w:color="auto"/>
              <w:bottom w:val="single" w:sz="4" w:space="0" w:color="auto"/>
              <w:right w:val="single" w:sz="4" w:space="0" w:color="auto"/>
            </w:tcBorders>
          </w:tcPr>
          <w:p w14:paraId="75BE0426" w14:textId="77777777" w:rsidR="000D4C57" w:rsidRPr="0041452A" w:rsidRDefault="000D4C57" w:rsidP="00C17AF9">
            <w:pPr>
              <w:tabs>
                <w:tab w:val="left" w:pos="284"/>
              </w:tabs>
              <w:ind w:right="118" w:firstLine="142"/>
              <w:jc w:val="center"/>
              <w:rPr>
                <w:rFonts w:ascii="Arial" w:hAnsi="Arial" w:cs="Arial"/>
              </w:rPr>
            </w:pPr>
            <w:r w:rsidRPr="0041452A">
              <w:rPr>
                <w:rFonts w:ascii="Arial" w:hAnsi="Arial" w:cs="Arial"/>
              </w:rPr>
              <w:t>26.61%</w:t>
            </w:r>
          </w:p>
        </w:tc>
      </w:tr>
      <w:bookmarkEnd w:id="5"/>
    </w:tbl>
    <w:p w14:paraId="6B74EE69" w14:textId="77777777" w:rsidR="000D4C57" w:rsidRDefault="000D4C57" w:rsidP="000D4C57">
      <w:pPr>
        <w:tabs>
          <w:tab w:val="left" w:pos="284"/>
        </w:tabs>
        <w:ind w:right="118" w:firstLine="142"/>
        <w:jc w:val="both"/>
        <w:rPr>
          <w:rFonts w:ascii="Arial" w:hAnsi="Arial" w:cs="Arial"/>
          <w:bCs/>
          <w:color w:val="000000" w:themeColor="text1"/>
        </w:rPr>
      </w:pPr>
    </w:p>
    <w:p w14:paraId="7FEB1532" w14:textId="77777777" w:rsidR="000D4C57" w:rsidRDefault="000D4C57" w:rsidP="000D4C57">
      <w:pPr>
        <w:tabs>
          <w:tab w:val="left" w:pos="284"/>
        </w:tabs>
        <w:ind w:right="118" w:firstLine="142"/>
        <w:jc w:val="both"/>
        <w:rPr>
          <w:rFonts w:ascii="Arial" w:hAnsi="Arial" w:cs="Arial"/>
          <w:bCs/>
          <w:color w:val="000000" w:themeColor="text1"/>
        </w:rPr>
      </w:pPr>
      <w:r w:rsidRPr="003225FC">
        <w:rPr>
          <w:rFonts w:ascii="Arial" w:hAnsi="Arial" w:cs="Arial"/>
          <w:bCs/>
          <w:color w:val="000000" w:themeColor="text1"/>
          <w:sz w:val="22"/>
          <w:szCs w:val="22"/>
        </w:rPr>
        <w:t>This increase is on account uploading files directly from CBS to UTLBC portal. Due to this amount and percentage of credit to women beneficiaries has increased</w:t>
      </w:r>
      <w:r>
        <w:rPr>
          <w:rFonts w:ascii="Arial" w:hAnsi="Arial" w:cs="Arial"/>
          <w:bCs/>
          <w:color w:val="000000" w:themeColor="text1"/>
        </w:rPr>
        <w:t>.</w:t>
      </w:r>
    </w:p>
    <w:p w14:paraId="78992475" w14:textId="77777777" w:rsidR="000D4C57" w:rsidRDefault="000D4C57" w:rsidP="000D4C57">
      <w:pPr>
        <w:tabs>
          <w:tab w:val="left" w:pos="284"/>
        </w:tabs>
        <w:ind w:right="118" w:firstLine="142"/>
        <w:jc w:val="both"/>
        <w:rPr>
          <w:rFonts w:ascii="Arial" w:hAnsi="Arial" w:cs="Arial"/>
          <w:bCs/>
          <w:color w:val="000000" w:themeColor="text1"/>
        </w:rPr>
      </w:pPr>
    </w:p>
    <w:p w14:paraId="2618A21A" w14:textId="77777777" w:rsidR="000D4C57" w:rsidRPr="003225FC" w:rsidRDefault="000D4C57" w:rsidP="000D4C57">
      <w:pPr>
        <w:tabs>
          <w:tab w:val="left" w:pos="284"/>
        </w:tabs>
        <w:ind w:right="118" w:firstLine="142"/>
        <w:jc w:val="both"/>
        <w:rPr>
          <w:rFonts w:ascii="Arial" w:hAnsi="Arial" w:cs="Arial"/>
          <w:color w:val="00B0F0"/>
          <w:sz w:val="20"/>
          <w:szCs w:val="20"/>
        </w:rPr>
      </w:pPr>
      <w:r w:rsidRPr="003225FC">
        <w:rPr>
          <w:rFonts w:ascii="Arial" w:hAnsi="Arial" w:cs="Arial"/>
          <w:bCs/>
          <w:sz w:val="22"/>
          <w:szCs w:val="22"/>
        </w:rPr>
        <w:t>The empowerment of women is one of the Primary objectives of Government of India. RBI has already issued instructions to the banks to advance to women beneficiaries at least 5% of their Net Bank Credit.  As on 30.06.23, outstanding figures of advances to women is Rs.22534 crore to women borrowers which is 26.61 % of total net bank credit and above the Target of 5%. This is for the information of the house.</w:t>
      </w:r>
      <w:r w:rsidRPr="003225FC">
        <w:rPr>
          <w:rFonts w:ascii="Arial" w:hAnsi="Arial" w:cs="Arial"/>
          <w:sz w:val="22"/>
          <w:szCs w:val="22"/>
        </w:rPr>
        <w:t xml:space="preserve"> Member Banks are requested to continue financing to women beneficiaries</w:t>
      </w:r>
      <w:r w:rsidRPr="003225FC">
        <w:rPr>
          <w:rFonts w:ascii="Arial" w:hAnsi="Arial" w:cs="Arial"/>
          <w:color w:val="00B0F0"/>
          <w:sz w:val="20"/>
          <w:szCs w:val="20"/>
        </w:rPr>
        <w:t>.</w:t>
      </w:r>
    </w:p>
    <w:p w14:paraId="1A0F9431" w14:textId="77777777" w:rsidR="000D4C57" w:rsidRPr="003225FC" w:rsidRDefault="000D4C57" w:rsidP="000D4C57">
      <w:pPr>
        <w:tabs>
          <w:tab w:val="left" w:pos="284"/>
        </w:tabs>
        <w:ind w:right="118" w:firstLine="142"/>
        <w:jc w:val="both"/>
        <w:rPr>
          <w:rFonts w:ascii="Arial" w:hAnsi="Arial" w:cs="Arial"/>
          <w:color w:val="00B0F0"/>
          <w:sz w:val="20"/>
          <w:szCs w:val="20"/>
        </w:rPr>
      </w:pPr>
    </w:p>
    <w:p w14:paraId="62B4DFFC" w14:textId="737697DB" w:rsidR="000D4C57" w:rsidRDefault="000D4C57" w:rsidP="000D4C57">
      <w:pPr>
        <w:tabs>
          <w:tab w:val="left" w:pos="284"/>
        </w:tabs>
        <w:ind w:right="118" w:firstLine="142"/>
        <w:jc w:val="right"/>
        <w:rPr>
          <w:rFonts w:ascii="Tahoma" w:hAnsi="Tahoma" w:cs="Tahoma"/>
          <w:b/>
          <w:bCs/>
          <w:color w:val="ED7D31" w:themeColor="accent2"/>
        </w:rPr>
      </w:pPr>
      <w:r w:rsidRPr="00E84C92">
        <w:rPr>
          <w:rFonts w:ascii="Tahoma" w:hAnsi="Tahoma" w:cs="Tahoma"/>
          <w:b/>
          <w:bCs/>
          <w:color w:val="ED7D31" w:themeColor="accent2"/>
          <w:sz w:val="26"/>
          <w:szCs w:val="26"/>
        </w:rPr>
        <w:t xml:space="preserve">                          </w:t>
      </w:r>
      <w:r w:rsidRPr="00873D13">
        <w:rPr>
          <w:rFonts w:ascii="Arial" w:hAnsi="Arial" w:cs="Arial"/>
          <w:b/>
          <w:bCs/>
          <w:color w:val="00B0F0"/>
        </w:rPr>
        <w:t>(Bank wise details are as per Annexure-</w:t>
      </w:r>
      <w:r w:rsidR="002C4D79">
        <w:rPr>
          <w:rFonts w:ascii="Arial" w:hAnsi="Arial" w:cs="Arial"/>
          <w:b/>
          <w:bCs/>
          <w:color w:val="00B0F0"/>
        </w:rPr>
        <w:t xml:space="preserve"> </w:t>
      </w:r>
      <w:proofErr w:type="gramStart"/>
      <w:r w:rsidR="00116186">
        <w:rPr>
          <w:rFonts w:ascii="Arial" w:hAnsi="Arial" w:cs="Arial"/>
          <w:b/>
          <w:bCs/>
          <w:color w:val="00B0F0"/>
        </w:rPr>
        <w:t>6</w:t>
      </w:r>
      <w:r w:rsidR="002C4D79">
        <w:rPr>
          <w:rFonts w:ascii="Arial" w:hAnsi="Arial" w:cs="Arial"/>
          <w:b/>
          <w:bCs/>
          <w:color w:val="00B0F0"/>
        </w:rPr>
        <w:t xml:space="preserve">  </w:t>
      </w:r>
      <w:r w:rsidRPr="00873D13">
        <w:rPr>
          <w:rFonts w:ascii="Arial" w:hAnsi="Arial" w:cs="Arial"/>
          <w:b/>
          <w:bCs/>
          <w:color w:val="00B0F0"/>
          <w:sz w:val="26"/>
          <w:szCs w:val="26"/>
        </w:rPr>
        <w:t>{</w:t>
      </w:r>
      <w:proofErr w:type="gramEnd"/>
      <w:r w:rsidRPr="00873D13">
        <w:rPr>
          <w:rFonts w:ascii="Arial" w:hAnsi="Arial" w:cs="Arial"/>
          <w:b/>
          <w:bCs/>
          <w:color w:val="00B0F0"/>
          <w:sz w:val="26"/>
          <w:szCs w:val="26"/>
        </w:rPr>
        <w:t xml:space="preserve">Page No. </w:t>
      </w:r>
      <w:r w:rsidR="00116186">
        <w:rPr>
          <w:rFonts w:ascii="Arial" w:hAnsi="Arial" w:cs="Arial"/>
          <w:b/>
          <w:bCs/>
          <w:color w:val="00B0F0"/>
          <w:sz w:val="26"/>
          <w:szCs w:val="26"/>
        </w:rPr>
        <w:t>40</w:t>
      </w:r>
      <w:r w:rsidR="002C4D79">
        <w:rPr>
          <w:rFonts w:ascii="Arial" w:hAnsi="Arial" w:cs="Arial"/>
          <w:b/>
          <w:bCs/>
          <w:color w:val="00B0F0"/>
          <w:sz w:val="26"/>
          <w:szCs w:val="26"/>
        </w:rPr>
        <w:t xml:space="preserve">  </w:t>
      </w:r>
      <w:r>
        <w:rPr>
          <w:rFonts w:ascii="Arial" w:hAnsi="Arial" w:cs="Arial"/>
          <w:b/>
          <w:bCs/>
          <w:color w:val="00B0F0"/>
          <w:sz w:val="26"/>
          <w:szCs w:val="26"/>
        </w:rPr>
        <w:t>}</w:t>
      </w:r>
    </w:p>
    <w:p w14:paraId="5001ABA0" w14:textId="77777777" w:rsidR="000D4C57" w:rsidRDefault="000D4C57" w:rsidP="000D4C57">
      <w:pPr>
        <w:tabs>
          <w:tab w:val="left" w:pos="284"/>
        </w:tabs>
        <w:ind w:right="118" w:firstLine="142"/>
        <w:jc w:val="both"/>
        <w:rPr>
          <w:rFonts w:ascii="Tahoma" w:hAnsi="Tahoma" w:cs="Tahoma"/>
          <w:b/>
          <w:bCs/>
          <w:color w:val="ED7D31" w:themeColor="accent2"/>
        </w:rPr>
      </w:pPr>
    </w:p>
    <w:p w14:paraId="6B21F43C" w14:textId="77777777" w:rsidR="000D4C57" w:rsidRDefault="000D4C57" w:rsidP="000D4C57">
      <w:pPr>
        <w:tabs>
          <w:tab w:val="left" w:pos="284"/>
        </w:tabs>
        <w:ind w:right="118" w:firstLine="142"/>
        <w:jc w:val="both"/>
        <w:rPr>
          <w:rFonts w:ascii="Tahoma" w:hAnsi="Tahoma" w:cs="Tahoma"/>
          <w:b/>
          <w:bCs/>
          <w:color w:val="ED7D31" w:themeColor="accent2"/>
        </w:rPr>
      </w:pPr>
    </w:p>
    <w:p w14:paraId="4231F9ED" w14:textId="77777777" w:rsidR="001043DC" w:rsidRDefault="001043DC" w:rsidP="000D4C57">
      <w:pPr>
        <w:tabs>
          <w:tab w:val="left" w:pos="284"/>
        </w:tabs>
        <w:ind w:right="118" w:firstLine="142"/>
        <w:jc w:val="both"/>
        <w:rPr>
          <w:rFonts w:ascii="Tahoma" w:hAnsi="Tahoma" w:cs="Tahoma"/>
          <w:b/>
          <w:bCs/>
          <w:color w:val="ED7D31" w:themeColor="accent2"/>
        </w:rPr>
      </w:pPr>
    </w:p>
    <w:p w14:paraId="4DF87A7D" w14:textId="77777777" w:rsidR="001043DC" w:rsidRDefault="001043DC" w:rsidP="000D4C57">
      <w:pPr>
        <w:tabs>
          <w:tab w:val="left" w:pos="284"/>
        </w:tabs>
        <w:ind w:right="118" w:firstLine="142"/>
        <w:jc w:val="both"/>
        <w:rPr>
          <w:rFonts w:ascii="Tahoma" w:hAnsi="Tahoma" w:cs="Tahoma"/>
          <w:b/>
          <w:bCs/>
          <w:color w:val="ED7D31" w:themeColor="accent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9142"/>
      </w:tblGrid>
      <w:tr w:rsidR="000D4C57" w:rsidRPr="009B496F" w14:paraId="556DEBA5" w14:textId="77777777" w:rsidTr="00C17AF9">
        <w:trPr>
          <w:trHeight w:val="686"/>
        </w:trPr>
        <w:tc>
          <w:tcPr>
            <w:tcW w:w="1301" w:type="dxa"/>
            <w:tcBorders>
              <w:top w:val="single" w:sz="4" w:space="0" w:color="auto"/>
              <w:left w:val="single" w:sz="4" w:space="0" w:color="auto"/>
              <w:bottom w:val="single" w:sz="4" w:space="0" w:color="auto"/>
              <w:right w:val="single" w:sz="4" w:space="0" w:color="auto"/>
            </w:tcBorders>
            <w:hideMark/>
          </w:tcPr>
          <w:p w14:paraId="2121C2AA" w14:textId="2DBB2010"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Item No. </w:t>
            </w:r>
            <w:r w:rsidR="002C4D79">
              <w:rPr>
                <w:rFonts w:ascii="Arial" w:hAnsi="Arial" w:cs="Arial"/>
                <w:b/>
                <w:color w:val="000000" w:themeColor="text1"/>
                <w:sz w:val="22"/>
                <w:szCs w:val="22"/>
              </w:rPr>
              <w:t xml:space="preserve">10 </w:t>
            </w:r>
          </w:p>
        </w:tc>
        <w:tc>
          <w:tcPr>
            <w:tcW w:w="9142" w:type="dxa"/>
            <w:tcBorders>
              <w:top w:val="single" w:sz="4" w:space="0" w:color="auto"/>
              <w:left w:val="single" w:sz="4" w:space="0" w:color="auto"/>
              <w:bottom w:val="single" w:sz="4" w:space="0" w:color="auto"/>
              <w:right w:val="single" w:sz="4" w:space="0" w:color="auto"/>
            </w:tcBorders>
            <w:hideMark/>
          </w:tcPr>
          <w:p w14:paraId="2735C907" w14:textId="77777777" w:rsidR="000D4C57" w:rsidRPr="009B496F" w:rsidRDefault="000D4C57"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sz w:val="22"/>
                <w:szCs w:val="22"/>
              </w:rPr>
              <w:t xml:space="preserve">DISBURSEMENT AGAINST ANNUAL TARGETS OF ANNUAL DISTRICT CREDIT PLAN WITHIN UT CHANDIGARH AS ON YEAR ENDED </w:t>
            </w:r>
            <w:r>
              <w:rPr>
                <w:rFonts w:ascii="Arial" w:hAnsi="Arial" w:cs="Arial"/>
                <w:b/>
                <w:color w:val="000000" w:themeColor="text1"/>
                <w:sz w:val="22"/>
                <w:szCs w:val="22"/>
              </w:rPr>
              <w:t>30.06.2023</w:t>
            </w:r>
          </w:p>
        </w:tc>
      </w:tr>
    </w:tbl>
    <w:p w14:paraId="74F5EFD1" w14:textId="1A271E61" w:rsidR="000D4C57" w:rsidRDefault="000D4C57" w:rsidP="00963181">
      <w:pPr>
        <w:tabs>
          <w:tab w:val="left" w:pos="284"/>
        </w:tabs>
        <w:ind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                                           </w:t>
      </w:r>
    </w:p>
    <w:p w14:paraId="19FE2967" w14:textId="77777777" w:rsidR="000D4C57" w:rsidRPr="00963181" w:rsidRDefault="000D4C57" w:rsidP="000D4C57">
      <w:pPr>
        <w:tabs>
          <w:tab w:val="left" w:pos="284"/>
        </w:tabs>
        <w:ind w:right="118" w:firstLine="142"/>
        <w:jc w:val="right"/>
        <w:rPr>
          <w:rFonts w:ascii="Arial" w:hAnsi="Arial" w:cs="Arial"/>
          <w:color w:val="000000" w:themeColor="text1"/>
          <w:sz w:val="20"/>
          <w:szCs w:val="20"/>
        </w:rPr>
      </w:pPr>
      <w:r w:rsidRPr="00963181">
        <w:rPr>
          <w:rFonts w:ascii="Arial" w:hAnsi="Arial" w:cs="Arial"/>
          <w:color w:val="000000" w:themeColor="text1"/>
          <w:sz w:val="20"/>
          <w:szCs w:val="20"/>
        </w:rPr>
        <w:t xml:space="preserve">   Rs. in Lacs</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1"/>
        <w:gridCol w:w="1875"/>
        <w:gridCol w:w="2391"/>
        <w:gridCol w:w="2323"/>
      </w:tblGrid>
      <w:tr w:rsidR="000D4C57" w:rsidRPr="00963181" w14:paraId="31934146" w14:textId="77777777" w:rsidTr="00963181">
        <w:trPr>
          <w:trHeight w:val="393"/>
        </w:trPr>
        <w:tc>
          <w:tcPr>
            <w:tcW w:w="3541" w:type="dxa"/>
            <w:tcBorders>
              <w:top w:val="single" w:sz="4" w:space="0" w:color="auto"/>
              <w:left w:val="single" w:sz="4" w:space="0" w:color="auto"/>
              <w:bottom w:val="single" w:sz="4" w:space="0" w:color="auto"/>
              <w:right w:val="single" w:sz="4" w:space="0" w:color="auto"/>
            </w:tcBorders>
            <w:hideMark/>
          </w:tcPr>
          <w:p w14:paraId="4615A48D" w14:textId="77777777" w:rsidR="000D4C57" w:rsidRPr="00963181" w:rsidRDefault="000D4C57" w:rsidP="00C17AF9">
            <w:pPr>
              <w:tabs>
                <w:tab w:val="left" w:pos="284"/>
              </w:tabs>
              <w:spacing w:line="276" w:lineRule="auto"/>
              <w:ind w:right="118" w:firstLine="142"/>
              <w:jc w:val="center"/>
              <w:rPr>
                <w:rFonts w:ascii="Arial" w:hAnsi="Arial" w:cs="Arial"/>
                <w:b/>
                <w:sz w:val="20"/>
                <w:szCs w:val="20"/>
              </w:rPr>
            </w:pPr>
            <w:bookmarkStart w:id="6" w:name="_Hlk103380804"/>
            <w:r w:rsidRPr="00963181">
              <w:rPr>
                <w:rFonts w:ascii="Arial" w:hAnsi="Arial" w:cs="Arial"/>
                <w:b/>
                <w:sz w:val="20"/>
                <w:szCs w:val="20"/>
              </w:rPr>
              <w:t>SECTOR</w:t>
            </w:r>
          </w:p>
        </w:tc>
        <w:tc>
          <w:tcPr>
            <w:tcW w:w="1875" w:type="dxa"/>
            <w:tcBorders>
              <w:top w:val="single" w:sz="4" w:space="0" w:color="auto"/>
              <w:left w:val="single" w:sz="4" w:space="0" w:color="auto"/>
              <w:bottom w:val="single" w:sz="4" w:space="0" w:color="auto"/>
              <w:right w:val="single" w:sz="4" w:space="0" w:color="auto"/>
            </w:tcBorders>
            <w:hideMark/>
          </w:tcPr>
          <w:p w14:paraId="475698CD" w14:textId="77777777" w:rsidR="000D4C57" w:rsidRPr="00963181" w:rsidRDefault="000D4C57" w:rsidP="00C17AF9">
            <w:pPr>
              <w:tabs>
                <w:tab w:val="left" w:pos="284"/>
              </w:tabs>
              <w:spacing w:line="276" w:lineRule="auto"/>
              <w:ind w:right="118" w:firstLine="142"/>
              <w:rPr>
                <w:rFonts w:ascii="Arial" w:hAnsi="Arial" w:cs="Arial"/>
                <w:b/>
                <w:sz w:val="20"/>
                <w:szCs w:val="20"/>
              </w:rPr>
            </w:pPr>
            <w:r w:rsidRPr="00963181">
              <w:rPr>
                <w:rFonts w:ascii="Arial" w:hAnsi="Arial" w:cs="Arial"/>
                <w:b/>
                <w:sz w:val="20"/>
                <w:szCs w:val="20"/>
              </w:rPr>
              <w:t>TARGETS</w:t>
            </w:r>
          </w:p>
        </w:tc>
        <w:tc>
          <w:tcPr>
            <w:tcW w:w="2391" w:type="dxa"/>
            <w:tcBorders>
              <w:top w:val="single" w:sz="4" w:space="0" w:color="auto"/>
              <w:left w:val="single" w:sz="4" w:space="0" w:color="auto"/>
              <w:bottom w:val="single" w:sz="4" w:space="0" w:color="auto"/>
              <w:right w:val="single" w:sz="4" w:space="0" w:color="auto"/>
            </w:tcBorders>
            <w:hideMark/>
          </w:tcPr>
          <w:p w14:paraId="6030D9AC"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ACHIEVEMENTS</w:t>
            </w:r>
          </w:p>
        </w:tc>
        <w:tc>
          <w:tcPr>
            <w:tcW w:w="2323" w:type="dxa"/>
            <w:tcBorders>
              <w:top w:val="single" w:sz="4" w:space="0" w:color="auto"/>
              <w:left w:val="single" w:sz="4" w:space="0" w:color="auto"/>
              <w:bottom w:val="single" w:sz="4" w:space="0" w:color="auto"/>
              <w:right w:val="single" w:sz="4" w:space="0" w:color="auto"/>
            </w:tcBorders>
            <w:hideMark/>
          </w:tcPr>
          <w:p w14:paraId="4D1B7639"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 Achievement.</w:t>
            </w:r>
          </w:p>
        </w:tc>
      </w:tr>
      <w:tr w:rsidR="000D4C57" w:rsidRPr="00963181" w14:paraId="5FECEF34" w14:textId="77777777" w:rsidTr="00C17AF9">
        <w:trPr>
          <w:trHeight w:val="255"/>
        </w:trPr>
        <w:tc>
          <w:tcPr>
            <w:tcW w:w="3541" w:type="dxa"/>
            <w:tcBorders>
              <w:top w:val="single" w:sz="4" w:space="0" w:color="auto"/>
              <w:left w:val="single" w:sz="4" w:space="0" w:color="auto"/>
              <w:bottom w:val="single" w:sz="4" w:space="0" w:color="auto"/>
              <w:right w:val="single" w:sz="4" w:space="0" w:color="auto"/>
            </w:tcBorders>
            <w:hideMark/>
          </w:tcPr>
          <w:p w14:paraId="793BE8BA"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Agriculture</w:t>
            </w:r>
          </w:p>
        </w:tc>
        <w:tc>
          <w:tcPr>
            <w:tcW w:w="1875" w:type="dxa"/>
            <w:tcBorders>
              <w:top w:val="single" w:sz="4" w:space="0" w:color="auto"/>
              <w:left w:val="single" w:sz="4" w:space="0" w:color="auto"/>
              <w:bottom w:val="single" w:sz="4" w:space="0" w:color="auto"/>
              <w:right w:val="single" w:sz="4" w:space="0" w:color="auto"/>
            </w:tcBorders>
          </w:tcPr>
          <w:p w14:paraId="0A5C20A8"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21367</w:t>
            </w:r>
          </w:p>
        </w:tc>
        <w:tc>
          <w:tcPr>
            <w:tcW w:w="2391" w:type="dxa"/>
            <w:tcBorders>
              <w:top w:val="single" w:sz="4" w:space="0" w:color="auto"/>
              <w:left w:val="single" w:sz="4" w:space="0" w:color="auto"/>
              <w:bottom w:val="single" w:sz="4" w:space="0" w:color="auto"/>
              <w:right w:val="single" w:sz="4" w:space="0" w:color="auto"/>
            </w:tcBorders>
            <w:hideMark/>
          </w:tcPr>
          <w:p w14:paraId="0B5D94E4"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55936</w:t>
            </w:r>
          </w:p>
        </w:tc>
        <w:tc>
          <w:tcPr>
            <w:tcW w:w="2323" w:type="dxa"/>
            <w:tcBorders>
              <w:top w:val="single" w:sz="4" w:space="0" w:color="auto"/>
              <w:left w:val="single" w:sz="4" w:space="0" w:color="auto"/>
              <w:bottom w:val="single" w:sz="4" w:space="0" w:color="auto"/>
              <w:right w:val="single" w:sz="4" w:space="0" w:color="auto"/>
            </w:tcBorders>
            <w:hideMark/>
          </w:tcPr>
          <w:p w14:paraId="2025A9B9"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261</w:t>
            </w:r>
          </w:p>
        </w:tc>
      </w:tr>
      <w:tr w:rsidR="000D4C57" w:rsidRPr="00963181" w14:paraId="76EB9127" w14:textId="77777777" w:rsidTr="00C17AF9">
        <w:trPr>
          <w:trHeight w:val="354"/>
        </w:trPr>
        <w:tc>
          <w:tcPr>
            <w:tcW w:w="3541" w:type="dxa"/>
            <w:tcBorders>
              <w:top w:val="single" w:sz="4" w:space="0" w:color="auto"/>
              <w:left w:val="single" w:sz="4" w:space="0" w:color="auto"/>
              <w:bottom w:val="single" w:sz="4" w:space="0" w:color="auto"/>
              <w:right w:val="single" w:sz="4" w:space="0" w:color="auto"/>
            </w:tcBorders>
            <w:hideMark/>
          </w:tcPr>
          <w:p w14:paraId="1FA1854B"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MSME</w:t>
            </w:r>
          </w:p>
        </w:tc>
        <w:tc>
          <w:tcPr>
            <w:tcW w:w="1875" w:type="dxa"/>
            <w:tcBorders>
              <w:top w:val="single" w:sz="4" w:space="0" w:color="auto"/>
              <w:left w:val="single" w:sz="4" w:space="0" w:color="auto"/>
              <w:bottom w:val="single" w:sz="4" w:space="0" w:color="auto"/>
              <w:right w:val="single" w:sz="4" w:space="0" w:color="auto"/>
            </w:tcBorders>
            <w:hideMark/>
          </w:tcPr>
          <w:p w14:paraId="12835B33"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250181</w:t>
            </w:r>
          </w:p>
        </w:tc>
        <w:tc>
          <w:tcPr>
            <w:tcW w:w="2391" w:type="dxa"/>
            <w:tcBorders>
              <w:top w:val="single" w:sz="4" w:space="0" w:color="auto"/>
              <w:left w:val="single" w:sz="4" w:space="0" w:color="auto"/>
              <w:bottom w:val="single" w:sz="4" w:space="0" w:color="auto"/>
              <w:right w:val="single" w:sz="4" w:space="0" w:color="auto"/>
            </w:tcBorders>
            <w:hideMark/>
          </w:tcPr>
          <w:p w14:paraId="544E7BE8"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566449</w:t>
            </w:r>
          </w:p>
        </w:tc>
        <w:tc>
          <w:tcPr>
            <w:tcW w:w="2323" w:type="dxa"/>
            <w:tcBorders>
              <w:top w:val="single" w:sz="4" w:space="0" w:color="auto"/>
              <w:left w:val="single" w:sz="4" w:space="0" w:color="auto"/>
              <w:bottom w:val="single" w:sz="4" w:space="0" w:color="auto"/>
              <w:right w:val="single" w:sz="4" w:space="0" w:color="auto"/>
            </w:tcBorders>
            <w:hideMark/>
          </w:tcPr>
          <w:p w14:paraId="61F45EF4"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226</w:t>
            </w:r>
          </w:p>
        </w:tc>
      </w:tr>
      <w:tr w:rsidR="000D4C57" w:rsidRPr="00963181" w14:paraId="7109B53C" w14:textId="77777777" w:rsidTr="00C17AF9">
        <w:trPr>
          <w:trHeight w:val="296"/>
        </w:trPr>
        <w:tc>
          <w:tcPr>
            <w:tcW w:w="3541" w:type="dxa"/>
            <w:tcBorders>
              <w:top w:val="single" w:sz="4" w:space="0" w:color="auto"/>
              <w:left w:val="single" w:sz="4" w:space="0" w:color="auto"/>
              <w:bottom w:val="single" w:sz="4" w:space="0" w:color="auto"/>
              <w:right w:val="single" w:sz="4" w:space="0" w:color="auto"/>
            </w:tcBorders>
            <w:hideMark/>
          </w:tcPr>
          <w:p w14:paraId="462C6F31"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OTHER PRIORITY SECTOR</w:t>
            </w:r>
          </w:p>
        </w:tc>
        <w:tc>
          <w:tcPr>
            <w:tcW w:w="1875" w:type="dxa"/>
            <w:tcBorders>
              <w:top w:val="single" w:sz="4" w:space="0" w:color="auto"/>
              <w:left w:val="single" w:sz="4" w:space="0" w:color="auto"/>
              <w:bottom w:val="single" w:sz="4" w:space="0" w:color="auto"/>
              <w:right w:val="single" w:sz="4" w:space="0" w:color="auto"/>
            </w:tcBorders>
            <w:hideMark/>
          </w:tcPr>
          <w:p w14:paraId="31B2858A"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20743</w:t>
            </w:r>
          </w:p>
        </w:tc>
        <w:tc>
          <w:tcPr>
            <w:tcW w:w="2391" w:type="dxa"/>
            <w:tcBorders>
              <w:top w:val="single" w:sz="4" w:space="0" w:color="auto"/>
              <w:left w:val="single" w:sz="4" w:space="0" w:color="auto"/>
              <w:bottom w:val="single" w:sz="4" w:space="0" w:color="auto"/>
              <w:right w:val="single" w:sz="4" w:space="0" w:color="auto"/>
            </w:tcBorders>
            <w:hideMark/>
          </w:tcPr>
          <w:p w14:paraId="28B9D7B3"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10030</w:t>
            </w:r>
          </w:p>
        </w:tc>
        <w:tc>
          <w:tcPr>
            <w:tcW w:w="2323" w:type="dxa"/>
            <w:tcBorders>
              <w:top w:val="single" w:sz="4" w:space="0" w:color="auto"/>
              <w:left w:val="single" w:sz="4" w:space="0" w:color="auto"/>
              <w:bottom w:val="single" w:sz="4" w:space="0" w:color="auto"/>
              <w:right w:val="single" w:sz="4" w:space="0" w:color="auto"/>
            </w:tcBorders>
            <w:hideMark/>
          </w:tcPr>
          <w:p w14:paraId="7C94BC53"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48</w:t>
            </w:r>
          </w:p>
        </w:tc>
      </w:tr>
      <w:tr w:rsidR="000D4C57" w:rsidRPr="00963181" w14:paraId="6FE5A56A" w14:textId="77777777" w:rsidTr="00C17AF9">
        <w:trPr>
          <w:trHeight w:val="279"/>
        </w:trPr>
        <w:tc>
          <w:tcPr>
            <w:tcW w:w="3541" w:type="dxa"/>
            <w:tcBorders>
              <w:top w:val="single" w:sz="4" w:space="0" w:color="auto"/>
              <w:left w:val="single" w:sz="4" w:space="0" w:color="auto"/>
              <w:bottom w:val="single" w:sz="4" w:space="0" w:color="auto"/>
              <w:right w:val="single" w:sz="4" w:space="0" w:color="auto"/>
            </w:tcBorders>
            <w:hideMark/>
          </w:tcPr>
          <w:p w14:paraId="1C7AAD05"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TOTAL PRIORITY SECTOR</w:t>
            </w:r>
          </w:p>
        </w:tc>
        <w:tc>
          <w:tcPr>
            <w:tcW w:w="1875" w:type="dxa"/>
            <w:tcBorders>
              <w:top w:val="single" w:sz="4" w:space="0" w:color="auto"/>
              <w:left w:val="single" w:sz="4" w:space="0" w:color="auto"/>
              <w:bottom w:val="single" w:sz="4" w:space="0" w:color="auto"/>
              <w:right w:val="single" w:sz="4" w:space="0" w:color="auto"/>
            </w:tcBorders>
            <w:hideMark/>
          </w:tcPr>
          <w:p w14:paraId="294C53C9" w14:textId="77777777" w:rsidR="000D4C57" w:rsidRPr="00963181" w:rsidRDefault="000D4C57" w:rsidP="00C17AF9">
            <w:pPr>
              <w:tabs>
                <w:tab w:val="left" w:pos="284"/>
              </w:tabs>
              <w:spacing w:line="276" w:lineRule="auto"/>
              <w:ind w:right="118" w:firstLine="142"/>
              <w:jc w:val="both"/>
              <w:rPr>
                <w:rFonts w:ascii="Arial" w:hAnsi="Arial" w:cs="Arial"/>
                <w:b/>
                <w:sz w:val="20"/>
                <w:szCs w:val="20"/>
              </w:rPr>
            </w:pPr>
            <w:r w:rsidRPr="00963181">
              <w:rPr>
                <w:rFonts w:ascii="Arial" w:hAnsi="Arial" w:cs="Arial"/>
                <w:b/>
                <w:sz w:val="20"/>
                <w:szCs w:val="20"/>
              </w:rPr>
              <w:t>292292</w:t>
            </w:r>
          </w:p>
        </w:tc>
        <w:tc>
          <w:tcPr>
            <w:tcW w:w="2391" w:type="dxa"/>
            <w:tcBorders>
              <w:top w:val="single" w:sz="4" w:space="0" w:color="auto"/>
              <w:left w:val="single" w:sz="4" w:space="0" w:color="auto"/>
              <w:bottom w:val="single" w:sz="4" w:space="0" w:color="auto"/>
              <w:right w:val="single" w:sz="4" w:space="0" w:color="auto"/>
            </w:tcBorders>
            <w:hideMark/>
          </w:tcPr>
          <w:p w14:paraId="70371DFC" w14:textId="77777777" w:rsidR="000D4C57" w:rsidRPr="00963181" w:rsidRDefault="000D4C57" w:rsidP="00C17AF9">
            <w:pPr>
              <w:tabs>
                <w:tab w:val="left" w:pos="284"/>
              </w:tabs>
              <w:spacing w:line="276" w:lineRule="auto"/>
              <w:ind w:right="118" w:firstLine="142"/>
              <w:rPr>
                <w:rFonts w:ascii="Arial" w:hAnsi="Arial" w:cs="Arial"/>
                <w:sz w:val="20"/>
                <w:szCs w:val="20"/>
              </w:rPr>
            </w:pPr>
            <w:r w:rsidRPr="00963181">
              <w:rPr>
                <w:rFonts w:ascii="Arial" w:hAnsi="Arial" w:cs="Arial"/>
                <w:sz w:val="20"/>
                <w:szCs w:val="20"/>
              </w:rPr>
              <w:t>590373</w:t>
            </w:r>
          </w:p>
        </w:tc>
        <w:tc>
          <w:tcPr>
            <w:tcW w:w="2323" w:type="dxa"/>
            <w:tcBorders>
              <w:top w:val="single" w:sz="4" w:space="0" w:color="auto"/>
              <w:left w:val="single" w:sz="4" w:space="0" w:color="auto"/>
              <w:bottom w:val="single" w:sz="4" w:space="0" w:color="auto"/>
              <w:right w:val="single" w:sz="4" w:space="0" w:color="auto"/>
            </w:tcBorders>
            <w:hideMark/>
          </w:tcPr>
          <w:p w14:paraId="0D862FD5" w14:textId="77777777" w:rsidR="000D4C57" w:rsidRPr="00963181" w:rsidRDefault="000D4C57" w:rsidP="00C17AF9">
            <w:pPr>
              <w:tabs>
                <w:tab w:val="left" w:pos="284"/>
              </w:tabs>
              <w:spacing w:line="276" w:lineRule="auto"/>
              <w:ind w:right="118" w:firstLine="142"/>
              <w:rPr>
                <w:rFonts w:ascii="Arial" w:hAnsi="Arial" w:cs="Arial"/>
                <w:b/>
                <w:bCs/>
                <w:sz w:val="20"/>
                <w:szCs w:val="20"/>
              </w:rPr>
            </w:pPr>
            <w:r w:rsidRPr="00963181">
              <w:rPr>
                <w:rFonts w:ascii="Arial" w:hAnsi="Arial" w:cs="Arial"/>
                <w:b/>
                <w:bCs/>
                <w:sz w:val="20"/>
                <w:szCs w:val="20"/>
              </w:rPr>
              <w:t>201</w:t>
            </w:r>
          </w:p>
        </w:tc>
      </w:tr>
      <w:tr w:rsidR="007D3603" w:rsidRPr="00963181" w14:paraId="26BE55B1" w14:textId="77777777" w:rsidTr="00C17AF9">
        <w:trPr>
          <w:trHeight w:val="279"/>
        </w:trPr>
        <w:tc>
          <w:tcPr>
            <w:tcW w:w="3541" w:type="dxa"/>
            <w:tcBorders>
              <w:top w:val="single" w:sz="4" w:space="0" w:color="auto"/>
              <w:left w:val="single" w:sz="4" w:space="0" w:color="auto"/>
              <w:bottom w:val="single" w:sz="4" w:space="0" w:color="auto"/>
              <w:right w:val="single" w:sz="4" w:space="0" w:color="auto"/>
            </w:tcBorders>
          </w:tcPr>
          <w:p w14:paraId="68620518" w14:textId="524A4C28" w:rsidR="007D3603" w:rsidRPr="00963181" w:rsidRDefault="007D3603" w:rsidP="00C17AF9">
            <w:pPr>
              <w:tabs>
                <w:tab w:val="left" w:pos="284"/>
              </w:tabs>
              <w:spacing w:line="276" w:lineRule="auto"/>
              <w:ind w:right="118" w:firstLine="142"/>
              <w:jc w:val="both"/>
              <w:rPr>
                <w:rFonts w:ascii="Arial" w:hAnsi="Arial" w:cs="Arial"/>
                <w:b/>
                <w:sz w:val="20"/>
                <w:szCs w:val="20"/>
              </w:rPr>
            </w:pPr>
            <w:proofErr w:type="gramStart"/>
            <w:r>
              <w:rPr>
                <w:rFonts w:ascii="Arial" w:hAnsi="Arial" w:cs="Arial"/>
                <w:b/>
                <w:sz w:val="20"/>
                <w:szCs w:val="20"/>
              </w:rPr>
              <w:t>Non Priority</w:t>
            </w:r>
            <w:proofErr w:type="gramEnd"/>
            <w:r>
              <w:rPr>
                <w:rFonts w:ascii="Arial" w:hAnsi="Arial" w:cs="Arial"/>
                <w:b/>
                <w:sz w:val="20"/>
                <w:szCs w:val="20"/>
              </w:rPr>
              <w:t xml:space="preserve"> Sector</w:t>
            </w:r>
          </w:p>
        </w:tc>
        <w:tc>
          <w:tcPr>
            <w:tcW w:w="1875" w:type="dxa"/>
            <w:tcBorders>
              <w:top w:val="single" w:sz="4" w:space="0" w:color="auto"/>
              <w:left w:val="single" w:sz="4" w:space="0" w:color="auto"/>
              <w:bottom w:val="single" w:sz="4" w:space="0" w:color="auto"/>
              <w:right w:val="single" w:sz="4" w:space="0" w:color="auto"/>
            </w:tcBorders>
          </w:tcPr>
          <w:p w14:paraId="136A498E" w14:textId="5C639A8C" w:rsidR="007D3603" w:rsidRPr="00963181" w:rsidRDefault="007D3603" w:rsidP="00C17AF9">
            <w:pPr>
              <w:tabs>
                <w:tab w:val="left" w:pos="284"/>
              </w:tabs>
              <w:spacing w:line="276" w:lineRule="auto"/>
              <w:ind w:right="118" w:firstLine="142"/>
              <w:jc w:val="both"/>
              <w:rPr>
                <w:rFonts w:ascii="Arial" w:hAnsi="Arial" w:cs="Arial"/>
                <w:b/>
                <w:sz w:val="20"/>
                <w:szCs w:val="20"/>
              </w:rPr>
            </w:pPr>
            <w:r>
              <w:rPr>
                <w:rFonts w:ascii="Arial" w:hAnsi="Arial" w:cs="Arial"/>
                <w:b/>
                <w:sz w:val="20"/>
                <w:szCs w:val="20"/>
              </w:rPr>
              <w:t>2165314</w:t>
            </w:r>
          </w:p>
        </w:tc>
        <w:tc>
          <w:tcPr>
            <w:tcW w:w="2391" w:type="dxa"/>
            <w:tcBorders>
              <w:top w:val="single" w:sz="4" w:space="0" w:color="auto"/>
              <w:left w:val="single" w:sz="4" w:space="0" w:color="auto"/>
              <w:bottom w:val="single" w:sz="4" w:space="0" w:color="auto"/>
              <w:right w:val="single" w:sz="4" w:space="0" w:color="auto"/>
            </w:tcBorders>
          </w:tcPr>
          <w:p w14:paraId="6F948C46" w14:textId="7E432925" w:rsidR="007D3603" w:rsidRPr="00963181" w:rsidRDefault="007D3603" w:rsidP="00C17AF9">
            <w:pPr>
              <w:tabs>
                <w:tab w:val="left" w:pos="284"/>
              </w:tabs>
              <w:spacing w:line="276" w:lineRule="auto"/>
              <w:ind w:right="118" w:firstLine="142"/>
              <w:rPr>
                <w:rFonts w:ascii="Arial" w:hAnsi="Arial" w:cs="Arial"/>
                <w:sz w:val="20"/>
                <w:szCs w:val="20"/>
              </w:rPr>
            </w:pPr>
            <w:r>
              <w:rPr>
                <w:rFonts w:ascii="Arial" w:hAnsi="Arial" w:cs="Arial"/>
                <w:sz w:val="20"/>
                <w:szCs w:val="20"/>
              </w:rPr>
              <w:t>2155490</w:t>
            </w:r>
          </w:p>
        </w:tc>
        <w:tc>
          <w:tcPr>
            <w:tcW w:w="2323" w:type="dxa"/>
            <w:tcBorders>
              <w:top w:val="single" w:sz="4" w:space="0" w:color="auto"/>
              <w:left w:val="single" w:sz="4" w:space="0" w:color="auto"/>
              <w:bottom w:val="single" w:sz="4" w:space="0" w:color="auto"/>
              <w:right w:val="single" w:sz="4" w:space="0" w:color="auto"/>
            </w:tcBorders>
          </w:tcPr>
          <w:p w14:paraId="30D64268" w14:textId="5F5639FE" w:rsidR="007D3603" w:rsidRPr="00963181" w:rsidRDefault="007D3603" w:rsidP="00C17AF9">
            <w:pPr>
              <w:tabs>
                <w:tab w:val="left" w:pos="284"/>
              </w:tabs>
              <w:spacing w:line="276" w:lineRule="auto"/>
              <w:ind w:right="118" w:firstLine="142"/>
              <w:rPr>
                <w:rFonts w:ascii="Arial" w:hAnsi="Arial" w:cs="Arial"/>
                <w:b/>
                <w:bCs/>
                <w:sz w:val="20"/>
                <w:szCs w:val="20"/>
              </w:rPr>
            </w:pPr>
            <w:r>
              <w:rPr>
                <w:rFonts w:ascii="Arial" w:hAnsi="Arial" w:cs="Arial"/>
                <w:b/>
                <w:bCs/>
                <w:sz w:val="20"/>
                <w:szCs w:val="20"/>
              </w:rPr>
              <w:t>99.54</w:t>
            </w:r>
          </w:p>
        </w:tc>
      </w:tr>
      <w:tr w:rsidR="00FE776E" w:rsidRPr="00963181" w14:paraId="2D25D672" w14:textId="77777777" w:rsidTr="00C17AF9">
        <w:trPr>
          <w:trHeight w:val="279"/>
        </w:trPr>
        <w:tc>
          <w:tcPr>
            <w:tcW w:w="3541" w:type="dxa"/>
            <w:tcBorders>
              <w:top w:val="single" w:sz="4" w:space="0" w:color="auto"/>
              <w:left w:val="single" w:sz="4" w:space="0" w:color="auto"/>
              <w:bottom w:val="single" w:sz="4" w:space="0" w:color="auto"/>
              <w:right w:val="single" w:sz="4" w:space="0" w:color="auto"/>
            </w:tcBorders>
          </w:tcPr>
          <w:p w14:paraId="5E1FFF8A" w14:textId="23F55B07" w:rsidR="00FE776E" w:rsidRDefault="00FE776E" w:rsidP="00C17AF9">
            <w:pPr>
              <w:tabs>
                <w:tab w:val="left" w:pos="284"/>
              </w:tabs>
              <w:spacing w:line="276" w:lineRule="auto"/>
              <w:ind w:right="118" w:firstLine="142"/>
              <w:jc w:val="both"/>
              <w:rPr>
                <w:rFonts w:ascii="Arial" w:hAnsi="Arial" w:cs="Arial"/>
                <w:b/>
                <w:sz w:val="20"/>
                <w:szCs w:val="20"/>
              </w:rPr>
            </w:pPr>
            <w:r>
              <w:rPr>
                <w:rFonts w:ascii="Arial" w:hAnsi="Arial" w:cs="Arial"/>
                <w:b/>
                <w:sz w:val="20"/>
                <w:szCs w:val="20"/>
              </w:rPr>
              <w:t>Grand Total (PS +N.</w:t>
            </w:r>
            <w:proofErr w:type="gramStart"/>
            <w:r>
              <w:rPr>
                <w:rFonts w:ascii="Arial" w:hAnsi="Arial" w:cs="Arial"/>
                <w:b/>
                <w:sz w:val="20"/>
                <w:szCs w:val="20"/>
              </w:rPr>
              <w:t>P.S</w:t>
            </w:r>
            <w:proofErr w:type="gramEnd"/>
            <w:r>
              <w:rPr>
                <w:rFonts w:ascii="Arial" w:hAnsi="Arial" w:cs="Arial"/>
                <w:b/>
                <w:sz w:val="20"/>
                <w:szCs w:val="20"/>
              </w:rPr>
              <w:t>)</w:t>
            </w:r>
          </w:p>
        </w:tc>
        <w:tc>
          <w:tcPr>
            <w:tcW w:w="1875" w:type="dxa"/>
            <w:tcBorders>
              <w:top w:val="single" w:sz="4" w:space="0" w:color="auto"/>
              <w:left w:val="single" w:sz="4" w:space="0" w:color="auto"/>
              <w:bottom w:val="single" w:sz="4" w:space="0" w:color="auto"/>
              <w:right w:val="single" w:sz="4" w:space="0" w:color="auto"/>
            </w:tcBorders>
          </w:tcPr>
          <w:p w14:paraId="0C9B3551" w14:textId="0328C6DA" w:rsidR="00FE776E" w:rsidRDefault="00FE776E" w:rsidP="00C17AF9">
            <w:pPr>
              <w:tabs>
                <w:tab w:val="left" w:pos="284"/>
              </w:tabs>
              <w:spacing w:line="276" w:lineRule="auto"/>
              <w:ind w:right="118" w:firstLine="142"/>
              <w:jc w:val="both"/>
              <w:rPr>
                <w:rFonts w:ascii="Arial" w:hAnsi="Arial" w:cs="Arial"/>
                <w:b/>
                <w:sz w:val="20"/>
                <w:szCs w:val="20"/>
              </w:rPr>
            </w:pPr>
            <w:r>
              <w:rPr>
                <w:rFonts w:ascii="Arial" w:hAnsi="Arial" w:cs="Arial"/>
                <w:b/>
                <w:sz w:val="20"/>
                <w:szCs w:val="20"/>
              </w:rPr>
              <w:t>2457607</w:t>
            </w:r>
          </w:p>
        </w:tc>
        <w:tc>
          <w:tcPr>
            <w:tcW w:w="2391" w:type="dxa"/>
            <w:tcBorders>
              <w:top w:val="single" w:sz="4" w:space="0" w:color="auto"/>
              <w:left w:val="single" w:sz="4" w:space="0" w:color="auto"/>
              <w:bottom w:val="single" w:sz="4" w:space="0" w:color="auto"/>
              <w:right w:val="single" w:sz="4" w:space="0" w:color="auto"/>
            </w:tcBorders>
          </w:tcPr>
          <w:p w14:paraId="39591248" w14:textId="5C835246" w:rsidR="00FE776E" w:rsidRDefault="00FE776E" w:rsidP="00C17AF9">
            <w:pPr>
              <w:tabs>
                <w:tab w:val="left" w:pos="284"/>
              </w:tabs>
              <w:spacing w:line="276" w:lineRule="auto"/>
              <w:ind w:right="118" w:firstLine="142"/>
              <w:rPr>
                <w:rFonts w:ascii="Arial" w:hAnsi="Arial" w:cs="Arial"/>
                <w:sz w:val="20"/>
                <w:szCs w:val="20"/>
              </w:rPr>
            </w:pPr>
            <w:r>
              <w:rPr>
                <w:rFonts w:ascii="Arial" w:hAnsi="Arial" w:cs="Arial"/>
                <w:sz w:val="20"/>
                <w:szCs w:val="20"/>
              </w:rPr>
              <w:t>2745989</w:t>
            </w:r>
          </w:p>
        </w:tc>
        <w:tc>
          <w:tcPr>
            <w:tcW w:w="2323" w:type="dxa"/>
            <w:tcBorders>
              <w:top w:val="single" w:sz="4" w:space="0" w:color="auto"/>
              <w:left w:val="single" w:sz="4" w:space="0" w:color="auto"/>
              <w:bottom w:val="single" w:sz="4" w:space="0" w:color="auto"/>
              <w:right w:val="single" w:sz="4" w:space="0" w:color="auto"/>
            </w:tcBorders>
          </w:tcPr>
          <w:p w14:paraId="291F344A" w14:textId="49B781D2" w:rsidR="00FE776E" w:rsidRDefault="00FE776E" w:rsidP="00C17AF9">
            <w:pPr>
              <w:tabs>
                <w:tab w:val="left" w:pos="284"/>
              </w:tabs>
              <w:spacing w:line="276" w:lineRule="auto"/>
              <w:ind w:right="118" w:firstLine="142"/>
              <w:rPr>
                <w:rFonts w:ascii="Arial" w:hAnsi="Arial" w:cs="Arial"/>
                <w:b/>
                <w:bCs/>
                <w:sz w:val="20"/>
                <w:szCs w:val="20"/>
              </w:rPr>
            </w:pPr>
            <w:r>
              <w:rPr>
                <w:rFonts w:ascii="Arial" w:hAnsi="Arial" w:cs="Arial"/>
                <w:b/>
                <w:bCs/>
                <w:sz w:val="20"/>
                <w:szCs w:val="20"/>
              </w:rPr>
              <w:t>111.73</w:t>
            </w:r>
          </w:p>
        </w:tc>
      </w:tr>
    </w:tbl>
    <w:bookmarkEnd w:id="6"/>
    <w:p w14:paraId="3D3836F9" w14:textId="77777777" w:rsidR="000D4C57" w:rsidRPr="003C3277" w:rsidRDefault="000D4C57" w:rsidP="000D4C57">
      <w:pPr>
        <w:tabs>
          <w:tab w:val="left" w:pos="284"/>
        </w:tabs>
        <w:ind w:right="118" w:firstLine="142"/>
        <w:jc w:val="both"/>
        <w:rPr>
          <w:rFonts w:ascii="Arial" w:hAnsi="Arial" w:cs="Arial"/>
        </w:rPr>
      </w:pPr>
      <w:r w:rsidRPr="003C3277">
        <w:rPr>
          <w:rFonts w:ascii="Arial" w:hAnsi="Arial" w:cs="Arial"/>
        </w:rPr>
        <w:t>During the period under review, proportionate target for the June Quarter for the FY 2023-24 has been achieved by the bankers. Overall PS target is achieved 201%for the quarter ended June 2023</w:t>
      </w:r>
    </w:p>
    <w:p w14:paraId="6B30FD72" w14:textId="77777777" w:rsidR="000A3F0C" w:rsidRDefault="000D4C57" w:rsidP="000D4C57">
      <w:pPr>
        <w:tabs>
          <w:tab w:val="left" w:pos="284"/>
        </w:tabs>
        <w:ind w:right="118" w:firstLine="142"/>
        <w:jc w:val="right"/>
        <w:rPr>
          <w:rFonts w:ascii="Tahoma" w:hAnsi="Tahoma" w:cs="Tahoma"/>
          <w:b/>
          <w:bCs/>
          <w:color w:val="ED7D31" w:themeColor="accent2"/>
          <w:sz w:val="26"/>
          <w:szCs w:val="26"/>
        </w:rPr>
      </w:pPr>
      <w:r w:rsidRPr="00E84C92">
        <w:rPr>
          <w:rFonts w:ascii="Tahoma" w:hAnsi="Tahoma" w:cs="Tahoma"/>
          <w:b/>
          <w:bCs/>
          <w:color w:val="ED7D31" w:themeColor="accent2"/>
          <w:sz w:val="26"/>
          <w:szCs w:val="26"/>
        </w:rPr>
        <w:t xml:space="preserve">                       </w:t>
      </w:r>
    </w:p>
    <w:p w14:paraId="49FDF83D" w14:textId="2DD243D0" w:rsidR="000D4C57" w:rsidRDefault="000D4C57" w:rsidP="000D4C57">
      <w:pPr>
        <w:tabs>
          <w:tab w:val="left" w:pos="284"/>
        </w:tabs>
        <w:ind w:right="118" w:firstLine="142"/>
        <w:jc w:val="right"/>
        <w:rPr>
          <w:rFonts w:ascii="Tahoma" w:hAnsi="Tahoma" w:cs="Tahoma"/>
          <w:b/>
          <w:bCs/>
          <w:color w:val="ED7D31" w:themeColor="accent2"/>
        </w:rPr>
      </w:pPr>
      <w:r w:rsidRPr="00E84C92">
        <w:rPr>
          <w:rFonts w:ascii="Tahoma" w:hAnsi="Tahoma" w:cs="Tahoma"/>
          <w:b/>
          <w:bCs/>
          <w:color w:val="ED7D31" w:themeColor="accent2"/>
          <w:sz w:val="26"/>
          <w:szCs w:val="26"/>
        </w:rPr>
        <w:t xml:space="preserve">   </w:t>
      </w:r>
      <w:r w:rsidRPr="00873D13">
        <w:rPr>
          <w:rFonts w:ascii="Arial" w:hAnsi="Arial" w:cs="Arial"/>
          <w:b/>
          <w:bCs/>
          <w:color w:val="00B0F0"/>
        </w:rPr>
        <w:t>(Bank wise details are as per Annexure-</w:t>
      </w:r>
      <w:r w:rsidR="002C4D79">
        <w:rPr>
          <w:rFonts w:ascii="Arial" w:hAnsi="Arial" w:cs="Arial"/>
          <w:b/>
          <w:bCs/>
          <w:color w:val="00B0F0"/>
        </w:rPr>
        <w:t xml:space="preserve"> </w:t>
      </w:r>
      <w:r w:rsidR="00EB57DF">
        <w:rPr>
          <w:rFonts w:ascii="Arial" w:hAnsi="Arial" w:cs="Arial"/>
          <w:b/>
          <w:bCs/>
          <w:color w:val="00B0F0"/>
        </w:rPr>
        <w:t>7</w:t>
      </w:r>
      <w:r w:rsidR="002C4D79">
        <w:rPr>
          <w:rFonts w:ascii="Arial" w:hAnsi="Arial" w:cs="Arial"/>
          <w:b/>
          <w:bCs/>
          <w:color w:val="00B0F0"/>
        </w:rPr>
        <w:t xml:space="preserve"> </w:t>
      </w:r>
      <w:r w:rsidRPr="00873D13">
        <w:rPr>
          <w:rFonts w:ascii="Arial" w:hAnsi="Arial" w:cs="Arial"/>
          <w:b/>
          <w:bCs/>
          <w:color w:val="00B0F0"/>
          <w:sz w:val="26"/>
          <w:szCs w:val="26"/>
        </w:rPr>
        <w:t xml:space="preserve">{Page No. </w:t>
      </w:r>
      <w:proofErr w:type="gramStart"/>
      <w:r w:rsidR="00EB57DF">
        <w:rPr>
          <w:rFonts w:ascii="Arial" w:hAnsi="Arial" w:cs="Arial"/>
          <w:b/>
          <w:bCs/>
          <w:color w:val="00B0F0"/>
          <w:sz w:val="26"/>
          <w:szCs w:val="26"/>
        </w:rPr>
        <w:t>41</w:t>
      </w:r>
      <w:r w:rsidR="002C4D79">
        <w:rPr>
          <w:rFonts w:ascii="Arial" w:hAnsi="Arial" w:cs="Arial"/>
          <w:b/>
          <w:bCs/>
          <w:color w:val="00B0F0"/>
          <w:sz w:val="26"/>
          <w:szCs w:val="26"/>
        </w:rPr>
        <w:t xml:space="preserve">  </w:t>
      </w:r>
      <w:r>
        <w:rPr>
          <w:rFonts w:ascii="Arial" w:hAnsi="Arial" w:cs="Arial"/>
          <w:b/>
          <w:bCs/>
          <w:color w:val="00B0F0"/>
          <w:sz w:val="26"/>
          <w:szCs w:val="26"/>
        </w:rPr>
        <w:t>}</w:t>
      </w:r>
      <w:proofErr w:type="gramEnd"/>
    </w:p>
    <w:p w14:paraId="5515BCFE" w14:textId="77777777" w:rsidR="000D4C57" w:rsidRPr="009B496F" w:rsidRDefault="000D4C57" w:rsidP="000D4C57">
      <w:pPr>
        <w:tabs>
          <w:tab w:val="left" w:pos="284"/>
        </w:tabs>
        <w:ind w:right="118" w:firstLine="142"/>
        <w:rPr>
          <w:rFonts w:ascii="Arial" w:hAnsi="Arial" w:cs="Arial"/>
          <w:b/>
          <w:bCs/>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043"/>
      </w:tblGrid>
      <w:tr w:rsidR="000D4C57" w:rsidRPr="009B496F" w14:paraId="3E029DB1" w14:textId="77777777" w:rsidTr="00C17AF9">
        <w:trPr>
          <w:trHeight w:val="616"/>
        </w:trPr>
        <w:tc>
          <w:tcPr>
            <w:tcW w:w="2160" w:type="dxa"/>
            <w:tcBorders>
              <w:top w:val="single" w:sz="4" w:space="0" w:color="auto"/>
              <w:left w:val="single" w:sz="4" w:space="0" w:color="auto"/>
              <w:bottom w:val="single" w:sz="4" w:space="0" w:color="auto"/>
              <w:right w:val="single" w:sz="4" w:space="0" w:color="auto"/>
            </w:tcBorders>
            <w:hideMark/>
          </w:tcPr>
          <w:p w14:paraId="3E003823" w14:textId="7B08AEB1" w:rsidR="000D4C57" w:rsidRPr="00E4497B" w:rsidRDefault="000D4C57" w:rsidP="00C17AF9">
            <w:pPr>
              <w:tabs>
                <w:tab w:val="left" w:pos="284"/>
              </w:tabs>
              <w:spacing w:line="276" w:lineRule="auto"/>
              <w:ind w:right="118" w:firstLine="142"/>
              <w:rPr>
                <w:rFonts w:ascii="Tahoma" w:hAnsi="Tahoma" w:cs="Tahoma"/>
                <w:b/>
                <w:color w:val="000000" w:themeColor="text1"/>
              </w:rPr>
            </w:pPr>
            <w:r>
              <w:rPr>
                <w:rFonts w:ascii="Tahoma" w:hAnsi="Tahoma" w:cs="Tahoma"/>
                <w:b/>
                <w:color w:val="000000" w:themeColor="text1"/>
              </w:rPr>
              <w:t xml:space="preserve">Item No.  </w:t>
            </w:r>
            <w:r w:rsidR="002C4D79">
              <w:rPr>
                <w:rFonts w:ascii="Tahoma" w:hAnsi="Tahoma" w:cs="Tahoma"/>
                <w:b/>
                <w:color w:val="000000" w:themeColor="text1"/>
              </w:rPr>
              <w:t>11</w:t>
            </w:r>
          </w:p>
        </w:tc>
        <w:tc>
          <w:tcPr>
            <w:tcW w:w="8043" w:type="dxa"/>
            <w:tcBorders>
              <w:top w:val="single" w:sz="4" w:space="0" w:color="auto"/>
              <w:left w:val="single" w:sz="4" w:space="0" w:color="auto"/>
              <w:bottom w:val="single" w:sz="4" w:space="0" w:color="auto"/>
              <w:right w:val="single" w:sz="4" w:space="0" w:color="auto"/>
            </w:tcBorders>
            <w:hideMark/>
          </w:tcPr>
          <w:p w14:paraId="297664B8" w14:textId="77777777" w:rsidR="000D4C57" w:rsidRPr="00E4497B" w:rsidRDefault="000D4C57" w:rsidP="00C17AF9">
            <w:pPr>
              <w:tabs>
                <w:tab w:val="left" w:pos="284"/>
              </w:tabs>
              <w:spacing w:line="276" w:lineRule="auto"/>
              <w:ind w:right="118" w:firstLine="142"/>
              <w:rPr>
                <w:rFonts w:ascii="Tahoma" w:hAnsi="Tahoma" w:cs="Tahoma"/>
                <w:b/>
                <w:color w:val="000000" w:themeColor="text1"/>
              </w:rPr>
            </w:pPr>
            <w:r w:rsidRPr="00E4497B">
              <w:rPr>
                <w:rFonts w:ascii="Tahoma" w:hAnsi="Tahoma" w:cs="Tahoma"/>
                <w:b/>
                <w:color w:val="000000" w:themeColor="text1"/>
              </w:rPr>
              <w:t>Loans under Negotiable Warehouse receipt</w:t>
            </w:r>
          </w:p>
        </w:tc>
      </w:tr>
    </w:tbl>
    <w:p w14:paraId="115CDE57" w14:textId="5C480C35" w:rsidR="000D4C57" w:rsidRDefault="000D4C57" w:rsidP="000D4C57">
      <w:pPr>
        <w:tabs>
          <w:tab w:val="left" w:pos="284"/>
        </w:tabs>
        <w:ind w:right="118" w:firstLine="142"/>
        <w:jc w:val="both"/>
        <w:rPr>
          <w:rFonts w:ascii="Arial" w:hAnsi="Arial" w:cs="Arial"/>
          <w:b/>
          <w:bCs/>
          <w:color w:val="000000" w:themeColor="text1"/>
          <w:sz w:val="22"/>
          <w:szCs w:val="22"/>
        </w:rPr>
      </w:pPr>
      <w:r w:rsidRPr="009B496F">
        <w:rPr>
          <w:rFonts w:ascii="Arial" w:hAnsi="Arial" w:cs="Arial"/>
          <w:b/>
          <w:bCs/>
          <w:color w:val="000000" w:themeColor="text1"/>
          <w:sz w:val="22"/>
          <w:szCs w:val="22"/>
        </w:rPr>
        <w:t xml:space="preserve">As per the instructions of DFS we have taken up the progress of National warehouse receipts </w:t>
      </w:r>
      <w:r>
        <w:rPr>
          <w:rFonts w:ascii="Arial" w:hAnsi="Arial" w:cs="Arial"/>
          <w:b/>
          <w:bCs/>
          <w:color w:val="000000" w:themeColor="text1"/>
          <w:sz w:val="22"/>
          <w:szCs w:val="22"/>
        </w:rPr>
        <w:t>and will make it a regular agenda item of UTLBC meeting.</w:t>
      </w:r>
      <w:r w:rsidRPr="009B496F">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During this Quarter. No Fresh Advance under this scheme was given. However, there is only 1 Account </w:t>
      </w:r>
      <w:r w:rsidR="001043DC">
        <w:rPr>
          <w:rFonts w:ascii="Arial" w:hAnsi="Arial" w:cs="Arial"/>
          <w:b/>
          <w:bCs/>
          <w:color w:val="000000" w:themeColor="text1"/>
          <w:sz w:val="22"/>
          <w:szCs w:val="22"/>
        </w:rPr>
        <w:t xml:space="preserve">outstanding as on 30.06.23 </w:t>
      </w:r>
      <w:r w:rsidRPr="001043DC">
        <w:rPr>
          <w:rFonts w:ascii="Arial" w:hAnsi="Arial" w:cs="Arial"/>
          <w:b/>
          <w:bCs/>
          <w:sz w:val="22"/>
          <w:szCs w:val="22"/>
        </w:rPr>
        <w:t xml:space="preserve">with Rs </w:t>
      </w:r>
      <w:r w:rsidR="001043DC" w:rsidRPr="001043DC">
        <w:rPr>
          <w:rFonts w:ascii="Arial" w:hAnsi="Arial" w:cs="Arial"/>
          <w:b/>
          <w:bCs/>
          <w:sz w:val="22"/>
          <w:szCs w:val="22"/>
        </w:rPr>
        <w:t xml:space="preserve">766.89 </w:t>
      </w:r>
      <w:r w:rsidR="00E85519" w:rsidRPr="001043DC">
        <w:rPr>
          <w:rFonts w:ascii="Arial" w:hAnsi="Arial" w:cs="Arial"/>
          <w:b/>
          <w:bCs/>
          <w:sz w:val="22"/>
          <w:szCs w:val="22"/>
        </w:rPr>
        <w:t>lacs pertaining</w:t>
      </w:r>
      <w:r w:rsidR="001043DC" w:rsidRPr="001043DC">
        <w:rPr>
          <w:rFonts w:ascii="Arial" w:hAnsi="Arial" w:cs="Arial"/>
          <w:b/>
          <w:bCs/>
          <w:sz w:val="22"/>
          <w:szCs w:val="22"/>
        </w:rPr>
        <w:t xml:space="preserve"> to PNB </w:t>
      </w:r>
      <w:r w:rsidRPr="001043DC">
        <w:rPr>
          <w:rFonts w:ascii="Arial" w:hAnsi="Arial" w:cs="Arial"/>
          <w:b/>
          <w:bCs/>
          <w:sz w:val="22"/>
          <w:szCs w:val="22"/>
        </w:rPr>
        <w:t xml:space="preserve">  </w:t>
      </w:r>
      <w:r w:rsidRPr="009B496F">
        <w:rPr>
          <w:rFonts w:ascii="Arial" w:hAnsi="Arial" w:cs="Arial"/>
          <w:b/>
          <w:bCs/>
          <w:color w:val="000000" w:themeColor="text1"/>
          <w:sz w:val="22"/>
          <w:szCs w:val="22"/>
        </w:rPr>
        <w:t xml:space="preserve">All banks are requested to </w:t>
      </w:r>
      <w:r w:rsidR="001043DC">
        <w:rPr>
          <w:rFonts w:ascii="Arial" w:hAnsi="Arial" w:cs="Arial"/>
          <w:b/>
          <w:bCs/>
          <w:color w:val="000000" w:themeColor="text1"/>
          <w:sz w:val="22"/>
          <w:szCs w:val="22"/>
        </w:rPr>
        <w:t>explore the possibility of sourcing proposal</w:t>
      </w:r>
      <w:r w:rsidRPr="009B496F">
        <w:rPr>
          <w:rFonts w:ascii="Arial" w:hAnsi="Arial" w:cs="Arial"/>
          <w:b/>
          <w:bCs/>
          <w:color w:val="000000" w:themeColor="text1"/>
          <w:sz w:val="22"/>
          <w:szCs w:val="22"/>
        </w:rPr>
        <w:t xml:space="preserve"> cases under the category </w:t>
      </w:r>
      <w:r>
        <w:rPr>
          <w:rFonts w:ascii="Arial" w:hAnsi="Arial" w:cs="Arial"/>
          <w:b/>
          <w:bCs/>
          <w:color w:val="000000" w:themeColor="text1"/>
          <w:sz w:val="22"/>
          <w:szCs w:val="22"/>
        </w:rPr>
        <w:t xml:space="preserve">  Negotiable </w:t>
      </w:r>
      <w:r w:rsidRPr="009B496F">
        <w:rPr>
          <w:rFonts w:ascii="Arial" w:hAnsi="Arial" w:cs="Arial"/>
          <w:b/>
          <w:bCs/>
          <w:color w:val="000000" w:themeColor="text1"/>
          <w:sz w:val="22"/>
          <w:szCs w:val="22"/>
        </w:rPr>
        <w:t xml:space="preserve">Warehouse receipt. </w:t>
      </w:r>
    </w:p>
    <w:p w14:paraId="5E7285DB" w14:textId="77777777" w:rsidR="000D4C57" w:rsidRPr="00625417" w:rsidRDefault="000D4C57" w:rsidP="000D4C57">
      <w:pPr>
        <w:tabs>
          <w:tab w:val="left" w:pos="284"/>
        </w:tabs>
        <w:ind w:right="118" w:firstLine="142"/>
        <w:jc w:val="both"/>
        <w:rPr>
          <w:rFonts w:ascii="Tahoma" w:hAnsi="Tahoma" w:cs="Tahoma"/>
          <w:color w:val="FF0000"/>
          <w:sz w:val="26"/>
          <w:szCs w:val="26"/>
        </w:rPr>
      </w:pPr>
    </w:p>
    <w:tbl>
      <w:tblPr>
        <w:tblW w:w="102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7"/>
        <w:gridCol w:w="3802"/>
        <w:gridCol w:w="1146"/>
        <w:gridCol w:w="3413"/>
      </w:tblGrid>
      <w:tr w:rsidR="000D4C57" w:rsidRPr="004B4218" w14:paraId="54E34F94" w14:textId="77777777" w:rsidTr="00963181">
        <w:trPr>
          <w:trHeight w:val="343"/>
        </w:trPr>
        <w:tc>
          <w:tcPr>
            <w:tcW w:w="1868" w:type="dxa"/>
            <w:gridSpan w:val="2"/>
            <w:tcBorders>
              <w:top w:val="single" w:sz="4" w:space="0" w:color="auto"/>
              <w:left w:val="single" w:sz="4" w:space="0" w:color="auto"/>
              <w:bottom w:val="single" w:sz="4" w:space="0" w:color="auto"/>
              <w:right w:val="single" w:sz="4" w:space="0" w:color="auto"/>
            </w:tcBorders>
            <w:hideMark/>
          </w:tcPr>
          <w:p w14:paraId="6A861BA4" w14:textId="7606D996" w:rsidR="000D4C57" w:rsidRPr="00733493" w:rsidRDefault="000D4C57" w:rsidP="00C17AF9">
            <w:pPr>
              <w:tabs>
                <w:tab w:val="left" w:pos="284"/>
              </w:tabs>
              <w:spacing w:line="276" w:lineRule="auto"/>
              <w:ind w:right="118"/>
              <w:jc w:val="both"/>
              <w:rPr>
                <w:rFonts w:ascii="Arial" w:hAnsi="Arial" w:cs="Arial"/>
                <w:b/>
                <w:color w:val="000000" w:themeColor="text1"/>
              </w:rPr>
            </w:pPr>
            <w:r w:rsidRPr="00733493">
              <w:rPr>
                <w:rFonts w:ascii="Arial" w:hAnsi="Arial" w:cs="Arial"/>
                <w:b/>
                <w:color w:val="000000" w:themeColor="text1"/>
              </w:rPr>
              <w:lastRenderedPageBreak/>
              <w:t xml:space="preserve">ITEM NO. </w:t>
            </w:r>
            <w:r w:rsidR="002C4D79">
              <w:rPr>
                <w:rFonts w:ascii="Arial" w:hAnsi="Arial" w:cs="Arial"/>
                <w:b/>
                <w:color w:val="000000" w:themeColor="text1"/>
              </w:rPr>
              <w:t>12</w:t>
            </w:r>
          </w:p>
        </w:tc>
        <w:tc>
          <w:tcPr>
            <w:tcW w:w="8361" w:type="dxa"/>
            <w:gridSpan w:val="3"/>
            <w:tcBorders>
              <w:top w:val="single" w:sz="4" w:space="0" w:color="auto"/>
              <w:left w:val="single" w:sz="4" w:space="0" w:color="auto"/>
              <w:bottom w:val="single" w:sz="4" w:space="0" w:color="auto"/>
              <w:right w:val="single" w:sz="4" w:space="0" w:color="auto"/>
            </w:tcBorders>
            <w:hideMark/>
          </w:tcPr>
          <w:p w14:paraId="35DF5C43" w14:textId="77777777" w:rsidR="000D4C57" w:rsidRPr="00733493" w:rsidRDefault="000D4C57" w:rsidP="00C17AF9">
            <w:pPr>
              <w:tabs>
                <w:tab w:val="left" w:pos="284"/>
              </w:tabs>
              <w:spacing w:line="276" w:lineRule="auto"/>
              <w:ind w:right="118" w:firstLine="142"/>
              <w:jc w:val="both"/>
              <w:rPr>
                <w:rFonts w:ascii="Arial" w:hAnsi="Arial" w:cs="Arial"/>
                <w:b/>
                <w:color w:val="000000" w:themeColor="text1"/>
              </w:rPr>
            </w:pPr>
            <w:r w:rsidRPr="00733493">
              <w:rPr>
                <w:rFonts w:ascii="Arial" w:hAnsi="Arial" w:cs="Arial"/>
                <w:b/>
                <w:color w:val="000000" w:themeColor="text1"/>
              </w:rPr>
              <w:t>HOUSING LOANS WITHIN UT CHANDIGARH AS ON  30.06.2023</w:t>
            </w:r>
          </w:p>
        </w:tc>
      </w:tr>
      <w:tr w:rsidR="000D4C57" w:rsidRPr="004B4218" w14:paraId="149F27DE" w14:textId="77777777" w:rsidTr="00C17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02"/>
        </w:trPr>
        <w:tc>
          <w:tcPr>
            <w:tcW w:w="10229" w:type="dxa"/>
            <w:gridSpan w:val="5"/>
            <w:tcBorders>
              <w:top w:val="nil"/>
              <w:left w:val="nil"/>
              <w:bottom w:val="single" w:sz="4" w:space="0" w:color="auto"/>
              <w:right w:val="nil"/>
            </w:tcBorders>
            <w:hideMark/>
          </w:tcPr>
          <w:p w14:paraId="2F70C76B" w14:textId="77777777" w:rsidR="000D4C57" w:rsidRPr="004B4218" w:rsidRDefault="000D4C57" w:rsidP="00C17AF9">
            <w:pPr>
              <w:tabs>
                <w:tab w:val="left" w:pos="284"/>
                <w:tab w:val="left" w:pos="7515"/>
              </w:tabs>
              <w:spacing w:line="276" w:lineRule="auto"/>
              <w:ind w:right="118" w:firstLine="142"/>
              <w:rPr>
                <w:rFonts w:ascii="Tahoma" w:hAnsi="Tahoma" w:cs="Tahoma"/>
                <w:color w:val="FF0000"/>
                <w:sz w:val="28"/>
                <w:szCs w:val="28"/>
              </w:rPr>
            </w:pPr>
          </w:p>
        </w:tc>
      </w:tr>
      <w:tr w:rsidR="000D4C57" w:rsidRPr="00733493" w14:paraId="1E6B3B81" w14:textId="77777777" w:rsidTr="00963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02"/>
        </w:trPr>
        <w:tc>
          <w:tcPr>
            <w:tcW w:w="5670" w:type="dxa"/>
            <w:gridSpan w:val="3"/>
            <w:tcBorders>
              <w:top w:val="single" w:sz="4" w:space="0" w:color="auto"/>
              <w:left w:val="single" w:sz="4" w:space="0" w:color="auto"/>
              <w:bottom w:val="single" w:sz="4" w:space="0" w:color="auto"/>
              <w:right w:val="single" w:sz="4" w:space="0" w:color="auto"/>
            </w:tcBorders>
            <w:hideMark/>
          </w:tcPr>
          <w:p w14:paraId="1AE48B4E" w14:textId="6FFC1389" w:rsidR="000D4C57" w:rsidRPr="00963181" w:rsidRDefault="000D4C57" w:rsidP="00963181">
            <w:pPr>
              <w:tabs>
                <w:tab w:val="left" w:pos="284"/>
              </w:tabs>
              <w:ind w:right="118" w:firstLine="142"/>
              <w:rPr>
                <w:rFonts w:ascii="Arial" w:hAnsi="Arial" w:cs="Arial"/>
                <w:b/>
                <w:bCs/>
                <w:color w:val="000000" w:themeColor="text1"/>
              </w:rPr>
            </w:pPr>
            <w:r w:rsidRPr="00963181">
              <w:rPr>
                <w:rFonts w:ascii="Arial" w:hAnsi="Arial" w:cs="Arial"/>
                <w:b/>
                <w:bCs/>
                <w:color w:val="000000" w:themeColor="text1"/>
                <w:sz w:val="22"/>
                <w:szCs w:val="22"/>
              </w:rPr>
              <w:t>Fresh disbursement during 01.04.2023-30.06.2023</w:t>
            </w:r>
          </w:p>
        </w:tc>
        <w:tc>
          <w:tcPr>
            <w:tcW w:w="4559" w:type="dxa"/>
            <w:gridSpan w:val="2"/>
            <w:tcBorders>
              <w:top w:val="single" w:sz="4" w:space="0" w:color="auto"/>
              <w:left w:val="single" w:sz="4" w:space="0" w:color="auto"/>
              <w:bottom w:val="single" w:sz="4" w:space="0" w:color="auto"/>
              <w:right w:val="single" w:sz="4" w:space="0" w:color="auto"/>
            </w:tcBorders>
            <w:hideMark/>
          </w:tcPr>
          <w:p w14:paraId="4CC0E057"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b/>
                <w:bCs/>
                <w:color w:val="000000" w:themeColor="text1"/>
                <w:sz w:val="22"/>
                <w:szCs w:val="22"/>
              </w:rPr>
              <w:t>O/S as on 30.06.2023</w:t>
            </w:r>
          </w:p>
        </w:tc>
      </w:tr>
      <w:tr w:rsidR="000D4C57" w:rsidRPr="00733493" w14:paraId="1B556977" w14:textId="77777777" w:rsidTr="00963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62"/>
        </w:trPr>
        <w:tc>
          <w:tcPr>
            <w:tcW w:w="1701" w:type="dxa"/>
            <w:tcBorders>
              <w:top w:val="single" w:sz="4" w:space="0" w:color="auto"/>
              <w:left w:val="single" w:sz="4" w:space="0" w:color="auto"/>
              <w:bottom w:val="single" w:sz="4" w:space="0" w:color="auto"/>
              <w:right w:val="single" w:sz="4" w:space="0" w:color="auto"/>
            </w:tcBorders>
            <w:hideMark/>
          </w:tcPr>
          <w:p w14:paraId="12D68BCC"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sz w:val="22"/>
                <w:szCs w:val="22"/>
              </w:rPr>
              <w:t>A/cs.</w:t>
            </w:r>
          </w:p>
        </w:tc>
        <w:tc>
          <w:tcPr>
            <w:tcW w:w="3969" w:type="dxa"/>
            <w:gridSpan w:val="2"/>
            <w:tcBorders>
              <w:top w:val="single" w:sz="4" w:space="0" w:color="auto"/>
              <w:left w:val="single" w:sz="4" w:space="0" w:color="auto"/>
              <w:bottom w:val="single" w:sz="4" w:space="0" w:color="auto"/>
              <w:right w:val="single" w:sz="4" w:space="0" w:color="auto"/>
            </w:tcBorders>
            <w:hideMark/>
          </w:tcPr>
          <w:p w14:paraId="4BBDD2F9"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sz w:val="22"/>
                <w:szCs w:val="22"/>
              </w:rPr>
              <w:t>Amount in l</w:t>
            </w:r>
            <w:r w:rsidRPr="00733493">
              <w:rPr>
                <w:rFonts w:ascii="Arial" w:hAnsi="Arial" w:cs="Arial"/>
                <w:b/>
                <w:color w:val="000000" w:themeColor="text1"/>
                <w:sz w:val="22"/>
                <w:szCs w:val="22"/>
              </w:rPr>
              <w:t>acs</w:t>
            </w:r>
          </w:p>
        </w:tc>
        <w:tc>
          <w:tcPr>
            <w:tcW w:w="1146" w:type="dxa"/>
            <w:tcBorders>
              <w:top w:val="single" w:sz="4" w:space="0" w:color="auto"/>
              <w:left w:val="single" w:sz="4" w:space="0" w:color="auto"/>
              <w:bottom w:val="single" w:sz="4" w:space="0" w:color="auto"/>
              <w:right w:val="single" w:sz="4" w:space="0" w:color="auto"/>
            </w:tcBorders>
            <w:hideMark/>
          </w:tcPr>
          <w:p w14:paraId="4C536755"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sz w:val="22"/>
                <w:szCs w:val="22"/>
              </w:rPr>
              <w:t>A/cs.</w:t>
            </w:r>
          </w:p>
        </w:tc>
        <w:tc>
          <w:tcPr>
            <w:tcW w:w="3413" w:type="dxa"/>
            <w:tcBorders>
              <w:top w:val="single" w:sz="4" w:space="0" w:color="auto"/>
              <w:left w:val="single" w:sz="4" w:space="0" w:color="auto"/>
              <w:bottom w:val="single" w:sz="4" w:space="0" w:color="auto"/>
              <w:right w:val="single" w:sz="4" w:space="0" w:color="auto"/>
            </w:tcBorders>
            <w:hideMark/>
          </w:tcPr>
          <w:p w14:paraId="36B00FA8"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sz w:val="22"/>
                <w:szCs w:val="22"/>
              </w:rPr>
              <w:t>Amount in l</w:t>
            </w:r>
            <w:r w:rsidRPr="00733493">
              <w:rPr>
                <w:rFonts w:ascii="Arial" w:hAnsi="Arial" w:cs="Arial"/>
                <w:b/>
                <w:color w:val="000000" w:themeColor="text1"/>
                <w:sz w:val="22"/>
                <w:szCs w:val="22"/>
              </w:rPr>
              <w:t>acs</w:t>
            </w:r>
          </w:p>
        </w:tc>
      </w:tr>
      <w:tr w:rsidR="000D4C57" w:rsidRPr="00733493" w14:paraId="76144FF1" w14:textId="77777777" w:rsidTr="00963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66"/>
        </w:trPr>
        <w:tc>
          <w:tcPr>
            <w:tcW w:w="1701" w:type="dxa"/>
            <w:tcBorders>
              <w:top w:val="single" w:sz="4" w:space="0" w:color="auto"/>
              <w:left w:val="single" w:sz="4" w:space="0" w:color="auto"/>
              <w:bottom w:val="single" w:sz="4" w:space="0" w:color="auto"/>
              <w:right w:val="single" w:sz="4" w:space="0" w:color="auto"/>
            </w:tcBorders>
            <w:hideMark/>
          </w:tcPr>
          <w:p w14:paraId="36BBAE02"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rPr>
              <w:t>7745</w:t>
            </w:r>
          </w:p>
        </w:tc>
        <w:tc>
          <w:tcPr>
            <w:tcW w:w="3969" w:type="dxa"/>
            <w:gridSpan w:val="2"/>
            <w:tcBorders>
              <w:top w:val="single" w:sz="4" w:space="0" w:color="auto"/>
              <w:left w:val="single" w:sz="4" w:space="0" w:color="auto"/>
              <w:bottom w:val="single" w:sz="4" w:space="0" w:color="auto"/>
              <w:right w:val="single" w:sz="4" w:space="0" w:color="auto"/>
            </w:tcBorders>
            <w:hideMark/>
          </w:tcPr>
          <w:p w14:paraId="590F49E8"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rPr>
              <w:t>61914</w:t>
            </w:r>
          </w:p>
        </w:tc>
        <w:tc>
          <w:tcPr>
            <w:tcW w:w="1146" w:type="dxa"/>
            <w:tcBorders>
              <w:top w:val="single" w:sz="4" w:space="0" w:color="auto"/>
              <w:left w:val="single" w:sz="4" w:space="0" w:color="auto"/>
              <w:bottom w:val="single" w:sz="4" w:space="0" w:color="auto"/>
              <w:right w:val="single" w:sz="4" w:space="0" w:color="auto"/>
            </w:tcBorders>
            <w:hideMark/>
          </w:tcPr>
          <w:p w14:paraId="3A93388D"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rPr>
              <w:t>51850</w:t>
            </w:r>
          </w:p>
        </w:tc>
        <w:tc>
          <w:tcPr>
            <w:tcW w:w="3413" w:type="dxa"/>
            <w:tcBorders>
              <w:top w:val="single" w:sz="4" w:space="0" w:color="auto"/>
              <w:left w:val="single" w:sz="4" w:space="0" w:color="auto"/>
              <w:bottom w:val="single" w:sz="4" w:space="0" w:color="auto"/>
              <w:right w:val="single" w:sz="4" w:space="0" w:color="auto"/>
            </w:tcBorders>
            <w:hideMark/>
          </w:tcPr>
          <w:p w14:paraId="3CED48F2" w14:textId="77777777" w:rsidR="000D4C57" w:rsidRPr="00733493" w:rsidRDefault="000D4C57" w:rsidP="00C17AF9">
            <w:pPr>
              <w:tabs>
                <w:tab w:val="left" w:pos="284"/>
              </w:tabs>
              <w:ind w:right="118" w:firstLine="142"/>
              <w:jc w:val="center"/>
              <w:rPr>
                <w:rFonts w:ascii="Arial" w:hAnsi="Arial" w:cs="Arial"/>
                <w:color w:val="000000" w:themeColor="text1"/>
              </w:rPr>
            </w:pPr>
            <w:r w:rsidRPr="00733493">
              <w:rPr>
                <w:rFonts w:ascii="Arial" w:hAnsi="Arial" w:cs="Arial"/>
                <w:color w:val="000000" w:themeColor="text1"/>
              </w:rPr>
              <w:t>937452</w:t>
            </w:r>
          </w:p>
        </w:tc>
      </w:tr>
    </w:tbl>
    <w:p w14:paraId="044BBD33" w14:textId="77777777" w:rsidR="000D4C57" w:rsidRPr="00733493" w:rsidRDefault="000D4C57" w:rsidP="000D4C57">
      <w:pPr>
        <w:tabs>
          <w:tab w:val="left" w:pos="284"/>
        </w:tabs>
        <w:ind w:right="118" w:firstLine="142"/>
        <w:jc w:val="both"/>
        <w:rPr>
          <w:rFonts w:ascii="Arial" w:hAnsi="Arial" w:cs="Arial"/>
          <w:color w:val="000000" w:themeColor="text1"/>
          <w:sz w:val="22"/>
          <w:szCs w:val="22"/>
        </w:rPr>
      </w:pPr>
    </w:p>
    <w:p w14:paraId="68A60FB0" w14:textId="77777777" w:rsidR="000D4C57" w:rsidRPr="00733493" w:rsidRDefault="000D4C57" w:rsidP="000D4C57">
      <w:pPr>
        <w:tabs>
          <w:tab w:val="left" w:pos="284"/>
        </w:tabs>
        <w:ind w:right="118" w:firstLine="142"/>
        <w:jc w:val="both"/>
        <w:rPr>
          <w:rFonts w:ascii="Tahoma" w:hAnsi="Tahoma" w:cs="Tahoma"/>
          <w:color w:val="000000" w:themeColor="text1"/>
          <w:sz w:val="26"/>
          <w:szCs w:val="26"/>
        </w:rPr>
      </w:pPr>
      <w:r w:rsidRPr="00733493">
        <w:rPr>
          <w:rFonts w:ascii="Tahoma" w:hAnsi="Tahoma" w:cs="Tahoma"/>
          <w:color w:val="000000" w:themeColor="text1"/>
          <w:sz w:val="26"/>
          <w:szCs w:val="26"/>
        </w:rPr>
        <w:t>During the year 2023-24 fresh housing loan sanctioned and disbursed to 7745 borrowers for Rs.619.14 crore and as on 30.06.2023, 51850 housing loan accounts were outstanding with amount Rs.9374.52 crores</w:t>
      </w:r>
    </w:p>
    <w:p w14:paraId="4191263B" w14:textId="7A54A0EA"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2C4D79">
        <w:rPr>
          <w:rFonts w:ascii="Arial" w:hAnsi="Arial" w:cs="Arial"/>
          <w:b/>
          <w:bCs/>
          <w:color w:val="00B0F0"/>
        </w:rPr>
        <w:t xml:space="preserve">   </w:t>
      </w:r>
      <w:r w:rsidR="00EB57DF">
        <w:rPr>
          <w:rFonts w:ascii="Arial" w:hAnsi="Arial" w:cs="Arial"/>
          <w:b/>
          <w:bCs/>
          <w:color w:val="00B0F0"/>
        </w:rPr>
        <w:t>8</w:t>
      </w:r>
      <w:r>
        <w:rPr>
          <w:rFonts w:ascii="Arial" w:hAnsi="Arial" w:cs="Arial"/>
          <w:b/>
          <w:bCs/>
          <w:color w:val="00B0F0"/>
        </w:rPr>
        <w:t xml:space="preserve"> </w:t>
      </w:r>
      <w:r w:rsidRPr="00873D13">
        <w:rPr>
          <w:rFonts w:ascii="Arial" w:hAnsi="Arial" w:cs="Arial"/>
          <w:b/>
          <w:bCs/>
          <w:color w:val="00B0F0"/>
          <w:sz w:val="26"/>
          <w:szCs w:val="26"/>
        </w:rPr>
        <w:t>{Page No.</w:t>
      </w:r>
      <w:r w:rsidR="00EB57DF">
        <w:rPr>
          <w:rFonts w:ascii="Arial" w:hAnsi="Arial" w:cs="Arial"/>
          <w:b/>
          <w:bCs/>
          <w:color w:val="00B0F0"/>
          <w:sz w:val="26"/>
          <w:szCs w:val="26"/>
        </w:rPr>
        <w:t>42</w:t>
      </w:r>
      <w:r w:rsidRPr="00873D13">
        <w:rPr>
          <w:rFonts w:ascii="Arial" w:hAnsi="Arial" w:cs="Arial"/>
          <w:b/>
          <w:bCs/>
          <w:color w:val="00B0F0"/>
          <w:sz w:val="26"/>
          <w:szCs w:val="26"/>
        </w:rPr>
        <w:t xml:space="preserve"> </w:t>
      </w:r>
      <w:r w:rsidR="002C4D79">
        <w:rPr>
          <w:rFonts w:ascii="Arial" w:hAnsi="Arial" w:cs="Arial"/>
          <w:b/>
          <w:bCs/>
          <w:color w:val="00B0F0"/>
          <w:sz w:val="26"/>
          <w:szCs w:val="26"/>
        </w:rPr>
        <w:t xml:space="preserve"> </w:t>
      </w:r>
      <w:proofErr w:type="gramStart"/>
      <w:r w:rsidR="002C4D79">
        <w:rPr>
          <w:rFonts w:ascii="Arial" w:hAnsi="Arial" w:cs="Arial"/>
          <w:b/>
          <w:bCs/>
          <w:color w:val="00B0F0"/>
          <w:sz w:val="26"/>
          <w:szCs w:val="26"/>
        </w:rPr>
        <w:t xml:space="preserve">  </w:t>
      </w:r>
      <w:r>
        <w:rPr>
          <w:rFonts w:ascii="Arial" w:hAnsi="Arial" w:cs="Arial"/>
          <w:b/>
          <w:bCs/>
          <w:color w:val="00B0F0"/>
          <w:sz w:val="26"/>
          <w:szCs w:val="26"/>
        </w:rPr>
        <w:t>}</w:t>
      </w:r>
      <w:proofErr w:type="gramEnd"/>
    </w:p>
    <w:p w14:paraId="7F427540" w14:textId="77777777" w:rsidR="000A3F0C" w:rsidRDefault="000A3F0C" w:rsidP="000D4C57">
      <w:pPr>
        <w:tabs>
          <w:tab w:val="left" w:pos="284"/>
        </w:tabs>
        <w:ind w:right="118" w:firstLine="142"/>
        <w:jc w:val="right"/>
        <w:rPr>
          <w:rFonts w:ascii="Tahoma" w:hAnsi="Tahoma" w:cs="Tahoma"/>
          <w:b/>
          <w:bCs/>
          <w:color w:val="ED7D31" w:themeColor="accent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8701"/>
      </w:tblGrid>
      <w:tr w:rsidR="000D4C57" w:rsidRPr="00360249" w14:paraId="5244EF7D" w14:textId="77777777" w:rsidTr="001043DC">
        <w:trPr>
          <w:trHeight w:val="453"/>
        </w:trPr>
        <w:tc>
          <w:tcPr>
            <w:tcW w:w="1577" w:type="dxa"/>
            <w:tcBorders>
              <w:top w:val="single" w:sz="4" w:space="0" w:color="auto"/>
              <w:left w:val="single" w:sz="4" w:space="0" w:color="auto"/>
              <w:bottom w:val="single" w:sz="4" w:space="0" w:color="auto"/>
              <w:right w:val="single" w:sz="4" w:space="0" w:color="auto"/>
            </w:tcBorders>
            <w:hideMark/>
          </w:tcPr>
          <w:p w14:paraId="26076BD7" w14:textId="74BB77A8" w:rsidR="000D4C57" w:rsidRPr="00360249" w:rsidRDefault="000D4C57" w:rsidP="00C17AF9">
            <w:pPr>
              <w:tabs>
                <w:tab w:val="left" w:pos="284"/>
              </w:tabs>
              <w:spacing w:line="276" w:lineRule="auto"/>
              <w:ind w:right="118"/>
              <w:jc w:val="both"/>
              <w:rPr>
                <w:rFonts w:ascii="Arial" w:hAnsi="Arial" w:cs="Arial"/>
                <w:b/>
                <w:color w:val="000000" w:themeColor="text1"/>
                <w:sz w:val="22"/>
                <w:szCs w:val="22"/>
              </w:rPr>
            </w:pPr>
            <w:r w:rsidRPr="00360249">
              <w:rPr>
                <w:rFonts w:ascii="Arial" w:hAnsi="Arial" w:cs="Arial"/>
                <w:b/>
                <w:color w:val="000000" w:themeColor="text1"/>
                <w:sz w:val="22"/>
                <w:szCs w:val="22"/>
              </w:rPr>
              <w:t>Item No.</w:t>
            </w:r>
            <w:r w:rsidR="002C4D79">
              <w:rPr>
                <w:rFonts w:ascii="Arial" w:hAnsi="Arial" w:cs="Arial"/>
                <w:b/>
                <w:color w:val="000000" w:themeColor="text1"/>
                <w:sz w:val="22"/>
                <w:szCs w:val="22"/>
              </w:rPr>
              <w:t xml:space="preserve">13 </w:t>
            </w:r>
          </w:p>
        </w:tc>
        <w:tc>
          <w:tcPr>
            <w:tcW w:w="8701" w:type="dxa"/>
            <w:tcBorders>
              <w:top w:val="single" w:sz="4" w:space="0" w:color="auto"/>
              <w:left w:val="single" w:sz="4" w:space="0" w:color="auto"/>
              <w:bottom w:val="single" w:sz="4" w:space="0" w:color="auto"/>
              <w:right w:val="single" w:sz="4" w:space="0" w:color="auto"/>
            </w:tcBorders>
            <w:hideMark/>
          </w:tcPr>
          <w:p w14:paraId="05C0D8AC" w14:textId="77777777" w:rsidR="000D4C57" w:rsidRPr="00360249" w:rsidRDefault="000D4C57" w:rsidP="00C17AF9">
            <w:pPr>
              <w:tabs>
                <w:tab w:val="left" w:pos="284"/>
              </w:tabs>
              <w:spacing w:line="276" w:lineRule="auto"/>
              <w:ind w:right="118"/>
              <w:jc w:val="both"/>
              <w:rPr>
                <w:rFonts w:ascii="Arial" w:hAnsi="Arial" w:cs="Arial"/>
                <w:b/>
                <w:color w:val="000000" w:themeColor="text1"/>
                <w:sz w:val="22"/>
                <w:szCs w:val="22"/>
              </w:rPr>
            </w:pPr>
            <w:r w:rsidRPr="00360249">
              <w:rPr>
                <w:rFonts w:ascii="Arial" w:hAnsi="Arial" w:cs="Arial"/>
                <w:b/>
                <w:color w:val="000000" w:themeColor="text1"/>
                <w:sz w:val="22"/>
                <w:szCs w:val="22"/>
              </w:rPr>
              <w:t>POSITION UNDER EDUCATION LOAN SCHEME WITHIN UT CHANDIGARH AS ON 30.06.2023</w:t>
            </w:r>
          </w:p>
        </w:tc>
      </w:tr>
    </w:tbl>
    <w:p w14:paraId="39A4604F" w14:textId="77777777" w:rsidR="000D4C57" w:rsidRPr="00360249" w:rsidRDefault="000D4C57" w:rsidP="000D4C57">
      <w:pPr>
        <w:tabs>
          <w:tab w:val="left" w:pos="284"/>
        </w:tabs>
        <w:ind w:right="118" w:firstLine="142"/>
        <w:jc w:val="right"/>
        <w:rPr>
          <w:rFonts w:ascii="Tahoma" w:hAnsi="Tahoma" w:cs="Tahoma"/>
          <w:color w:val="000000" w:themeColor="text1"/>
          <w:sz w:val="28"/>
          <w:szCs w:val="28"/>
        </w:rPr>
      </w:pPr>
      <w:bookmarkStart w:id="7" w:name="_Hlk103385133"/>
      <w:r w:rsidRPr="00360249">
        <w:rPr>
          <w:rFonts w:ascii="Tahoma" w:hAnsi="Tahoma" w:cs="Tahoma"/>
          <w:color w:val="000000" w:themeColor="text1"/>
          <w:sz w:val="28"/>
          <w:szCs w:val="28"/>
        </w:rPr>
        <w:t xml:space="preserve">                    Rs. in Lakh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1664"/>
        <w:gridCol w:w="955"/>
        <w:gridCol w:w="1232"/>
        <w:gridCol w:w="1108"/>
        <w:gridCol w:w="1232"/>
        <w:gridCol w:w="1165"/>
        <w:gridCol w:w="1789"/>
      </w:tblGrid>
      <w:tr w:rsidR="000D4C57" w:rsidRPr="00360249" w14:paraId="3EE8DDB5" w14:textId="77777777" w:rsidTr="00C17AF9">
        <w:trPr>
          <w:trHeight w:val="377"/>
        </w:trPr>
        <w:tc>
          <w:tcPr>
            <w:tcW w:w="4382" w:type="dxa"/>
            <w:gridSpan w:val="4"/>
            <w:tcBorders>
              <w:top w:val="single" w:sz="4" w:space="0" w:color="auto"/>
              <w:left w:val="single" w:sz="4" w:space="0" w:color="auto"/>
              <w:bottom w:val="single" w:sz="4" w:space="0" w:color="auto"/>
              <w:right w:val="single" w:sz="4" w:space="0" w:color="auto"/>
            </w:tcBorders>
            <w:hideMark/>
          </w:tcPr>
          <w:p w14:paraId="720F7EA1"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bookmarkStart w:id="8" w:name="_Hlk103385108"/>
            <w:bookmarkEnd w:id="7"/>
            <w:r w:rsidRPr="00360249">
              <w:rPr>
                <w:rFonts w:ascii="Arial" w:hAnsi="Arial" w:cs="Arial"/>
                <w:b/>
                <w:color w:val="000000" w:themeColor="text1"/>
                <w:sz w:val="20"/>
                <w:szCs w:val="20"/>
              </w:rPr>
              <w:t>EDUCATION LOANS SANCTIONED and disbursed WITHIN UT CHANDIGARH</w:t>
            </w:r>
          </w:p>
        </w:tc>
        <w:tc>
          <w:tcPr>
            <w:tcW w:w="2268" w:type="dxa"/>
            <w:gridSpan w:val="2"/>
            <w:tcBorders>
              <w:top w:val="single" w:sz="4" w:space="0" w:color="auto"/>
              <w:left w:val="single" w:sz="4" w:space="0" w:color="auto"/>
              <w:bottom w:val="single" w:sz="4" w:space="0" w:color="auto"/>
              <w:right w:val="single" w:sz="4" w:space="0" w:color="auto"/>
            </w:tcBorders>
          </w:tcPr>
          <w:p w14:paraId="5779CEB6"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p>
        </w:tc>
        <w:tc>
          <w:tcPr>
            <w:tcW w:w="2926" w:type="dxa"/>
            <w:gridSpan w:val="2"/>
            <w:tcBorders>
              <w:top w:val="single" w:sz="4" w:space="0" w:color="auto"/>
              <w:left w:val="single" w:sz="4" w:space="0" w:color="auto"/>
              <w:bottom w:val="single" w:sz="4" w:space="0" w:color="auto"/>
              <w:right w:val="single" w:sz="4" w:space="0" w:color="auto"/>
            </w:tcBorders>
          </w:tcPr>
          <w:p w14:paraId="76FC0F6E"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 xml:space="preserve">NPA under Education loan </w:t>
            </w:r>
          </w:p>
        </w:tc>
      </w:tr>
      <w:tr w:rsidR="000D4C57" w:rsidRPr="00360249" w14:paraId="0B5F006E" w14:textId="77777777" w:rsidTr="00C17AF9">
        <w:tc>
          <w:tcPr>
            <w:tcW w:w="2406" w:type="dxa"/>
            <w:gridSpan w:val="2"/>
            <w:tcBorders>
              <w:top w:val="single" w:sz="4" w:space="0" w:color="auto"/>
              <w:left w:val="single" w:sz="4" w:space="0" w:color="auto"/>
              <w:bottom w:val="single" w:sz="4" w:space="0" w:color="auto"/>
              <w:right w:val="single" w:sz="4" w:space="0" w:color="auto"/>
            </w:tcBorders>
            <w:hideMark/>
          </w:tcPr>
          <w:p w14:paraId="068E2E37" w14:textId="77777777" w:rsidR="000D4C57" w:rsidRPr="00360249" w:rsidRDefault="000D4C57" w:rsidP="00C17AF9">
            <w:pPr>
              <w:tabs>
                <w:tab w:val="left" w:pos="284"/>
              </w:tabs>
              <w:spacing w:line="276" w:lineRule="auto"/>
              <w:ind w:right="118" w:firstLine="142"/>
              <w:rPr>
                <w:rFonts w:ascii="Arial" w:hAnsi="Arial" w:cs="Arial"/>
                <w:color w:val="000000" w:themeColor="text1"/>
                <w:sz w:val="20"/>
                <w:szCs w:val="20"/>
              </w:rPr>
            </w:pPr>
            <w:r w:rsidRPr="00360249">
              <w:rPr>
                <w:rFonts w:ascii="Arial" w:hAnsi="Arial" w:cs="Arial"/>
                <w:color w:val="000000" w:themeColor="text1"/>
                <w:sz w:val="20"/>
                <w:szCs w:val="20"/>
              </w:rPr>
              <w:t>Sanction During 01.04.23 to 30.6.2023</w:t>
            </w:r>
          </w:p>
        </w:tc>
        <w:tc>
          <w:tcPr>
            <w:tcW w:w="1976" w:type="dxa"/>
            <w:gridSpan w:val="2"/>
            <w:tcBorders>
              <w:top w:val="single" w:sz="4" w:space="0" w:color="auto"/>
              <w:left w:val="single" w:sz="4" w:space="0" w:color="auto"/>
              <w:bottom w:val="single" w:sz="4" w:space="0" w:color="auto"/>
              <w:right w:val="single" w:sz="4" w:space="0" w:color="auto"/>
            </w:tcBorders>
            <w:hideMark/>
          </w:tcPr>
          <w:p w14:paraId="178FB612" w14:textId="77777777" w:rsidR="000D4C57" w:rsidRPr="00360249" w:rsidRDefault="000D4C57" w:rsidP="00C17AF9">
            <w:pPr>
              <w:tabs>
                <w:tab w:val="left" w:pos="284"/>
              </w:tabs>
              <w:spacing w:line="276" w:lineRule="auto"/>
              <w:ind w:right="118" w:firstLine="142"/>
              <w:jc w:val="center"/>
              <w:rPr>
                <w:rFonts w:ascii="Arial" w:hAnsi="Arial" w:cs="Arial"/>
                <w:color w:val="000000" w:themeColor="text1"/>
                <w:sz w:val="20"/>
                <w:szCs w:val="20"/>
              </w:rPr>
            </w:pPr>
            <w:r w:rsidRPr="00360249">
              <w:rPr>
                <w:rFonts w:ascii="Arial" w:hAnsi="Arial" w:cs="Arial"/>
                <w:color w:val="000000" w:themeColor="text1"/>
                <w:sz w:val="20"/>
                <w:szCs w:val="20"/>
              </w:rPr>
              <w:t>Education loan disbursed</w:t>
            </w:r>
          </w:p>
        </w:tc>
        <w:tc>
          <w:tcPr>
            <w:tcW w:w="2268" w:type="dxa"/>
            <w:gridSpan w:val="2"/>
            <w:tcBorders>
              <w:top w:val="single" w:sz="4" w:space="0" w:color="auto"/>
              <w:left w:val="single" w:sz="4" w:space="0" w:color="auto"/>
              <w:bottom w:val="single" w:sz="4" w:space="0" w:color="auto"/>
              <w:right w:val="single" w:sz="4" w:space="0" w:color="auto"/>
            </w:tcBorders>
          </w:tcPr>
          <w:p w14:paraId="7F488BF4" w14:textId="77777777" w:rsidR="000D4C57" w:rsidRPr="00360249" w:rsidRDefault="000D4C57" w:rsidP="00C17AF9">
            <w:pPr>
              <w:tabs>
                <w:tab w:val="left" w:pos="284"/>
              </w:tabs>
              <w:spacing w:line="276" w:lineRule="auto"/>
              <w:ind w:right="118" w:firstLine="142"/>
              <w:jc w:val="center"/>
              <w:rPr>
                <w:rFonts w:ascii="Arial" w:hAnsi="Arial" w:cs="Arial"/>
                <w:color w:val="000000" w:themeColor="text1"/>
                <w:sz w:val="20"/>
                <w:szCs w:val="20"/>
              </w:rPr>
            </w:pPr>
            <w:r w:rsidRPr="00360249">
              <w:rPr>
                <w:rFonts w:ascii="Arial" w:hAnsi="Arial" w:cs="Arial"/>
                <w:color w:val="000000" w:themeColor="text1"/>
                <w:sz w:val="20"/>
                <w:szCs w:val="20"/>
              </w:rPr>
              <w:t>O/s as on 30.06.2023</w:t>
            </w:r>
          </w:p>
        </w:tc>
        <w:tc>
          <w:tcPr>
            <w:tcW w:w="2926" w:type="dxa"/>
            <w:gridSpan w:val="2"/>
            <w:tcBorders>
              <w:top w:val="single" w:sz="4" w:space="0" w:color="auto"/>
              <w:left w:val="single" w:sz="4" w:space="0" w:color="auto"/>
              <w:bottom w:val="single" w:sz="4" w:space="0" w:color="auto"/>
              <w:right w:val="single" w:sz="4" w:space="0" w:color="auto"/>
            </w:tcBorders>
          </w:tcPr>
          <w:p w14:paraId="1D2E116B" w14:textId="77777777" w:rsidR="000D4C57" w:rsidRPr="00360249" w:rsidRDefault="000D4C57" w:rsidP="00C17AF9">
            <w:pPr>
              <w:tabs>
                <w:tab w:val="left" w:pos="284"/>
              </w:tabs>
              <w:spacing w:line="276" w:lineRule="auto"/>
              <w:ind w:right="118" w:firstLine="142"/>
              <w:jc w:val="center"/>
              <w:rPr>
                <w:rFonts w:ascii="Arial" w:hAnsi="Arial" w:cs="Arial"/>
                <w:color w:val="000000" w:themeColor="text1"/>
                <w:sz w:val="20"/>
                <w:szCs w:val="20"/>
              </w:rPr>
            </w:pPr>
            <w:r w:rsidRPr="00360249">
              <w:rPr>
                <w:rFonts w:ascii="Arial" w:hAnsi="Arial" w:cs="Arial"/>
                <w:color w:val="000000" w:themeColor="text1"/>
                <w:sz w:val="20"/>
                <w:szCs w:val="20"/>
              </w:rPr>
              <w:t>30.06.2023</w:t>
            </w:r>
          </w:p>
        </w:tc>
      </w:tr>
      <w:tr w:rsidR="000D4C57" w:rsidRPr="00360249" w14:paraId="15081F90" w14:textId="77777777" w:rsidTr="00C17AF9">
        <w:trPr>
          <w:trHeight w:val="368"/>
        </w:trPr>
        <w:tc>
          <w:tcPr>
            <w:tcW w:w="742" w:type="dxa"/>
            <w:tcBorders>
              <w:top w:val="single" w:sz="4" w:space="0" w:color="auto"/>
              <w:left w:val="single" w:sz="4" w:space="0" w:color="auto"/>
              <w:bottom w:val="single" w:sz="4" w:space="0" w:color="auto"/>
              <w:right w:val="single" w:sz="4" w:space="0" w:color="auto"/>
            </w:tcBorders>
            <w:hideMark/>
          </w:tcPr>
          <w:p w14:paraId="56A0252C"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A/cs.</w:t>
            </w:r>
          </w:p>
        </w:tc>
        <w:tc>
          <w:tcPr>
            <w:tcW w:w="1664" w:type="dxa"/>
            <w:tcBorders>
              <w:top w:val="single" w:sz="4" w:space="0" w:color="auto"/>
              <w:left w:val="single" w:sz="4" w:space="0" w:color="auto"/>
              <w:bottom w:val="single" w:sz="4" w:space="0" w:color="auto"/>
              <w:right w:val="single" w:sz="4" w:space="0" w:color="auto"/>
            </w:tcBorders>
          </w:tcPr>
          <w:p w14:paraId="58BEDF13"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 xml:space="preserve">Amount </w:t>
            </w:r>
          </w:p>
        </w:tc>
        <w:tc>
          <w:tcPr>
            <w:tcW w:w="803" w:type="dxa"/>
            <w:tcBorders>
              <w:top w:val="single" w:sz="4" w:space="0" w:color="auto"/>
              <w:left w:val="single" w:sz="4" w:space="0" w:color="auto"/>
              <w:bottom w:val="single" w:sz="4" w:space="0" w:color="auto"/>
              <w:right w:val="single" w:sz="4" w:space="0" w:color="auto"/>
            </w:tcBorders>
            <w:hideMark/>
          </w:tcPr>
          <w:p w14:paraId="2D80D0CB"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A/cs.</w:t>
            </w:r>
          </w:p>
        </w:tc>
        <w:tc>
          <w:tcPr>
            <w:tcW w:w="1173" w:type="dxa"/>
            <w:tcBorders>
              <w:top w:val="single" w:sz="4" w:space="0" w:color="auto"/>
              <w:left w:val="single" w:sz="4" w:space="0" w:color="auto"/>
              <w:bottom w:val="single" w:sz="4" w:space="0" w:color="auto"/>
              <w:right w:val="single" w:sz="4" w:space="0" w:color="auto"/>
            </w:tcBorders>
            <w:hideMark/>
          </w:tcPr>
          <w:p w14:paraId="41D6BD02"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Amount</w:t>
            </w:r>
          </w:p>
        </w:tc>
        <w:tc>
          <w:tcPr>
            <w:tcW w:w="1108" w:type="dxa"/>
            <w:tcBorders>
              <w:top w:val="single" w:sz="4" w:space="0" w:color="auto"/>
              <w:left w:val="single" w:sz="4" w:space="0" w:color="auto"/>
              <w:bottom w:val="single" w:sz="4" w:space="0" w:color="auto"/>
              <w:right w:val="single" w:sz="4" w:space="0" w:color="auto"/>
            </w:tcBorders>
          </w:tcPr>
          <w:p w14:paraId="661DD795"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A/cs.</w:t>
            </w:r>
          </w:p>
        </w:tc>
        <w:tc>
          <w:tcPr>
            <w:tcW w:w="1160" w:type="dxa"/>
            <w:tcBorders>
              <w:top w:val="single" w:sz="4" w:space="0" w:color="auto"/>
              <w:left w:val="single" w:sz="4" w:space="0" w:color="auto"/>
              <w:bottom w:val="single" w:sz="4" w:space="0" w:color="auto"/>
              <w:right w:val="single" w:sz="4" w:space="0" w:color="auto"/>
            </w:tcBorders>
          </w:tcPr>
          <w:p w14:paraId="21E45183"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Amount</w:t>
            </w:r>
          </w:p>
        </w:tc>
        <w:tc>
          <w:tcPr>
            <w:tcW w:w="1165" w:type="dxa"/>
            <w:tcBorders>
              <w:top w:val="single" w:sz="4" w:space="0" w:color="auto"/>
              <w:left w:val="single" w:sz="4" w:space="0" w:color="auto"/>
              <w:bottom w:val="single" w:sz="4" w:space="0" w:color="auto"/>
              <w:right w:val="single" w:sz="4" w:space="0" w:color="auto"/>
            </w:tcBorders>
          </w:tcPr>
          <w:p w14:paraId="4F17D506"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A/C</w:t>
            </w:r>
          </w:p>
        </w:tc>
        <w:tc>
          <w:tcPr>
            <w:tcW w:w="1761" w:type="dxa"/>
            <w:tcBorders>
              <w:top w:val="single" w:sz="4" w:space="0" w:color="auto"/>
              <w:left w:val="single" w:sz="4" w:space="0" w:color="auto"/>
              <w:bottom w:val="single" w:sz="4" w:space="0" w:color="auto"/>
              <w:right w:val="single" w:sz="4" w:space="0" w:color="auto"/>
            </w:tcBorders>
          </w:tcPr>
          <w:p w14:paraId="60541720"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Amount</w:t>
            </w:r>
          </w:p>
        </w:tc>
      </w:tr>
      <w:tr w:rsidR="000D4C57" w:rsidRPr="00360249" w14:paraId="31FAB014" w14:textId="77777777" w:rsidTr="00C17AF9">
        <w:trPr>
          <w:trHeight w:val="395"/>
        </w:trPr>
        <w:tc>
          <w:tcPr>
            <w:tcW w:w="742" w:type="dxa"/>
            <w:tcBorders>
              <w:top w:val="single" w:sz="4" w:space="0" w:color="auto"/>
              <w:left w:val="single" w:sz="4" w:space="0" w:color="auto"/>
              <w:bottom w:val="single" w:sz="4" w:space="0" w:color="auto"/>
              <w:right w:val="single" w:sz="4" w:space="0" w:color="auto"/>
            </w:tcBorders>
            <w:hideMark/>
          </w:tcPr>
          <w:p w14:paraId="73AF913B"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301</w:t>
            </w:r>
          </w:p>
        </w:tc>
        <w:tc>
          <w:tcPr>
            <w:tcW w:w="1664" w:type="dxa"/>
            <w:tcBorders>
              <w:top w:val="single" w:sz="4" w:space="0" w:color="auto"/>
              <w:left w:val="single" w:sz="4" w:space="0" w:color="auto"/>
              <w:bottom w:val="single" w:sz="4" w:space="0" w:color="auto"/>
              <w:right w:val="single" w:sz="4" w:space="0" w:color="auto"/>
            </w:tcBorders>
            <w:hideMark/>
          </w:tcPr>
          <w:p w14:paraId="31636DEF"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2951</w:t>
            </w:r>
          </w:p>
        </w:tc>
        <w:tc>
          <w:tcPr>
            <w:tcW w:w="803" w:type="dxa"/>
            <w:tcBorders>
              <w:top w:val="single" w:sz="4" w:space="0" w:color="auto"/>
              <w:left w:val="single" w:sz="4" w:space="0" w:color="auto"/>
              <w:bottom w:val="single" w:sz="4" w:space="0" w:color="auto"/>
              <w:right w:val="single" w:sz="4" w:space="0" w:color="auto"/>
            </w:tcBorders>
            <w:hideMark/>
          </w:tcPr>
          <w:p w14:paraId="4E7D3A12" w14:textId="77777777" w:rsidR="000D4C57" w:rsidRPr="00360249" w:rsidRDefault="000D4C57" w:rsidP="00C17AF9">
            <w:pPr>
              <w:tabs>
                <w:tab w:val="left" w:pos="284"/>
              </w:tabs>
              <w:spacing w:line="276" w:lineRule="auto"/>
              <w:ind w:right="118" w:firstLine="142"/>
              <w:jc w:val="center"/>
              <w:rPr>
                <w:rFonts w:ascii="Arial" w:hAnsi="Arial" w:cs="Arial"/>
                <w:b/>
                <w:color w:val="000000" w:themeColor="text1"/>
                <w:sz w:val="20"/>
                <w:szCs w:val="20"/>
              </w:rPr>
            </w:pPr>
            <w:r w:rsidRPr="00360249">
              <w:rPr>
                <w:rFonts w:ascii="Arial" w:hAnsi="Arial" w:cs="Arial"/>
                <w:b/>
                <w:color w:val="000000" w:themeColor="text1"/>
                <w:sz w:val="20"/>
                <w:szCs w:val="20"/>
              </w:rPr>
              <w:t>301</w:t>
            </w:r>
          </w:p>
        </w:tc>
        <w:tc>
          <w:tcPr>
            <w:tcW w:w="1173" w:type="dxa"/>
            <w:tcBorders>
              <w:top w:val="single" w:sz="4" w:space="0" w:color="auto"/>
              <w:left w:val="single" w:sz="4" w:space="0" w:color="auto"/>
              <w:bottom w:val="single" w:sz="4" w:space="0" w:color="auto"/>
              <w:right w:val="single" w:sz="4" w:space="0" w:color="auto"/>
            </w:tcBorders>
            <w:hideMark/>
          </w:tcPr>
          <w:p w14:paraId="3529B2FC"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2951</w:t>
            </w:r>
          </w:p>
        </w:tc>
        <w:tc>
          <w:tcPr>
            <w:tcW w:w="1108" w:type="dxa"/>
            <w:tcBorders>
              <w:top w:val="single" w:sz="4" w:space="0" w:color="auto"/>
              <w:left w:val="single" w:sz="4" w:space="0" w:color="auto"/>
              <w:bottom w:val="single" w:sz="4" w:space="0" w:color="auto"/>
              <w:right w:val="single" w:sz="4" w:space="0" w:color="auto"/>
            </w:tcBorders>
          </w:tcPr>
          <w:p w14:paraId="1BC43D59"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3940</w:t>
            </w:r>
          </w:p>
        </w:tc>
        <w:tc>
          <w:tcPr>
            <w:tcW w:w="1160" w:type="dxa"/>
            <w:tcBorders>
              <w:top w:val="single" w:sz="4" w:space="0" w:color="auto"/>
              <w:left w:val="single" w:sz="4" w:space="0" w:color="auto"/>
              <w:bottom w:val="single" w:sz="4" w:space="0" w:color="auto"/>
              <w:right w:val="single" w:sz="4" w:space="0" w:color="auto"/>
            </w:tcBorders>
          </w:tcPr>
          <w:p w14:paraId="527243F7"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34900</w:t>
            </w:r>
          </w:p>
        </w:tc>
        <w:tc>
          <w:tcPr>
            <w:tcW w:w="1165" w:type="dxa"/>
            <w:tcBorders>
              <w:top w:val="single" w:sz="4" w:space="0" w:color="auto"/>
              <w:left w:val="single" w:sz="4" w:space="0" w:color="auto"/>
              <w:bottom w:val="single" w:sz="4" w:space="0" w:color="auto"/>
              <w:right w:val="single" w:sz="4" w:space="0" w:color="auto"/>
            </w:tcBorders>
          </w:tcPr>
          <w:p w14:paraId="04A64342"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111</w:t>
            </w:r>
          </w:p>
        </w:tc>
        <w:tc>
          <w:tcPr>
            <w:tcW w:w="1761" w:type="dxa"/>
            <w:tcBorders>
              <w:top w:val="single" w:sz="4" w:space="0" w:color="auto"/>
              <w:left w:val="single" w:sz="4" w:space="0" w:color="auto"/>
              <w:bottom w:val="single" w:sz="4" w:space="0" w:color="auto"/>
              <w:right w:val="single" w:sz="4" w:space="0" w:color="auto"/>
            </w:tcBorders>
          </w:tcPr>
          <w:p w14:paraId="796EFD5C" w14:textId="77777777" w:rsidR="000D4C57" w:rsidRPr="00360249" w:rsidRDefault="000D4C57" w:rsidP="00C17AF9">
            <w:pPr>
              <w:tabs>
                <w:tab w:val="left" w:pos="284"/>
              </w:tabs>
              <w:spacing w:line="276" w:lineRule="auto"/>
              <w:ind w:right="118" w:firstLine="142"/>
              <w:rPr>
                <w:rFonts w:ascii="Arial" w:hAnsi="Arial" w:cs="Arial"/>
                <w:b/>
                <w:color w:val="000000" w:themeColor="text1"/>
                <w:sz w:val="20"/>
                <w:szCs w:val="20"/>
              </w:rPr>
            </w:pPr>
            <w:r w:rsidRPr="00360249">
              <w:rPr>
                <w:rFonts w:ascii="Arial" w:hAnsi="Arial" w:cs="Arial"/>
                <w:b/>
                <w:color w:val="000000" w:themeColor="text1"/>
                <w:sz w:val="20"/>
                <w:szCs w:val="20"/>
              </w:rPr>
              <w:t>492.22(1.41%)</w:t>
            </w:r>
          </w:p>
        </w:tc>
      </w:tr>
      <w:bookmarkEnd w:id="8"/>
    </w:tbl>
    <w:p w14:paraId="7941BA44" w14:textId="77777777" w:rsidR="000D4C57" w:rsidRPr="00360249" w:rsidRDefault="000D4C57" w:rsidP="000D4C57">
      <w:pPr>
        <w:tabs>
          <w:tab w:val="left" w:pos="284"/>
        </w:tabs>
        <w:ind w:right="118" w:firstLine="142"/>
        <w:jc w:val="both"/>
        <w:rPr>
          <w:rFonts w:ascii="Tahoma" w:hAnsi="Tahoma" w:cs="Tahoma"/>
          <w:color w:val="000000" w:themeColor="text1"/>
          <w:sz w:val="26"/>
          <w:szCs w:val="26"/>
        </w:rPr>
      </w:pPr>
    </w:p>
    <w:p w14:paraId="6993BC16" w14:textId="77777777" w:rsidR="000D4C57" w:rsidRDefault="000D4C57" w:rsidP="000D4C57">
      <w:pPr>
        <w:tabs>
          <w:tab w:val="left" w:pos="284"/>
        </w:tabs>
        <w:ind w:right="118" w:firstLine="142"/>
        <w:jc w:val="both"/>
        <w:rPr>
          <w:rFonts w:ascii="Tahoma" w:hAnsi="Tahoma" w:cs="Tahoma"/>
          <w:sz w:val="26"/>
          <w:szCs w:val="26"/>
        </w:rPr>
      </w:pPr>
      <w:r w:rsidRPr="007B3288">
        <w:rPr>
          <w:rFonts w:ascii="Tahoma" w:hAnsi="Tahoma" w:cs="Tahoma"/>
          <w:sz w:val="22"/>
          <w:szCs w:val="22"/>
        </w:rPr>
        <w:t>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w:t>
      </w:r>
      <w:r w:rsidRPr="007B3288">
        <w:rPr>
          <w:rFonts w:ascii="Tahoma" w:hAnsi="Tahoma" w:cs="Tahoma"/>
          <w:sz w:val="26"/>
          <w:szCs w:val="26"/>
        </w:rPr>
        <w:t xml:space="preserve">. </w:t>
      </w:r>
    </w:p>
    <w:p w14:paraId="2F6CC7AE" w14:textId="77777777" w:rsidR="000D4C57" w:rsidRPr="007B3288" w:rsidRDefault="000D4C57" w:rsidP="001043DC">
      <w:pPr>
        <w:tabs>
          <w:tab w:val="left" w:pos="284"/>
        </w:tabs>
        <w:ind w:right="118"/>
        <w:jc w:val="both"/>
        <w:rPr>
          <w:rFonts w:ascii="Tahoma" w:hAnsi="Tahoma" w:cs="Tahoma"/>
          <w:b/>
          <w:bCs/>
          <w:sz w:val="22"/>
          <w:szCs w:val="22"/>
        </w:rPr>
      </w:pPr>
    </w:p>
    <w:p w14:paraId="7B353786" w14:textId="1086D6FD" w:rsidR="000D4C57" w:rsidRDefault="000D4C57" w:rsidP="000D4C57">
      <w:pPr>
        <w:tabs>
          <w:tab w:val="left" w:pos="284"/>
        </w:tabs>
        <w:ind w:right="118" w:firstLine="142"/>
        <w:jc w:val="right"/>
        <w:rPr>
          <w:rFonts w:ascii="Arial" w:hAnsi="Arial" w:cs="Arial"/>
          <w:b/>
          <w:bCs/>
          <w:color w:val="00B0F0"/>
          <w:sz w:val="26"/>
          <w:szCs w:val="26"/>
        </w:rPr>
      </w:pPr>
      <w:r w:rsidRPr="004B4218">
        <w:rPr>
          <w:rFonts w:ascii="Tahoma" w:hAnsi="Tahoma" w:cs="Tahoma"/>
          <w:b/>
          <w:bCs/>
          <w:color w:val="FF0000"/>
        </w:rPr>
        <w:t xml:space="preserve">          </w:t>
      </w:r>
      <w:r w:rsidRPr="00873D13">
        <w:rPr>
          <w:rFonts w:ascii="Arial" w:hAnsi="Arial" w:cs="Arial"/>
          <w:b/>
          <w:bCs/>
          <w:color w:val="00B0F0"/>
        </w:rPr>
        <w:t>(Bank wise details are as per Annexure</w:t>
      </w:r>
      <w:proofErr w:type="gramStart"/>
      <w:r w:rsidRPr="00873D13">
        <w:rPr>
          <w:rFonts w:ascii="Arial" w:hAnsi="Arial" w:cs="Arial"/>
          <w:b/>
          <w:bCs/>
          <w:color w:val="00B0F0"/>
        </w:rPr>
        <w:t>-</w:t>
      </w:r>
      <w:r w:rsidR="002C4D79">
        <w:rPr>
          <w:rFonts w:ascii="Arial" w:hAnsi="Arial" w:cs="Arial"/>
          <w:b/>
          <w:bCs/>
          <w:color w:val="00B0F0"/>
        </w:rPr>
        <w:t xml:space="preserve">  </w:t>
      </w:r>
      <w:r w:rsidR="00EB57DF">
        <w:rPr>
          <w:rFonts w:ascii="Arial" w:hAnsi="Arial" w:cs="Arial"/>
          <w:b/>
          <w:bCs/>
          <w:color w:val="00B0F0"/>
        </w:rPr>
        <w:t>9</w:t>
      </w:r>
      <w:proofErr w:type="gramEnd"/>
      <w:r w:rsidR="00EB57DF">
        <w:rPr>
          <w:rFonts w:ascii="Arial" w:hAnsi="Arial" w:cs="Arial"/>
          <w:b/>
          <w:bCs/>
          <w:color w:val="00B0F0"/>
        </w:rPr>
        <w:t xml:space="preserve"> ,9A</w:t>
      </w:r>
      <w:r w:rsidR="002C4D79">
        <w:rPr>
          <w:rFonts w:ascii="Arial" w:hAnsi="Arial" w:cs="Arial"/>
          <w:b/>
          <w:bCs/>
          <w:color w:val="00B0F0"/>
        </w:rPr>
        <w:t xml:space="preserve">     </w:t>
      </w:r>
      <w:r>
        <w:rPr>
          <w:rFonts w:ascii="Arial" w:hAnsi="Arial" w:cs="Arial"/>
          <w:b/>
          <w:bCs/>
          <w:color w:val="00B0F0"/>
        </w:rPr>
        <w:t xml:space="preserve"> </w:t>
      </w:r>
      <w:r w:rsidRPr="00873D13">
        <w:rPr>
          <w:rFonts w:ascii="Arial" w:hAnsi="Arial" w:cs="Arial"/>
          <w:b/>
          <w:bCs/>
          <w:color w:val="00B0F0"/>
          <w:sz w:val="26"/>
          <w:szCs w:val="26"/>
        </w:rPr>
        <w:t>{Page No</w:t>
      </w:r>
      <w:r w:rsidR="002C4D79">
        <w:rPr>
          <w:rFonts w:ascii="Arial" w:hAnsi="Arial" w:cs="Arial"/>
          <w:b/>
          <w:bCs/>
          <w:color w:val="00B0F0"/>
          <w:sz w:val="26"/>
          <w:szCs w:val="26"/>
        </w:rPr>
        <w:t xml:space="preserve"> </w:t>
      </w:r>
      <w:r w:rsidR="00EB57DF">
        <w:rPr>
          <w:rFonts w:ascii="Arial" w:hAnsi="Arial" w:cs="Arial"/>
          <w:b/>
          <w:bCs/>
          <w:color w:val="00B0F0"/>
          <w:sz w:val="26"/>
          <w:szCs w:val="26"/>
        </w:rPr>
        <w:t>43-44</w:t>
      </w:r>
      <w:r w:rsidR="002C4D79">
        <w:rPr>
          <w:rFonts w:ascii="Arial" w:hAnsi="Arial" w:cs="Arial"/>
          <w:b/>
          <w:bCs/>
          <w:color w:val="00B0F0"/>
          <w:sz w:val="26"/>
          <w:szCs w:val="26"/>
        </w:rPr>
        <w:t xml:space="preserve"> </w:t>
      </w:r>
      <w:r>
        <w:rPr>
          <w:rFonts w:ascii="Arial" w:hAnsi="Arial" w:cs="Arial"/>
          <w:b/>
          <w:bCs/>
          <w:color w:val="00B0F0"/>
          <w:sz w:val="26"/>
          <w:szCs w:val="26"/>
        </w:rPr>
        <w:t>}</w:t>
      </w:r>
    </w:p>
    <w:p w14:paraId="781C49D9" w14:textId="77777777" w:rsidR="000D4C57" w:rsidRPr="00A57B34" w:rsidRDefault="000D4C57" w:rsidP="00963181">
      <w:pPr>
        <w:tabs>
          <w:tab w:val="left" w:pos="284"/>
        </w:tabs>
        <w:ind w:right="118"/>
        <w:rPr>
          <w:rFonts w:ascii="Tahoma" w:hAnsi="Tahoma" w:cs="Tahoma"/>
          <w:b/>
          <w:bCs/>
          <w:color w:val="FF0000"/>
          <w:sz w:val="22"/>
          <w:szCs w:val="22"/>
        </w:rPr>
      </w:pPr>
    </w:p>
    <w:tbl>
      <w:tblPr>
        <w:tblW w:w="9918" w:type="dxa"/>
        <w:tblCellMar>
          <w:left w:w="0" w:type="dxa"/>
          <w:right w:w="0" w:type="dxa"/>
        </w:tblCellMar>
        <w:tblLook w:val="04A0" w:firstRow="1" w:lastRow="0" w:firstColumn="1" w:lastColumn="0" w:noHBand="0" w:noVBand="1"/>
      </w:tblPr>
      <w:tblGrid>
        <w:gridCol w:w="1998"/>
        <w:gridCol w:w="7920"/>
      </w:tblGrid>
      <w:tr w:rsidR="00E17BC1" w:rsidRPr="009B496F" w14:paraId="30E2B7F5" w14:textId="77777777" w:rsidTr="00A25E71">
        <w:trPr>
          <w:trHeight w:val="430"/>
        </w:trPr>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2CCF" w14:textId="54B0C842" w:rsidR="00E17BC1" w:rsidRPr="009B496F" w:rsidRDefault="00E17BC1" w:rsidP="00042F01">
            <w:pPr>
              <w:tabs>
                <w:tab w:val="left" w:pos="284"/>
              </w:tabs>
              <w:spacing w:line="276" w:lineRule="auto"/>
              <w:ind w:right="118" w:firstLine="142"/>
              <w:jc w:val="both"/>
              <w:rPr>
                <w:rFonts w:ascii="Arial" w:hAnsi="Arial" w:cs="Arial"/>
                <w:b/>
                <w:color w:val="000000" w:themeColor="text1"/>
              </w:rPr>
            </w:pPr>
            <w:r w:rsidRPr="009B496F">
              <w:rPr>
                <w:rFonts w:ascii="Arial" w:hAnsi="Arial" w:cs="Arial"/>
                <w:b/>
                <w:color w:val="000000" w:themeColor="text1"/>
              </w:rPr>
              <w:t>ITEM NO.1</w:t>
            </w:r>
            <w:r w:rsidR="002C4D79">
              <w:rPr>
                <w:rFonts w:ascii="Arial" w:hAnsi="Arial" w:cs="Arial"/>
                <w:b/>
                <w:color w:val="000000" w:themeColor="text1"/>
              </w:rPr>
              <w:t>4</w:t>
            </w:r>
          </w:p>
        </w:tc>
        <w:tc>
          <w:tcPr>
            <w:tcW w:w="7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F26A" w14:textId="77777777" w:rsidR="00E17BC1" w:rsidRPr="009B496F" w:rsidRDefault="00E17BC1" w:rsidP="00042F01">
            <w:pPr>
              <w:tabs>
                <w:tab w:val="left" w:pos="284"/>
              </w:tabs>
              <w:spacing w:line="276" w:lineRule="auto"/>
              <w:ind w:right="118" w:firstLine="142"/>
              <w:jc w:val="both"/>
              <w:rPr>
                <w:rFonts w:ascii="Arial" w:hAnsi="Arial" w:cs="Arial"/>
                <w:b/>
                <w:bCs/>
                <w:color w:val="000000" w:themeColor="text1"/>
              </w:rPr>
            </w:pPr>
            <w:r w:rsidRPr="009B496F">
              <w:rPr>
                <w:rFonts w:ascii="Arial" w:hAnsi="Arial" w:cs="Arial"/>
                <w:b/>
                <w:bCs/>
                <w:color w:val="000000" w:themeColor="text1"/>
              </w:rPr>
              <w:t>Pradhan Mantri Mudra Yojana (PMMY)</w:t>
            </w:r>
          </w:p>
        </w:tc>
      </w:tr>
    </w:tbl>
    <w:p w14:paraId="04B7F79E" w14:textId="77777777" w:rsidR="00E17BC1" w:rsidRDefault="00E17BC1" w:rsidP="00042F01">
      <w:pPr>
        <w:tabs>
          <w:tab w:val="left" w:pos="284"/>
        </w:tabs>
        <w:ind w:right="118" w:firstLine="142"/>
        <w:jc w:val="both"/>
        <w:rPr>
          <w:rFonts w:ascii="Arial" w:hAnsi="Arial" w:cs="Arial"/>
          <w:b/>
          <w:color w:val="000000" w:themeColor="text1"/>
          <w:sz w:val="22"/>
          <w:szCs w:val="22"/>
        </w:rPr>
      </w:pPr>
    </w:p>
    <w:p w14:paraId="20A31210" w14:textId="5DADFBF9" w:rsidR="00E17BC1" w:rsidRDefault="00E17BC1" w:rsidP="00042F01">
      <w:pPr>
        <w:tabs>
          <w:tab w:val="left" w:pos="284"/>
        </w:tabs>
        <w:ind w:right="118" w:firstLine="142"/>
        <w:jc w:val="both"/>
        <w:rPr>
          <w:rFonts w:ascii="Arial" w:hAnsi="Arial" w:cs="Arial"/>
          <w:b/>
          <w:color w:val="000000" w:themeColor="text1"/>
          <w:sz w:val="22"/>
          <w:szCs w:val="22"/>
        </w:rPr>
      </w:pPr>
      <w:r w:rsidRPr="009B496F">
        <w:rPr>
          <w:rFonts w:ascii="Arial" w:hAnsi="Arial" w:cs="Arial"/>
          <w:b/>
          <w:color w:val="000000" w:themeColor="text1"/>
          <w:sz w:val="22"/>
          <w:szCs w:val="22"/>
        </w:rPr>
        <w:t xml:space="preserve">PMMY segment mainly consists of non-farm/farm enterprises in manufacturing, trading and services whose credit needs are up to Rs.10.00 lakh. The MUDRA loans have been classified as </w:t>
      </w:r>
      <w:r w:rsidR="00963181" w:rsidRPr="009B496F">
        <w:rPr>
          <w:rFonts w:ascii="Arial" w:hAnsi="Arial" w:cs="Arial"/>
          <w:b/>
          <w:color w:val="000000" w:themeColor="text1"/>
          <w:sz w:val="22"/>
          <w:szCs w:val="22"/>
        </w:rPr>
        <w:t>under: -</w:t>
      </w:r>
    </w:p>
    <w:p w14:paraId="2AF8A2FD" w14:textId="77777777" w:rsidR="00A57B34" w:rsidRPr="009B496F" w:rsidRDefault="00A57B34" w:rsidP="00042F01">
      <w:pPr>
        <w:tabs>
          <w:tab w:val="left" w:pos="284"/>
        </w:tabs>
        <w:ind w:right="118" w:firstLine="142"/>
        <w:jc w:val="both"/>
        <w:rPr>
          <w:rFonts w:ascii="Arial" w:hAnsi="Arial" w:cs="Arial"/>
          <w:b/>
          <w:color w:val="000000" w:themeColor="text1"/>
          <w:sz w:val="22"/>
          <w:szCs w:val="22"/>
        </w:rPr>
      </w:pPr>
    </w:p>
    <w:p w14:paraId="1F91A013" w14:textId="77777777" w:rsidR="00E17BC1" w:rsidRDefault="00E17BC1" w:rsidP="00963181">
      <w:pPr>
        <w:pStyle w:val="ListParagraph"/>
        <w:numPr>
          <w:ilvl w:val="0"/>
          <w:numId w:val="4"/>
        </w:numPr>
        <w:tabs>
          <w:tab w:val="left" w:pos="284"/>
        </w:tabs>
        <w:ind w:right="118" w:firstLine="142"/>
        <w:jc w:val="both"/>
        <w:rPr>
          <w:rFonts w:ascii="Arial" w:hAnsi="Arial" w:cs="Arial"/>
          <w:b/>
          <w:color w:val="000000" w:themeColor="text1"/>
          <w:sz w:val="22"/>
          <w:szCs w:val="22"/>
        </w:rPr>
      </w:pPr>
      <w:proofErr w:type="spellStart"/>
      <w:r w:rsidRPr="009B496F">
        <w:rPr>
          <w:rFonts w:ascii="Arial" w:hAnsi="Arial" w:cs="Arial"/>
          <w:b/>
          <w:color w:val="000000" w:themeColor="text1"/>
          <w:sz w:val="22"/>
          <w:szCs w:val="22"/>
        </w:rPr>
        <w:t>Shishu</w:t>
      </w:r>
      <w:proofErr w:type="spellEnd"/>
      <w:r w:rsidRPr="009B496F">
        <w:rPr>
          <w:rFonts w:ascii="Arial" w:hAnsi="Arial" w:cs="Arial"/>
          <w:b/>
          <w:color w:val="000000" w:themeColor="text1"/>
          <w:sz w:val="22"/>
          <w:szCs w:val="22"/>
        </w:rPr>
        <w:t xml:space="preserve"> (Loans </w:t>
      </w:r>
      <w:proofErr w:type="spellStart"/>
      <w:r w:rsidRPr="009B496F">
        <w:rPr>
          <w:rFonts w:ascii="Arial" w:hAnsi="Arial" w:cs="Arial"/>
          <w:b/>
          <w:color w:val="000000" w:themeColor="text1"/>
          <w:sz w:val="22"/>
          <w:szCs w:val="22"/>
        </w:rPr>
        <w:t>upto</w:t>
      </w:r>
      <w:proofErr w:type="spellEnd"/>
      <w:r w:rsidRPr="009B496F">
        <w:rPr>
          <w:rFonts w:ascii="Arial" w:hAnsi="Arial" w:cs="Arial"/>
          <w:b/>
          <w:color w:val="000000" w:themeColor="text1"/>
          <w:sz w:val="22"/>
          <w:szCs w:val="22"/>
        </w:rPr>
        <w:t xml:space="preserve"> Rs.50000/-)</w:t>
      </w:r>
    </w:p>
    <w:p w14:paraId="30B6BC6A" w14:textId="77777777" w:rsidR="00E17BC1" w:rsidRDefault="00E17BC1" w:rsidP="00963181">
      <w:pPr>
        <w:pStyle w:val="ListParagraph"/>
        <w:numPr>
          <w:ilvl w:val="0"/>
          <w:numId w:val="4"/>
        </w:numPr>
        <w:tabs>
          <w:tab w:val="left" w:pos="284"/>
        </w:tabs>
        <w:ind w:right="118" w:firstLine="142"/>
        <w:jc w:val="both"/>
        <w:rPr>
          <w:rFonts w:ascii="Arial" w:hAnsi="Arial" w:cs="Arial"/>
          <w:b/>
          <w:color w:val="000000" w:themeColor="text1"/>
          <w:sz w:val="22"/>
          <w:szCs w:val="22"/>
        </w:rPr>
      </w:pPr>
      <w:r w:rsidRPr="009B496F">
        <w:rPr>
          <w:rFonts w:ascii="Arial" w:hAnsi="Arial" w:cs="Arial"/>
          <w:b/>
          <w:color w:val="000000" w:themeColor="text1"/>
          <w:sz w:val="22"/>
          <w:szCs w:val="22"/>
        </w:rPr>
        <w:t>Kishore (Loans from Rs.50001-Rs.5.00 lacs)</w:t>
      </w:r>
    </w:p>
    <w:p w14:paraId="6D66FB3B" w14:textId="77777777" w:rsidR="00E17BC1" w:rsidRDefault="00E17BC1" w:rsidP="00963181">
      <w:pPr>
        <w:pStyle w:val="ListParagraph"/>
        <w:numPr>
          <w:ilvl w:val="0"/>
          <w:numId w:val="4"/>
        </w:numPr>
        <w:tabs>
          <w:tab w:val="left" w:pos="284"/>
        </w:tabs>
        <w:ind w:right="118" w:firstLine="142"/>
        <w:jc w:val="both"/>
        <w:rPr>
          <w:rFonts w:ascii="Arial" w:hAnsi="Arial" w:cs="Arial"/>
          <w:b/>
          <w:color w:val="000000" w:themeColor="text1"/>
          <w:sz w:val="22"/>
          <w:szCs w:val="22"/>
        </w:rPr>
      </w:pPr>
      <w:r w:rsidRPr="009B496F">
        <w:rPr>
          <w:rFonts w:ascii="Arial" w:hAnsi="Arial" w:cs="Arial"/>
          <w:b/>
          <w:color w:val="000000" w:themeColor="text1"/>
          <w:sz w:val="22"/>
          <w:szCs w:val="22"/>
        </w:rPr>
        <w:t>Tarun (Loans above Rs.5.00 lac and up to Rs.10.00 lac)</w:t>
      </w:r>
    </w:p>
    <w:p w14:paraId="22C106A3" w14:textId="77777777" w:rsidR="00E17BC1" w:rsidRPr="009B496F" w:rsidRDefault="00E17BC1" w:rsidP="00963181">
      <w:pPr>
        <w:pStyle w:val="ListParagraph"/>
        <w:tabs>
          <w:tab w:val="left" w:pos="284"/>
        </w:tabs>
        <w:ind w:left="862" w:right="118"/>
        <w:jc w:val="both"/>
        <w:rPr>
          <w:rFonts w:ascii="Arial" w:hAnsi="Arial" w:cs="Arial"/>
          <w:b/>
          <w:color w:val="000000" w:themeColor="text1"/>
          <w:sz w:val="22"/>
          <w:szCs w:val="22"/>
        </w:rPr>
      </w:pPr>
    </w:p>
    <w:p w14:paraId="62286CF6" w14:textId="77777777" w:rsidR="00E17BC1" w:rsidRDefault="00E17BC1" w:rsidP="00042F01">
      <w:pPr>
        <w:pStyle w:val="ListParagraph"/>
        <w:tabs>
          <w:tab w:val="left" w:pos="284"/>
        </w:tabs>
        <w:ind w:left="0" w:right="118" w:firstLine="142"/>
        <w:jc w:val="both"/>
        <w:rPr>
          <w:rFonts w:ascii="Arial" w:hAnsi="Arial" w:cs="Arial"/>
          <w:color w:val="000000" w:themeColor="text1"/>
        </w:rPr>
      </w:pPr>
      <w:r>
        <w:rPr>
          <w:rFonts w:ascii="Arial" w:hAnsi="Arial" w:cs="Arial"/>
          <w:b/>
          <w:color w:val="000000" w:themeColor="text1"/>
          <w:sz w:val="22"/>
          <w:szCs w:val="22"/>
        </w:rPr>
        <w:t>T</w:t>
      </w:r>
      <w:r w:rsidRPr="009B496F">
        <w:rPr>
          <w:rFonts w:ascii="Arial" w:hAnsi="Arial" w:cs="Arial"/>
          <w:b/>
          <w:color w:val="000000" w:themeColor="text1"/>
          <w:sz w:val="22"/>
          <w:szCs w:val="22"/>
        </w:rPr>
        <w:t xml:space="preserve">he progress under PMMY during </w:t>
      </w:r>
      <w:proofErr w:type="gramStart"/>
      <w:r w:rsidRPr="009B496F">
        <w:rPr>
          <w:rFonts w:ascii="Arial" w:hAnsi="Arial" w:cs="Arial"/>
          <w:b/>
          <w:color w:val="000000" w:themeColor="text1"/>
          <w:sz w:val="22"/>
          <w:szCs w:val="22"/>
        </w:rPr>
        <w:t>FY  up</w:t>
      </w:r>
      <w:proofErr w:type="gramEnd"/>
      <w:r w:rsidRPr="009B496F">
        <w:rPr>
          <w:rFonts w:ascii="Arial" w:hAnsi="Arial" w:cs="Arial"/>
          <w:b/>
          <w:color w:val="000000" w:themeColor="text1"/>
          <w:sz w:val="22"/>
          <w:szCs w:val="22"/>
        </w:rPr>
        <w:t xml:space="preserve"> </w:t>
      </w:r>
      <w:r>
        <w:rPr>
          <w:rFonts w:ascii="Arial" w:hAnsi="Arial" w:cs="Arial"/>
          <w:b/>
          <w:color w:val="000000" w:themeColor="text1"/>
          <w:sz w:val="22"/>
          <w:szCs w:val="22"/>
        </w:rPr>
        <w:t xml:space="preserve">30.06.2023 </w:t>
      </w:r>
      <w:r w:rsidRPr="009B496F">
        <w:rPr>
          <w:rFonts w:ascii="Arial" w:hAnsi="Arial" w:cs="Arial"/>
          <w:b/>
          <w:color w:val="000000" w:themeColor="text1"/>
          <w:sz w:val="22"/>
          <w:szCs w:val="22"/>
        </w:rPr>
        <w:t>is as under</w:t>
      </w:r>
      <w:r w:rsidRPr="009B496F">
        <w:rPr>
          <w:rFonts w:ascii="Arial" w:hAnsi="Arial" w:cs="Arial"/>
          <w:color w:val="000000" w:themeColor="text1"/>
        </w:rPr>
        <w:t>:</w:t>
      </w:r>
    </w:p>
    <w:tbl>
      <w:tblPr>
        <w:tblStyle w:val="TableGrid"/>
        <w:tblW w:w="9355" w:type="dxa"/>
        <w:tblLook w:val="04A0" w:firstRow="1" w:lastRow="0" w:firstColumn="1" w:lastColumn="0" w:noHBand="0" w:noVBand="1"/>
      </w:tblPr>
      <w:tblGrid>
        <w:gridCol w:w="1518"/>
        <w:gridCol w:w="1760"/>
        <w:gridCol w:w="2425"/>
        <w:gridCol w:w="1388"/>
        <w:gridCol w:w="2264"/>
      </w:tblGrid>
      <w:tr w:rsidR="00E17BC1" w:rsidRPr="009B496F" w14:paraId="05266113" w14:textId="77777777" w:rsidTr="000A3F0C">
        <w:tc>
          <w:tcPr>
            <w:tcW w:w="1518" w:type="dxa"/>
            <w:tcBorders>
              <w:top w:val="single" w:sz="4" w:space="0" w:color="auto"/>
              <w:left w:val="single" w:sz="4" w:space="0" w:color="auto"/>
              <w:bottom w:val="single" w:sz="4" w:space="0" w:color="auto"/>
              <w:right w:val="single" w:sz="4" w:space="0" w:color="auto"/>
            </w:tcBorders>
          </w:tcPr>
          <w:p w14:paraId="5BC11EAC" w14:textId="77777777" w:rsidR="00E17BC1" w:rsidRPr="009B496F" w:rsidRDefault="00E17BC1" w:rsidP="00042F01">
            <w:pPr>
              <w:pStyle w:val="ListParagraph"/>
              <w:tabs>
                <w:tab w:val="left" w:pos="284"/>
              </w:tabs>
              <w:ind w:left="0" w:right="118" w:firstLine="142"/>
              <w:jc w:val="both"/>
              <w:rPr>
                <w:rFonts w:ascii="Tahoma" w:hAnsi="Tahoma" w:cs="Tahoma"/>
                <w:color w:val="000000" w:themeColor="text1"/>
                <w:sz w:val="26"/>
                <w:szCs w:val="26"/>
                <w:lang w:bidi="hi-IN"/>
              </w:rPr>
            </w:pPr>
            <w:bookmarkStart w:id="9" w:name="_Hlk103379140"/>
          </w:p>
        </w:tc>
        <w:tc>
          <w:tcPr>
            <w:tcW w:w="4185" w:type="dxa"/>
            <w:gridSpan w:val="2"/>
            <w:tcBorders>
              <w:top w:val="single" w:sz="4" w:space="0" w:color="auto"/>
              <w:left w:val="single" w:sz="4" w:space="0" w:color="auto"/>
              <w:bottom w:val="single" w:sz="4" w:space="0" w:color="auto"/>
              <w:right w:val="single" w:sz="4" w:space="0" w:color="auto"/>
            </w:tcBorders>
            <w:hideMark/>
          </w:tcPr>
          <w:p w14:paraId="1AC29EFA" w14:textId="77777777" w:rsidR="00E17BC1" w:rsidRPr="000E4590" w:rsidRDefault="00E17BC1" w:rsidP="00042F01">
            <w:pPr>
              <w:pStyle w:val="ListParagraph"/>
              <w:tabs>
                <w:tab w:val="left" w:pos="284"/>
              </w:tabs>
              <w:ind w:left="0" w:right="118" w:firstLine="142"/>
              <w:jc w:val="both"/>
              <w:rPr>
                <w:rFonts w:ascii="Arial" w:hAnsi="Arial" w:cs="Arial"/>
                <w:b/>
                <w:color w:val="000000" w:themeColor="text1"/>
                <w:sz w:val="22"/>
                <w:szCs w:val="22"/>
                <w:lang w:bidi="hi-IN"/>
              </w:rPr>
            </w:pPr>
            <w:r w:rsidRPr="000E4590">
              <w:rPr>
                <w:rFonts w:ascii="Arial" w:hAnsi="Arial" w:cs="Arial"/>
                <w:b/>
                <w:color w:val="000000" w:themeColor="text1"/>
                <w:sz w:val="22"/>
                <w:szCs w:val="22"/>
                <w:lang w:bidi="hi-IN"/>
              </w:rPr>
              <w:t>Sanction during FY up to   June 23</w:t>
            </w:r>
          </w:p>
        </w:tc>
        <w:tc>
          <w:tcPr>
            <w:tcW w:w="3652" w:type="dxa"/>
            <w:gridSpan w:val="2"/>
            <w:tcBorders>
              <w:top w:val="single" w:sz="4" w:space="0" w:color="auto"/>
              <w:left w:val="single" w:sz="4" w:space="0" w:color="auto"/>
              <w:bottom w:val="single" w:sz="4" w:space="0" w:color="auto"/>
              <w:right w:val="single" w:sz="4" w:space="0" w:color="auto"/>
            </w:tcBorders>
            <w:hideMark/>
          </w:tcPr>
          <w:p w14:paraId="3759A547" w14:textId="77777777" w:rsidR="00E17BC1" w:rsidRPr="009B496F" w:rsidRDefault="00E17BC1" w:rsidP="00042F01">
            <w:pPr>
              <w:pStyle w:val="ListParagraph"/>
              <w:tabs>
                <w:tab w:val="left" w:pos="284"/>
              </w:tabs>
              <w:ind w:left="0" w:right="118" w:firstLine="142"/>
              <w:jc w:val="center"/>
              <w:rPr>
                <w:rFonts w:ascii="Arial" w:hAnsi="Arial" w:cs="Arial"/>
                <w:b/>
                <w:color w:val="000000" w:themeColor="text1"/>
                <w:sz w:val="22"/>
                <w:szCs w:val="22"/>
                <w:lang w:bidi="hi-IN"/>
              </w:rPr>
            </w:pPr>
            <w:r w:rsidRPr="009B496F">
              <w:rPr>
                <w:rFonts w:ascii="Arial" w:hAnsi="Arial" w:cs="Arial"/>
                <w:b/>
                <w:color w:val="000000" w:themeColor="text1"/>
                <w:sz w:val="22"/>
                <w:szCs w:val="22"/>
                <w:lang w:bidi="hi-IN"/>
              </w:rPr>
              <w:t xml:space="preserve">Outstanding </w:t>
            </w:r>
            <w:r>
              <w:rPr>
                <w:rFonts w:ascii="Arial" w:hAnsi="Arial" w:cs="Arial"/>
                <w:b/>
                <w:color w:val="000000" w:themeColor="text1"/>
                <w:sz w:val="22"/>
                <w:szCs w:val="22"/>
                <w:lang w:bidi="hi-IN"/>
              </w:rPr>
              <w:t>30.06.2023</w:t>
            </w:r>
          </w:p>
        </w:tc>
      </w:tr>
      <w:tr w:rsidR="00E17BC1" w:rsidRPr="009B496F" w14:paraId="613C0426" w14:textId="77777777" w:rsidTr="000A3F0C">
        <w:tc>
          <w:tcPr>
            <w:tcW w:w="1518" w:type="dxa"/>
            <w:tcBorders>
              <w:top w:val="single" w:sz="4" w:space="0" w:color="auto"/>
              <w:left w:val="single" w:sz="4" w:space="0" w:color="auto"/>
              <w:bottom w:val="single" w:sz="4" w:space="0" w:color="auto"/>
              <w:right w:val="single" w:sz="4" w:space="0" w:color="auto"/>
            </w:tcBorders>
          </w:tcPr>
          <w:p w14:paraId="2C66C5EF" w14:textId="77777777" w:rsidR="00E17BC1" w:rsidRPr="009B496F" w:rsidRDefault="00E17BC1" w:rsidP="00042F01">
            <w:pPr>
              <w:pStyle w:val="ListParagraph"/>
              <w:tabs>
                <w:tab w:val="left" w:pos="284"/>
              </w:tabs>
              <w:ind w:left="0" w:right="118" w:firstLine="142"/>
              <w:jc w:val="both"/>
              <w:rPr>
                <w:rFonts w:ascii="Arial" w:hAnsi="Arial" w:cs="Arial"/>
                <w:b/>
                <w:color w:val="000000" w:themeColor="text1"/>
                <w:sz w:val="20"/>
                <w:szCs w:val="20"/>
                <w:lang w:bidi="hi-IN"/>
              </w:rPr>
            </w:pPr>
          </w:p>
        </w:tc>
        <w:tc>
          <w:tcPr>
            <w:tcW w:w="1760" w:type="dxa"/>
            <w:tcBorders>
              <w:top w:val="single" w:sz="4" w:space="0" w:color="auto"/>
              <w:left w:val="single" w:sz="4" w:space="0" w:color="auto"/>
              <w:bottom w:val="single" w:sz="4" w:space="0" w:color="auto"/>
              <w:right w:val="single" w:sz="4" w:space="0" w:color="auto"/>
            </w:tcBorders>
            <w:hideMark/>
          </w:tcPr>
          <w:p w14:paraId="7DC425DB" w14:textId="77777777" w:rsidR="00E17BC1" w:rsidRPr="000E4590" w:rsidRDefault="00E17BC1"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Accounts</w:t>
            </w:r>
          </w:p>
        </w:tc>
        <w:tc>
          <w:tcPr>
            <w:tcW w:w="2425" w:type="dxa"/>
            <w:tcBorders>
              <w:top w:val="single" w:sz="4" w:space="0" w:color="auto"/>
              <w:left w:val="single" w:sz="4" w:space="0" w:color="auto"/>
              <w:bottom w:val="single" w:sz="4" w:space="0" w:color="auto"/>
              <w:right w:val="single" w:sz="4" w:space="0" w:color="auto"/>
            </w:tcBorders>
            <w:hideMark/>
          </w:tcPr>
          <w:p w14:paraId="68ED4010" w14:textId="77777777" w:rsidR="00E17BC1" w:rsidRPr="000E4590" w:rsidRDefault="00E17BC1" w:rsidP="00042F01">
            <w:pPr>
              <w:pStyle w:val="ListParagraph"/>
              <w:tabs>
                <w:tab w:val="left" w:pos="284"/>
              </w:tabs>
              <w:ind w:left="0" w:right="118" w:firstLine="142"/>
              <w:jc w:val="both"/>
              <w:rPr>
                <w:rFonts w:ascii="Arial" w:hAnsi="Arial" w:cs="Arial"/>
                <w:b/>
                <w:color w:val="000000" w:themeColor="text1"/>
                <w:sz w:val="20"/>
                <w:szCs w:val="20"/>
                <w:lang w:bidi="hi-IN"/>
              </w:rPr>
            </w:pPr>
            <w:proofErr w:type="gramStart"/>
            <w:r w:rsidRPr="000E4590">
              <w:rPr>
                <w:rFonts w:ascii="Arial" w:hAnsi="Arial" w:cs="Arial"/>
                <w:b/>
                <w:color w:val="000000" w:themeColor="text1"/>
                <w:sz w:val="20"/>
                <w:szCs w:val="20"/>
                <w:lang w:bidi="hi-IN"/>
              </w:rPr>
              <w:t>Amt  (</w:t>
            </w:r>
            <w:proofErr w:type="gramEnd"/>
            <w:r w:rsidRPr="000E4590">
              <w:rPr>
                <w:rFonts w:ascii="Arial" w:hAnsi="Arial" w:cs="Arial"/>
                <w:b/>
                <w:color w:val="000000" w:themeColor="text1"/>
                <w:sz w:val="20"/>
                <w:szCs w:val="20"/>
                <w:lang w:bidi="hi-IN"/>
              </w:rPr>
              <w:t xml:space="preserve"> n lacs) </w:t>
            </w:r>
          </w:p>
        </w:tc>
        <w:tc>
          <w:tcPr>
            <w:tcW w:w="1388" w:type="dxa"/>
            <w:tcBorders>
              <w:top w:val="single" w:sz="4" w:space="0" w:color="auto"/>
              <w:left w:val="single" w:sz="4" w:space="0" w:color="auto"/>
              <w:bottom w:val="single" w:sz="4" w:space="0" w:color="auto"/>
              <w:right w:val="single" w:sz="4" w:space="0" w:color="auto"/>
            </w:tcBorders>
            <w:hideMark/>
          </w:tcPr>
          <w:p w14:paraId="70BF893D" w14:textId="77777777" w:rsidR="00E17BC1" w:rsidRPr="009B496F" w:rsidRDefault="00E17BC1" w:rsidP="00042F01">
            <w:pPr>
              <w:pStyle w:val="ListParagraph"/>
              <w:tabs>
                <w:tab w:val="left" w:pos="284"/>
              </w:tabs>
              <w:ind w:left="0" w:right="118" w:firstLine="142"/>
              <w:jc w:val="both"/>
              <w:rPr>
                <w:rFonts w:ascii="Arial" w:hAnsi="Arial" w:cs="Arial"/>
                <w:b/>
                <w:color w:val="000000" w:themeColor="text1"/>
                <w:sz w:val="20"/>
                <w:szCs w:val="20"/>
                <w:lang w:bidi="hi-IN"/>
              </w:rPr>
            </w:pPr>
            <w:r w:rsidRPr="009B496F">
              <w:rPr>
                <w:rFonts w:ascii="Arial" w:hAnsi="Arial" w:cs="Arial"/>
                <w:b/>
                <w:color w:val="000000" w:themeColor="text1"/>
                <w:sz w:val="20"/>
                <w:szCs w:val="20"/>
                <w:lang w:bidi="hi-IN"/>
              </w:rPr>
              <w:t>Accounts</w:t>
            </w:r>
          </w:p>
        </w:tc>
        <w:tc>
          <w:tcPr>
            <w:tcW w:w="2264" w:type="dxa"/>
            <w:tcBorders>
              <w:top w:val="single" w:sz="4" w:space="0" w:color="auto"/>
              <w:left w:val="single" w:sz="4" w:space="0" w:color="auto"/>
              <w:bottom w:val="single" w:sz="4" w:space="0" w:color="auto"/>
              <w:right w:val="single" w:sz="4" w:space="0" w:color="auto"/>
            </w:tcBorders>
            <w:hideMark/>
          </w:tcPr>
          <w:p w14:paraId="7F00EAC8" w14:textId="77777777" w:rsidR="00E17BC1" w:rsidRPr="009B496F" w:rsidRDefault="00E17BC1" w:rsidP="00042F01">
            <w:pPr>
              <w:pStyle w:val="ListParagraph"/>
              <w:tabs>
                <w:tab w:val="left" w:pos="284"/>
              </w:tabs>
              <w:ind w:left="0" w:right="118" w:firstLine="142"/>
              <w:jc w:val="both"/>
              <w:rPr>
                <w:rFonts w:ascii="Arial" w:hAnsi="Arial" w:cs="Arial"/>
                <w:b/>
                <w:color w:val="000000" w:themeColor="text1"/>
                <w:sz w:val="20"/>
                <w:szCs w:val="20"/>
                <w:lang w:bidi="hi-IN"/>
              </w:rPr>
            </w:pPr>
            <w:proofErr w:type="gramStart"/>
            <w:r w:rsidRPr="009B496F">
              <w:rPr>
                <w:rFonts w:ascii="Arial" w:hAnsi="Arial" w:cs="Arial"/>
                <w:b/>
                <w:color w:val="000000" w:themeColor="text1"/>
                <w:sz w:val="20"/>
                <w:szCs w:val="20"/>
                <w:lang w:bidi="hi-IN"/>
              </w:rPr>
              <w:t>Amt  (</w:t>
            </w:r>
            <w:proofErr w:type="gramEnd"/>
            <w:r w:rsidRPr="009B496F">
              <w:rPr>
                <w:rFonts w:ascii="Arial" w:hAnsi="Arial" w:cs="Arial"/>
                <w:b/>
                <w:color w:val="000000" w:themeColor="text1"/>
                <w:sz w:val="20"/>
                <w:szCs w:val="20"/>
                <w:lang w:bidi="hi-IN"/>
              </w:rPr>
              <w:t xml:space="preserve"> n lacs)</w:t>
            </w:r>
          </w:p>
        </w:tc>
      </w:tr>
      <w:tr w:rsidR="00A57B34" w:rsidRPr="009B496F" w14:paraId="71409DC9" w14:textId="77777777" w:rsidTr="000A3F0C">
        <w:tc>
          <w:tcPr>
            <w:tcW w:w="1518" w:type="dxa"/>
            <w:tcBorders>
              <w:top w:val="single" w:sz="4" w:space="0" w:color="auto"/>
              <w:left w:val="single" w:sz="4" w:space="0" w:color="auto"/>
              <w:bottom w:val="single" w:sz="4" w:space="0" w:color="auto"/>
              <w:right w:val="single" w:sz="4" w:space="0" w:color="auto"/>
            </w:tcBorders>
            <w:hideMark/>
          </w:tcPr>
          <w:p w14:paraId="56780BA2" w14:textId="77777777" w:rsidR="00A57B34" w:rsidRPr="009B496F"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9B496F">
              <w:rPr>
                <w:rFonts w:ascii="Arial" w:hAnsi="Arial" w:cs="Arial"/>
                <w:b/>
                <w:color w:val="000000" w:themeColor="text1"/>
                <w:sz w:val="20"/>
                <w:szCs w:val="20"/>
                <w:lang w:bidi="hi-IN"/>
              </w:rPr>
              <w:t>SHISHU</w:t>
            </w:r>
          </w:p>
        </w:tc>
        <w:tc>
          <w:tcPr>
            <w:tcW w:w="1760" w:type="dxa"/>
            <w:tcBorders>
              <w:top w:val="single" w:sz="4" w:space="0" w:color="auto"/>
              <w:left w:val="single" w:sz="4" w:space="0" w:color="auto"/>
              <w:bottom w:val="single" w:sz="4" w:space="0" w:color="auto"/>
              <w:right w:val="single" w:sz="4" w:space="0" w:color="auto"/>
            </w:tcBorders>
          </w:tcPr>
          <w:p w14:paraId="566319EC" w14:textId="3E9008AE" w:rsidR="00A57B34" w:rsidRPr="000E4590"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74</w:t>
            </w:r>
            <w:r w:rsidR="00B57FA6" w:rsidRPr="000E4590">
              <w:rPr>
                <w:rFonts w:ascii="Arial" w:hAnsi="Arial" w:cs="Arial"/>
                <w:b/>
                <w:color w:val="000000" w:themeColor="text1"/>
                <w:sz w:val="20"/>
                <w:szCs w:val="20"/>
                <w:lang w:bidi="hi-IN"/>
              </w:rPr>
              <w:t>88</w:t>
            </w:r>
          </w:p>
        </w:tc>
        <w:tc>
          <w:tcPr>
            <w:tcW w:w="2425" w:type="dxa"/>
            <w:tcBorders>
              <w:top w:val="single" w:sz="4" w:space="0" w:color="auto"/>
              <w:left w:val="single" w:sz="4" w:space="0" w:color="auto"/>
              <w:bottom w:val="single" w:sz="4" w:space="0" w:color="auto"/>
              <w:right w:val="single" w:sz="4" w:space="0" w:color="auto"/>
            </w:tcBorders>
          </w:tcPr>
          <w:p w14:paraId="32E644EF" w14:textId="41DC8F18" w:rsidR="00A57B34" w:rsidRPr="000E4590" w:rsidRDefault="00C33F06"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3126.80</w:t>
            </w:r>
          </w:p>
        </w:tc>
        <w:tc>
          <w:tcPr>
            <w:tcW w:w="1388" w:type="dxa"/>
            <w:tcBorders>
              <w:top w:val="single" w:sz="4" w:space="0" w:color="auto"/>
              <w:left w:val="single" w:sz="4" w:space="0" w:color="auto"/>
              <w:bottom w:val="single" w:sz="4" w:space="0" w:color="auto"/>
              <w:right w:val="single" w:sz="4" w:space="0" w:color="auto"/>
            </w:tcBorders>
          </w:tcPr>
          <w:p w14:paraId="46EF4244"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58133</w:t>
            </w:r>
          </w:p>
        </w:tc>
        <w:tc>
          <w:tcPr>
            <w:tcW w:w="2264" w:type="dxa"/>
            <w:tcBorders>
              <w:top w:val="single" w:sz="4" w:space="0" w:color="auto"/>
              <w:left w:val="single" w:sz="4" w:space="0" w:color="auto"/>
              <w:bottom w:val="single" w:sz="4" w:space="0" w:color="auto"/>
              <w:right w:val="single" w:sz="4" w:space="0" w:color="auto"/>
            </w:tcBorders>
          </w:tcPr>
          <w:p w14:paraId="63CE0271"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14527</w:t>
            </w:r>
          </w:p>
        </w:tc>
      </w:tr>
      <w:tr w:rsidR="00A57B34" w:rsidRPr="009B496F" w14:paraId="76A75F7A" w14:textId="77777777" w:rsidTr="000A3F0C">
        <w:tc>
          <w:tcPr>
            <w:tcW w:w="1518" w:type="dxa"/>
            <w:tcBorders>
              <w:top w:val="single" w:sz="4" w:space="0" w:color="auto"/>
              <w:left w:val="single" w:sz="4" w:space="0" w:color="auto"/>
              <w:bottom w:val="single" w:sz="4" w:space="0" w:color="auto"/>
              <w:right w:val="single" w:sz="4" w:space="0" w:color="auto"/>
            </w:tcBorders>
            <w:hideMark/>
          </w:tcPr>
          <w:p w14:paraId="56F22812" w14:textId="77777777" w:rsidR="00A57B34" w:rsidRPr="009B496F"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9B496F">
              <w:rPr>
                <w:rFonts w:ascii="Arial" w:hAnsi="Arial" w:cs="Arial"/>
                <w:b/>
                <w:color w:val="000000" w:themeColor="text1"/>
                <w:sz w:val="20"/>
                <w:szCs w:val="20"/>
                <w:lang w:bidi="hi-IN"/>
              </w:rPr>
              <w:t>KISHORE</w:t>
            </w:r>
          </w:p>
        </w:tc>
        <w:tc>
          <w:tcPr>
            <w:tcW w:w="1760" w:type="dxa"/>
            <w:tcBorders>
              <w:top w:val="single" w:sz="4" w:space="0" w:color="auto"/>
              <w:left w:val="single" w:sz="4" w:space="0" w:color="auto"/>
              <w:bottom w:val="single" w:sz="4" w:space="0" w:color="auto"/>
              <w:right w:val="single" w:sz="4" w:space="0" w:color="auto"/>
            </w:tcBorders>
          </w:tcPr>
          <w:p w14:paraId="22F824B7" w14:textId="652F56FF" w:rsidR="00A57B34" w:rsidRPr="000E4590"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16</w:t>
            </w:r>
            <w:r w:rsidR="00B57FA6" w:rsidRPr="000E4590">
              <w:rPr>
                <w:rFonts w:ascii="Arial" w:hAnsi="Arial" w:cs="Arial"/>
                <w:b/>
                <w:color w:val="000000" w:themeColor="text1"/>
                <w:sz w:val="20"/>
                <w:szCs w:val="20"/>
                <w:lang w:bidi="hi-IN"/>
              </w:rPr>
              <w:t>88</w:t>
            </w:r>
          </w:p>
        </w:tc>
        <w:tc>
          <w:tcPr>
            <w:tcW w:w="2425" w:type="dxa"/>
            <w:tcBorders>
              <w:top w:val="single" w:sz="4" w:space="0" w:color="auto"/>
              <w:left w:val="single" w:sz="4" w:space="0" w:color="auto"/>
              <w:bottom w:val="single" w:sz="4" w:space="0" w:color="auto"/>
              <w:right w:val="single" w:sz="4" w:space="0" w:color="auto"/>
            </w:tcBorders>
          </w:tcPr>
          <w:p w14:paraId="24A542B8" w14:textId="30CF8598" w:rsidR="00A57B34" w:rsidRPr="000E4590" w:rsidRDefault="00C33F06"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2766.80</w:t>
            </w:r>
          </w:p>
        </w:tc>
        <w:tc>
          <w:tcPr>
            <w:tcW w:w="1388" w:type="dxa"/>
            <w:tcBorders>
              <w:top w:val="single" w:sz="4" w:space="0" w:color="auto"/>
              <w:left w:val="single" w:sz="4" w:space="0" w:color="auto"/>
              <w:bottom w:val="single" w:sz="4" w:space="0" w:color="auto"/>
              <w:right w:val="single" w:sz="4" w:space="0" w:color="auto"/>
            </w:tcBorders>
          </w:tcPr>
          <w:p w14:paraId="72FD5632"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14555</w:t>
            </w:r>
          </w:p>
        </w:tc>
        <w:tc>
          <w:tcPr>
            <w:tcW w:w="2264" w:type="dxa"/>
            <w:tcBorders>
              <w:top w:val="single" w:sz="4" w:space="0" w:color="auto"/>
              <w:left w:val="single" w:sz="4" w:space="0" w:color="auto"/>
              <w:bottom w:val="single" w:sz="4" w:space="0" w:color="auto"/>
              <w:right w:val="single" w:sz="4" w:space="0" w:color="auto"/>
            </w:tcBorders>
          </w:tcPr>
          <w:p w14:paraId="7BE0B5B2"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14636</w:t>
            </w:r>
          </w:p>
        </w:tc>
      </w:tr>
      <w:tr w:rsidR="00A57B34" w:rsidRPr="009B496F" w14:paraId="473E1F8B" w14:textId="77777777" w:rsidTr="000A3F0C">
        <w:tc>
          <w:tcPr>
            <w:tcW w:w="1518" w:type="dxa"/>
            <w:tcBorders>
              <w:top w:val="single" w:sz="4" w:space="0" w:color="auto"/>
              <w:left w:val="single" w:sz="4" w:space="0" w:color="auto"/>
              <w:bottom w:val="single" w:sz="4" w:space="0" w:color="auto"/>
              <w:right w:val="single" w:sz="4" w:space="0" w:color="auto"/>
            </w:tcBorders>
            <w:hideMark/>
          </w:tcPr>
          <w:p w14:paraId="0E06C83B" w14:textId="77777777" w:rsidR="00A57B34" w:rsidRPr="009B496F"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9B496F">
              <w:rPr>
                <w:rFonts w:ascii="Arial" w:hAnsi="Arial" w:cs="Arial"/>
                <w:b/>
                <w:color w:val="000000" w:themeColor="text1"/>
                <w:sz w:val="20"/>
                <w:szCs w:val="20"/>
                <w:lang w:bidi="hi-IN"/>
              </w:rPr>
              <w:t>TARUN</w:t>
            </w:r>
          </w:p>
        </w:tc>
        <w:tc>
          <w:tcPr>
            <w:tcW w:w="1760" w:type="dxa"/>
            <w:tcBorders>
              <w:top w:val="single" w:sz="4" w:space="0" w:color="auto"/>
              <w:left w:val="single" w:sz="4" w:space="0" w:color="auto"/>
              <w:bottom w:val="single" w:sz="4" w:space="0" w:color="auto"/>
              <w:right w:val="single" w:sz="4" w:space="0" w:color="auto"/>
            </w:tcBorders>
          </w:tcPr>
          <w:p w14:paraId="353C2B1E" w14:textId="236E95AE" w:rsidR="00A57B34" w:rsidRPr="000E4590"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6</w:t>
            </w:r>
            <w:r w:rsidR="00B57FA6" w:rsidRPr="000E4590">
              <w:rPr>
                <w:rFonts w:ascii="Arial" w:hAnsi="Arial" w:cs="Arial"/>
                <w:b/>
                <w:color w:val="000000" w:themeColor="text1"/>
                <w:sz w:val="20"/>
                <w:szCs w:val="20"/>
                <w:lang w:bidi="hi-IN"/>
              </w:rPr>
              <w:t>72</w:t>
            </w:r>
          </w:p>
        </w:tc>
        <w:tc>
          <w:tcPr>
            <w:tcW w:w="2425" w:type="dxa"/>
            <w:tcBorders>
              <w:top w:val="single" w:sz="4" w:space="0" w:color="auto"/>
              <w:left w:val="single" w:sz="4" w:space="0" w:color="auto"/>
              <w:bottom w:val="single" w:sz="4" w:space="0" w:color="auto"/>
              <w:right w:val="single" w:sz="4" w:space="0" w:color="auto"/>
            </w:tcBorders>
          </w:tcPr>
          <w:p w14:paraId="604EF3C4" w14:textId="30100FF8" w:rsidR="00A57B34" w:rsidRPr="000E4590" w:rsidRDefault="00C33F06"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4944.12</w:t>
            </w:r>
          </w:p>
        </w:tc>
        <w:tc>
          <w:tcPr>
            <w:tcW w:w="1388" w:type="dxa"/>
            <w:tcBorders>
              <w:top w:val="single" w:sz="4" w:space="0" w:color="auto"/>
              <w:left w:val="single" w:sz="4" w:space="0" w:color="auto"/>
              <w:bottom w:val="single" w:sz="4" w:space="0" w:color="auto"/>
              <w:right w:val="single" w:sz="4" w:space="0" w:color="auto"/>
            </w:tcBorders>
          </w:tcPr>
          <w:p w14:paraId="4FEA8630"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3675</w:t>
            </w:r>
          </w:p>
        </w:tc>
        <w:tc>
          <w:tcPr>
            <w:tcW w:w="2264" w:type="dxa"/>
            <w:tcBorders>
              <w:top w:val="single" w:sz="4" w:space="0" w:color="auto"/>
              <w:left w:val="single" w:sz="4" w:space="0" w:color="auto"/>
              <w:bottom w:val="single" w:sz="4" w:space="0" w:color="auto"/>
              <w:right w:val="single" w:sz="4" w:space="0" w:color="auto"/>
            </w:tcBorders>
          </w:tcPr>
          <w:p w14:paraId="732AAD0F"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23059</w:t>
            </w:r>
          </w:p>
        </w:tc>
      </w:tr>
      <w:tr w:rsidR="00A57B34" w:rsidRPr="009B496F" w14:paraId="7B897D22" w14:textId="77777777" w:rsidTr="000A3F0C">
        <w:tc>
          <w:tcPr>
            <w:tcW w:w="1518" w:type="dxa"/>
            <w:tcBorders>
              <w:top w:val="single" w:sz="4" w:space="0" w:color="auto"/>
              <w:left w:val="single" w:sz="4" w:space="0" w:color="auto"/>
              <w:bottom w:val="single" w:sz="4" w:space="0" w:color="auto"/>
              <w:right w:val="single" w:sz="4" w:space="0" w:color="auto"/>
            </w:tcBorders>
            <w:hideMark/>
          </w:tcPr>
          <w:p w14:paraId="354D0485" w14:textId="77777777" w:rsidR="00A57B34" w:rsidRPr="009B496F" w:rsidRDefault="00A57B34" w:rsidP="00042F01">
            <w:pPr>
              <w:pStyle w:val="ListParagraph"/>
              <w:tabs>
                <w:tab w:val="left" w:pos="284"/>
              </w:tabs>
              <w:ind w:left="0" w:right="118" w:firstLine="142"/>
              <w:jc w:val="both"/>
              <w:rPr>
                <w:rFonts w:ascii="Arial" w:hAnsi="Arial" w:cs="Arial"/>
                <w:b/>
                <w:color w:val="000000" w:themeColor="text1"/>
                <w:sz w:val="20"/>
                <w:szCs w:val="20"/>
                <w:lang w:bidi="hi-IN"/>
              </w:rPr>
            </w:pPr>
            <w:r w:rsidRPr="009B496F">
              <w:rPr>
                <w:rFonts w:ascii="Arial" w:hAnsi="Arial" w:cs="Arial"/>
                <w:b/>
                <w:color w:val="000000" w:themeColor="text1"/>
                <w:sz w:val="20"/>
                <w:szCs w:val="20"/>
                <w:lang w:bidi="hi-IN"/>
              </w:rPr>
              <w:t>TOTAL</w:t>
            </w:r>
          </w:p>
        </w:tc>
        <w:tc>
          <w:tcPr>
            <w:tcW w:w="1760" w:type="dxa"/>
            <w:tcBorders>
              <w:top w:val="single" w:sz="4" w:space="0" w:color="auto"/>
              <w:left w:val="single" w:sz="4" w:space="0" w:color="auto"/>
              <w:bottom w:val="single" w:sz="4" w:space="0" w:color="auto"/>
              <w:right w:val="single" w:sz="4" w:space="0" w:color="auto"/>
            </w:tcBorders>
          </w:tcPr>
          <w:p w14:paraId="66B320CE" w14:textId="0E5E8219" w:rsidR="00A57B34" w:rsidRPr="000E4590" w:rsidRDefault="00B57FA6"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9848</w:t>
            </w:r>
          </w:p>
        </w:tc>
        <w:tc>
          <w:tcPr>
            <w:tcW w:w="2425" w:type="dxa"/>
            <w:tcBorders>
              <w:top w:val="single" w:sz="4" w:space="0" w:color="auto"/>
              <w:left w:val="single" w:sz="4" w:space="0" w:color="auto"/>
              <w:bottom w:val="single" w:sz="4" w:space="0" w:color="auto"/>
              <w:right w:val="single" w:sz="4" w:space="0" w:color="auto"/>
            </w:tcBorders>
          </w:tcPr>
          <w:p w14:paraId="00FE6B69" w14:textId="27B157C5" w:rsidR="00A57B34" w:rsidRPr="000E4590" w:rsidRDefault="00C33F06" w:rsidP="00042F01">
            <w:pPr>
              <w:pStyle w:val="ListParagraph"/>
              <w:tabs>
                <w:tab w:val="left" w:pos="284"/>
              </w:tabs>
              <w:ind w:left="0" w:right="118" w:firstLine="142"/>
              <w:jc w:val="both"/>
              <w:rPr>
                <w:rFonts w:ascii="Arial" w:hAnsi="Arial" w:cs="Arial"/>
                <w:b/>
                <w:color w:val="000000" w:themeColor="text1"/>
                <w:sz w:val="20"/>
                <w:szCs w:val="20"/>
                <w:lang w:bidi="hi-IN"/>
              </w:rPr>
            </w:pPr>
            <w:r w:rsidRPr="000E4590">
              <w:rPr>
                <w:rFonts w:ascii="Arial" w:hAnsi="Arial" w:cs="Arial"/>
                <w:b/>
                <w:color w:val="000000" w:themeColor="text1"/>
                <w:sz w:val="20"/>
                <w:szCs w:val="20"/>
                <w:lang w:bidi="hi-IN"/>
              </w:rPr>
              <w:t>10847.72</w:t>
            </w:r>
          </w:p>
        </w:tc>
        <w:tc>
          <w:tcPr>
            <w:tcW w:w="1388" w:type="dxa"/>
            <w:tcBorders>
              <w:top w:val="single" w:sz="4" w:space="0" w:color="auto"/>
              <w:left w:val="single" w:sz="4" w:space="0" w:color="auto"/>
              <w:bottom w:val="single" w:sz="4" w:space="0" w:color="auto"/>
              <w:right w:val="single" w:sz="4" w:space="0" w:color="auto"/>
            </w:tcBorders>
          </w:tcPr>
          <w:p w14:paraId="3B6B5630"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76363</w:t>
            </w:r>
          </w:p>
        </w:tc>
        <w:tc>
          <w:tcPr>
            <w:tcW w:w="2264" w:type="dxa"/>
            <w:tcBorders>
              <w:top w:val="single" w:sz="4" w:space="0" w:color="auto"/>
              <w:left w:val="single" w:sz="4" w:space="0" w:color="auto"/>
              <w:bottom w:val="single" w:sz="4" w:space="0" w:color="auto"/>
              <w:right w:val="single" w:sz="4" w:space="0" w:color="auto"/>
            </w:tcBorders>
          </w:tcPr>
          <w:p w14:paraId="1FD64E60" w14:textId="77777777" w:rsidR="00A57B34" w:rsidRPr="00F31050" w:rsidRDefault="00A57B34" w:rsidP="00042F01">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52223</w:t>
            </w:r>
          </w:p>
        </w:tc>
      </w:tr>
    </w:tbl>
    <w:bookmarkEnd w:id="9"/>
    <w:p w14:paraId="607BB932" w14:textId="1FEF1EFA" w:rsidR="00E17BC1" w:rsidRPr="00CA600F" w:rsidRDefault="00E17BC1" w:rsidP="000A3F0C">
      <w:pPr>
        <w:tabs>
          <w:tab w:val="left" w:pos="284"/>
        </w:tabs>
        <w:ind w:right="118"/>
        <w:jc w:val="both"/>
        <w:rPr>
          <w:rFonts w:ascii="Arial" w:hAnsi="Arial" w:cs="Arial"/>
          <w:b/>
          <w:bCs/>
          <w:color w:val="000000" w:themeColor="text1"/>
          <w:sz w:val="22"/>
          <w:szCs w:val="22"/>
        </w:rPr>
      </w:pPr>
      <w:r w:rsidRPr="00CA600F">
        <w:rPr>
          <w:rFonts w:ascii="Arial" w:hAnsi="Arial" w:cs="Arial"/>
          <w:b/>
          <w:bCs/>
          <w:sz w:val="22"/>
          <w:szCs w:val="22"/>
        </w:rPr>
        <w:t xml:space="preserve">Department of Financial services has launched special saturation drive </w:t>
      </w:r>
      <w:proofErr w:type="spellStart"/>
      <w:r w:rsidRPr="00CA600F">
        <w:rPr>
          <w:rFonts w:ascii="Arial" w:hAnsi="Arial" w:cs="Arial"/>
          <w:b/>
          <w:bCs/>
          <w:sz w:val="22"/>
          <w:szCs w:val="22"/>
        </w:rPr>
        <w:t>w.e.f</w:t>
      </w:r>
      <w:proofErr w:type="spellEnd"/>
      <w:r w:rsidRPr="00CA600F">
        <w:rPr>
          <w:rFonts w:ascii="Arial" w:hAnsi="Arial" w:cs="Arial"/>
          <w:b/>
          <w:bCs/>
          <w:sz w:val="22"/>
          <w:szCs w:val="22"/>
        </w:rPr>
        <w:t xml:space="preserve"> 02.10.2021 to enroll every eligible Mudra account holder under Prime Minister Jan Suraksha Schemes </w:t>
      </w:r>
      <w:proofErr w:type="spellStart"/>
      <w:r w:rsidRPr="00CA600F">
        <w:rPr>
          <w:rFonts w:ascii="Arial" w:hAnsi="Arial" w:cs="Arial"/>
          <w:b/>
          <w:bCs/>
          <w:sz w:val="22"/>
          <w:szCs w:val="22"/>
        </w:rPr>
        <w:t>i.e</w:t>
      </w:r>
      <w:proofErr w:type="spellEnd"/>
      <w:r w:rsidRPr="00CA600F">
        <w:rPr>
          <w:rFonts w:ascii="Arial" w:hAnsi="Arial" w:cs="Arial"/>
          <w:b/>
          <w:bCs/>
          <w:sz w:val="22"/>
          <w:szCs w:val="22"/>
        </w:rPr>
        <w:t xml:space="preserve"> PMSBY, </w:t>
      </w:r>
      <w:r w:rsidR="00CA600F" w:rsidRPr="00CA600F">
        <w:rPr>
          <w:rFonts w:ascii="Arial" w:hAnsi="Arial" w:cs="Arial"/>
          <w:b/>
          <w:bCs/>
          <w:sz w:val="22"/>
          <w:szCs w:val="22"/>
        </w:rPr>
        <w:t>PMJJBY.</w:t>
      </w:r>
      <w:r w:rsidRPr="00CA600F">
        <w:rPr>
          <w:rFonts w:ascii="Arial" w:hAnsi="Arial" w:cs="Arial"/>
          <w:b/>
          <w:bCs/>
          <w:color w:val="000000" w:themeColor="text1"/>
          <w:sz w:val="22"/>
          <w:szCs w:val="22"/>
        </w:rPr>
        <w:t xml:space="preserve"> All banks are requested to enroll maximum number of mudra borrower under Jan </w:t>
      </w:r>
      <w:proofErr w:type="spellStart"/>
      <w:r w:rsidRPr="00CA600F">
        <w:rPr>
          <w:rFonts w:ascii="Arial" w:hAnsi="Arial" w:cs="Arial"/>
          <w:b/>
          <w:bCs/>
          <w:color w:val="000000" w:themeColor="text1"/>
          <w:sz w:val="22"/>
          <w:szCs w:val="22"/>
        </w:rPr>
        <w:t>suraksha</w:t>
      </w:r>
      <w:proofErr w:type="spellEnd"/>
      <w:r w:rsidRPr="00CA600F">
        <w:rPr>
          <w:rFonts w:ascii="Arial" w:hAnsi="Arial" w:cs="Arial"/>
          <w:b/>
          <w:bCs/>
          <w:color w:val="000000" w:themeColor="text1"/>
          <w:sz w:val="22"/>
          <w:szCs w:val="22"/>
        </w:rPr>
        <w:t xml:space="preserve"> schemes.</w:t>
      </w:r>
    </w:p>
    <w:p w14:paraId="057C9686" w14:textId="77777777" w:rsidR="00E17BC1" w:rsidRDefault="00E17BC1" w:rsidP="00042F01">
      <w:pPr>
        <w:tabs>
          <w:tab w:val="left" w:pos="284"/>
        </w:tabs>
        <w:ind w:right="118" w:firstLine="142"/>
        <w:jc w:val="both"/>
        <w:rPr>
          <w:rFonts w:ascii="Arial" w:hAnsi="Arial" w:cs="Arial"/>
          <w:b/>
          <w:bCs/>
          <w:color w:val="00B0F0"/>
        </w:rPr>
      </w:pPr>
    </w:p>
    <w:p w14:paraId="17A7409D" w14:textId="7E8876A4" w:rsidR="00E17BC1" w:rsidRDefault="00E17BC1" w:rsidP="00042F01">
      <w:pPr>
        <w:tabs>
          <w:tab w:val="left" w:pos="284"/>
        </w:tabs>
        <w:ind w:right="118" w:firstLine="142"/>
        <w:jc w:val="right"/>
        <w:rPr>
          <w:rFonts w:ascii="Arial" w:hAnsi="Arial" w:cs="Arial"/>
          <w:b/>
          <w:bCs/>
          <w:color w:val="00B0F0"/>
          <w:sz w:val="22"/>
          <w:szCs w:val="22"/>
          <w:lang w:bidi="hi-IN"/>
        </w:rPr>
      </w:pPr>
      <w:r w:rsidRPr="005A5E8B">
        <w:rPr>
          <w:rFonts w:ascii="Arial" w:hAnsi="Arial" w:cs="Arial"/>
          <w:b/>
          <w:bCs/>
          <w:color w:val="00B0F0"/>
          <w:sz w:val="22"/>
          <w:szCs w:val="22"/>
          <w:lang w:bidi="hi-IN"/>
        </w:rPr>
        <w:t>(Bank wise details is as per Annexure</w:t>
      </w:r>
      <w:r w:rsidR="002C4D79">
        <w:rPr>
          <w:rFonts w:ascii="Arial" w:hAnsi="Arial" w:cs="Arial"/>
          <w:b/>
          <w:bCs/>
          <w:color w:val="00B0F0"/>
          <w:sz w:val="22"/>
          <w:szCs w:val="22"/>
          <w:lang w:bidi="hi-IN"/>
        </w:rPr>
        <w:t xml:space="preserve">   </w:t>
      </w:r>
      <w:r w:rsidR="00D6044D">
        <w:rPr>
          <w:rFonts w:ascii="Arial" w:hAnsi="Arial" w:cs="Arial"/>
          <w:b/>
          <w:bCs/>
          <w:color w:val="00B0F0"/>
          <w:sz w:val="22"/>
          <w:szCs w:val="22"/>
          <w:lang w:bidi="hi-IN"/>
        </w:rPr>
        <w:t>- 10</w:t>
      </w:r>
      <w:r w:rsidR="00EB57DF">
        <w:rPr>
          <w:rFonts w:ascii="Arial" w:hAnsi="Arial" w:cs="Arial"/>
          <w:b/>
          <w:bCs/>
          <w:color w:val="00B0F0"/>
          <w:sz w:val="22"/>
          <w:szCs w:val="22"/>
          <w:lang w:bidi="hi-IN"/>
        </w:rPr>
        <w:t xml:space="preserve"> ,10 </w:t>
      </w:r>
      <w:r w:rsidR="00D6044D">
        <w:rPr>
          <w:rFonts w:ascii="Arial" w:hAnsi="Arial" w:cs="Arial"/>
          <w:b/>
          <w:bCs/>
          <w:color w:val="00B0F0"/>
          <w:sz w:val="22"/>
          <w:szCs w:val="22"/>
          <w:lang w:bidi="hi-IN"/>
        </w:rPr>
        <w:t>A</w:t>
      </w:r>
      <w:r w:rsidR="00D6044D" w:rsidRPr="005A5E8B">
        <w:rPr>
          <w:rFonts w:ascii="Arial" w:hAnsi="Arial" w:cs="Arial"/>
          <w:b/>
          <w:bCs/>
          <w:color w:val="00B0F0"/>
          <w:sz w:val="22"/>
          <w:szCs w:val="22"/>
          <w:lang w:bidi="hi-IN"/>
        </w:rPr>
        <w:t xml:space="preserve"> {</w:t>
      </w:r>
      <w:r w:rsidRPr="005A5E8B">
        <w:rPr>
          <w:rFonts w:ascii="Arial" w:hAnsi="Arial" w:cs="Arial"/>
          <w:b/>
          <w:bCs/>
          <w:color w:val="00B0F0"/>
          <w:sz w:val="22"/>
          <w:szCs w:val="22"/>
          <w:lang w:bidi="hi-IN"/>
        </w:rPr>
        <w:t xml:space="preserve">Page No. </w:t>
      </w:r>
      <w:r w:rsidR="002C4D79">
        <w:rPr>
          <w:rFonts w:ascii="Arial" w:hAnsi="Arial" w:cs="Arial"/>
          <w:b/>
          <w:bCs/>
          <w:color w:val="00B0F0"/>
          <w:sz w:val="22"/>
          <w:szCs w:val="22"/>
          <w:lang w:bidi="hi-IN"/>
        </w:rPr>
        <w:t xml:space="preserve"> </w:t>
      </w:r>
      <w:r w:rsidR="00EB57DF">
        <w:rPr>
          <w:rFonts w:ascii="Arial" w:hAnsi="Arial" w:cs="Arial"/>
          <w:b/>
          <w:bCs/>
          <w:color w:val="00B0F0"/>
          <w:sz w:val="22"/>
          <w:szCs w:val="22"/>
          <w:lang w:bidi="hi-IN"/>
        </w:rPr>
        <w:t>45-</w:t>
      </w:r>
      <w:proofErr w:type="gramStart"/>
      <w:r w:rsidR="00EB57DF">
        <w:rPr>
          <w:rFonts w:ascii="Arial" w:hAnsi="Arial" w:cs="Arial"/>
          <w:b/>
          <w:bCs/>
          <w:color w:val="00B0F0"/>
          <w:sz w:val="22"/>
          <w:szCs w:val="22"/>
          <w:lang w:bidi="hi-IN"/>
        </w:rPr>
        <w:t>46</w:t>
      </w:r>
      <w:r w:rsidR="002C4D79">
        <w:rPr>
          <w:rFonts w:ascii="Arial" w:hAnsi="Arial" w:cs="Arial"/>
          <w:b/>
          <w:bCs/>
          <w:color w:val="00B0F0"/>
          <w:sz w:val="22"/>
          <w:szCs w:val="22"/>
          <w:lang w:bidi="hi-IN"/>
        </w:rPr>
        <w:t xml:space="preserve"> </w:t>
      </w:r>
      <w:r w:rsidR="000E4590">
        <w:rPr>
          <w:rFonts w:ascii="Arial" w:hAnsi="Arial" w:cs="Arial"/>
          <w:b/>
          <w:bCs/>
          <w:color w:val="00B0F0"/>
          <w:sz w:val="22"/>
          <w:szCs w:val="22"/>
          <w:lang w:bidi="hi-IN"/>
        </w:rPr>
        <w:t>}</w:t>
      </w:r>
      <w:proofErr w:type="gramEnd"/>
      <w:r w:rsidRPr="005A5E8B">
        <w:rPr>
          <w:rFonts w:ascii="Arial" w:hAnsi="Arial" w:cs="Arial"/>
          <w:b/>
          <w:bCs/>
          <w:color w:val="00B0F0"/>
          <w:sz w:val="22"/>
          <w:szCs w:val="22"/>
          <w:lang w:bidi="hi-IN"/>
        </w:rPr>
        <w:t>.</w:t>
      </w:r>
    </w:p>
    <w:p w14:paraId="61936B56" w14:textId="77777777" w:rsidR="00304F13" w:rsidRPr="005A5E8B" w:rsidRDefault="00304F13" w:rsidP="00042F01">
      <w:pPr>
        <w:tabs>
          <w:tab w:val="left" w:pos="284"/>
        </w:tabs>
        <w:ind w:right="118" w:firstLine="142"/>
        <w:jc w:val="right"/>
        <w:rPr>
          <w:rFonts w:ascii="Arial" w:hAnsi="Arial" w:cs="Arial"/>
          <w:b/>
          <w:bCs/>
          <w:color w:val="00B0F0"/>
          <w:sz w:val="22"/>
          <w:szCs w:val="22"/>
          <w:lang w:bidi="hi-IN"/>
        </w:rPr>
      </w:pPr>
    </w:p>
    <w:p w14:paraId="066687C7" w14:textId="77777777" w:rsidR="00A57B34" w:rsidRDefault="00A57B34" w:rsidP="00042F01">
      <w:pPr>
        <w:tabs>
          <w:tab w:val="left" w:pos="284"/>
        </w:tabs>
        <w:ind w:right="118" w:firstLine="142"/>
        <w:jc w:val="right"/>
        <w:rPr>
          <w:rFonts w:ascii="Arial" w:hAnsi="Arial" w:cs="Arial"/>
          <w:b/>
          <w:bCs/>
          <w:color w:val="ED7D31" w:themeColor="accent2"/>
          <w:sz w:val="22"/>
          <w:szCs w:val="22"/>
          <w:lang w:bidi="hi-IN"/>
        </w:rPr>
      </w:pPr>
    </w:p>
    <w:tbl>
      <w:tblPr>
        <w:tblStyle w:val="TableGrid"/>
        <w:tblW w:w="10532" w:type="dxa"/>
        <w:tblLook w:val="04A0" w:firstRow="1" w:lastRow="0" w:firstColumn="1" w:lastColumn="0" w:noHBand="0" w:noVBand="1"/>
      </w:tblPr>
      <w:tblGrid>
        <w:gridCol w:w="2123"/>
        <w:gridCol w:w="8409"/>
      </w:tblGrid>
      <w:tr w:rsidR="000D4C57" w:rsidRPr="00B23172" w14:paraId="2F8A3489" w14:textId="77777777" w:rsidTr="00F332E7">
        <w:trPr>
          <w:trHeight w:val="255"/>
        </w:trPr>
        <w:tc>
          <w:tcPr>
            <w:tcW w:w="2123" w:type="dxa"/>
            <w:tcBorders>
              <w:top w:val="single" w:sz="4" w:space="0" w:color="auto"/>
              <w:left w:val="single" w:sz="4" w:space="0" w:color="auto"/>
              <w:bottom w:val="single" w:sz="4" w:space="0" w:color="auto"/>
              <w:right w:val="single" w:sz="4" w:space="0" w:color="auto"/>
            </w:tcBorders>
            <w:hideMark/>
          </w:tcPr>
          <w:p w14:paraId="79C23803" w14:textId="68BCD1A8" w:rsidR="000D4C57" w:rsidRPr="00B23172" w:rsidRDefault="000D4C57" w:rsidP="00C17AF9">
            <w:pPr>
              <w:tabs>
                <w:tab w:val="left" w:pos="284"/>
              </w:tabs>
              <w:ind w:right="118" w:firstLine="142"/>
              <w:jc w:val="both"/>
              <w:rPr>
                <w:rFonts w:ascii="Tahoma" w:hAnsi="Tahoma" w:cs="Tahoma"/>
                <w:lang w:bidi="hi-IN"/>
              </w:rPr>
            </w:pPr>
            <w:r w:rsidRPr="00B23172">
              <w:rPr>
                <w:rFonts w:ascii="Tahoma" w:hAnsi="Tahoma" w:cs="Tahoma"/>
                <w:b/>
                <w:lang w:bidi="hi-IN"/>
              </w:rPr>
              <w:t xml:space="preserve">Item No. </w:t>
            </w:r>
            <w:r w:rsidR="002C4D79">
              <w:rPr>
                <w:rFonts w:ascii="Tahoma" w:hAnsi="Tahoma" w:cs="Tahoma"/>
                <w:b/>
                <w:lang w:bidi="hi-IN"/>
              </w:rPr>
              <w:t>15</w:t>
            </w:r>
          </w:p>
        </w:tc>
        <w:tc>
          <w:tcPr>
            <w:tcW w:w="8409" w:type="dxa"/>
            <w:tcBorders>
              <w:top w:val="single" w:sz="4" w:space="0" w:color="auto"/>
              <w:left w:val="single" w:sz="4" w:space="0" w:color="auto"/>
              <w:bottom w:val="single" w:sz="4" w:space="0" w:color="auto"/>
              <w:right w:val="single" w:sz="4" w:space="0" w:color="auto"/>
            </w:tcBorders>
            <w:hideMark/>
          </w:tcPr>
          <w:p w14:paraId="2AEBB4F7" w14:textId="77777777" w:rsidR="000D4C57" w:rsidRPr="00B23172" w:rsidRDefault="000D4C57" w:rsidP="00C17AF9">
            <w:pPr>
              <w:tabs>
                <w:tab w:val="left" w:pos="284"/>
              </w:tabs>
              <w:ind w:right="118" w:firstLine="142"/>
              <w:jc w:val="both"/>
              <w:rPr>
                <w:rFonts w:ascii="Tahoma" w:hAnsi="Tahoma" w:cs="Tahoma"/>
                <w:b/>
                <w:lang w:bidi="hi-IN"/>
              </w:rPr>
            </w:pPr>
            <w:r w:rsidRPr="00B23172">
              <w:rPr>
                <w:rFonts w:ascii="Tahoma" w:hAnsi="Tahoma" w:cs="Tahoma"/>
                <w:b/>
                <w:lang w:bidi="hi-IN"/>
              </w:rPr>
              <w:t xml:space="preserve">Position of NPA within UT CHANDIGARH. As on </w:t>
            </w:r>
            <w:r>
              <w:rPr>
                <w:rFonts w:ascii="Tahoma" w:hAnsi="Tahoma" w:cs="Tahoma"/>
                <w:b/>
                <w:lang w:bidi="hi-IN"/>
              </w:rPr>
              <w:t>30.06.2023</w:t>
            </w:r>
          </w:p>
        </w:tc>
      </w:tr>
    </w:tbl>
    <w:p w14:paraId="3054A092" w14:textId="77777777" w:rsidR="00F332E7" w:rsidRDefault="00F332E7" w:rsidP="00F332E7">
      <w:pPr>
        <w:tabs>
          <w:tab w:val="left" w:pos="284"/>
        </w:tabs>
        <w:ind w:right="118"/>
        <w:rPr>
          <w:rFonts w:ascii="Tahoma" w:hAnsi="Tahoma" w:cs="Tahoma"/>
          <w:b/>
          <w:bCs/>
          <w:sz w:val="22"/>
          <w:szCs w:val="22"/>
        </w:rPr>
      </w:pP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r>
        <w:rPr>
          <w:rFonts w:ascii="Tahoma" w:hAnsi="Tahoma" w:cs="Tahoma"/>
          <w:b/>
          <w:bCs/>
          <w:sz w:val="22"/>
          <w:szCs w:val="22"/>
        </w:rPr>
        <w:tab/>
      </w:r>
    </w:p>
    <w:p w14:paraId="2AB9E4B0" w14:textId="31DE183D" w:rsidR="002C4D79" w:rsidRDefault="000D4C57" w:rsidP="00F332E7">
      <w:pPr>
        <w:tabs>
          <w:tab w:val="left" w:pos="284"/>
        </w:tabs>
        <w:ind w:right="118"/>
        <w:jc w:val="right"/>
        <w:rPr>
          <w:rFonts w:ascii="Tahoma" w:hAnsi="Tahoma" w:cs="Tahoma"/>
          <w:b/>
          <w:bCs/>
          <w:sz w:val="22"/>
          <w:szCs w:val="22"/>
        </w:rPr>
      </w:pPr>
      <w:r w:rsidRPr="00B23172">
        <w:rPr>
          <w:rFonts w:ascii="Tahoma" w:hAnsi="Tahoma" w:cs="Tahoma"/>
          <w:b/>
          <w:bCs/>
          <w:sz w:val="22"/>
          <w:szCs w:val="22"/>
        </w:rPr>
        <w:t>Rs. In Crores</w:t>
      </w:r>
    </w:p>
    <w:p w14:paraId="6A0B2624" w14:textId="77777777" w:rsidR="00F332E7" w:rsidRPr="00B23172" w:rsidRDefault="00F332E7" w:rsidP="00F332E7">
      <w:pPr>
        <w:tabs>
          <w:tab w:val="left" w:pos="284"/>
        </w:tabs>
        <w:ind w:right="118"/>
        <w:jc w:val="right"/>
        <w:rPr>
          <w:rFonts w:ascii="Tahoma" w:hAnsi="Tahoma" w:cs="Tahoma"/>
          <w:b/>
          <w:bCs/>
          <w:sz w:val="22"/>
          <w:szCs w:val="22"/>
        </w:rPr>
      </w:pPr>
    </w:p>
    <w:tbl>
      <w:tblPr>
        <w:tblStyle w:val="TableGrid"/>
        <w:tblW w:w="11546" w:type="dxa"/>
        <w:tblInd w:w="-502" w:type="dxa"/>
        <w:tblLayout w:type="fixed"/>
        <w:tblLook w:val="04A0" w:firstRow="1" w:lastRow="0" w:firstColumn="1" w:lastColumn="0" w:noHBand="0" w:noVBand="1"/>
      </w:tblPr>
      <w:tblGrid>
        <w:gridCol w:w="930"/>
        <w:gridCol w:w="856"/>
        <w:gridCol w:w="858"/>
        <w:gridCol w:w="927"/>
        <w:gridCol w:w="856"/>
        <w:gridCol w:w="787"/>
        <w:gridCol w:w="857"/>
        <w:gridCol w:w="927"/>
        <w:gridCol w:w="856"/>
        <w:gridCol w:w="857"/>
        <w:gridCol w:w="1000"/>
        <w:gridCol w:w="856"/>
        <w:gridCol w:w="979"/>
      </w:tblGrid>
      <w:tr w:rsidR="000D4C57" w:rsidRPr="00E05228" w14:paraId="2390E5C4" w14:textId="77777777" w:rsidTr="00E05228">
        <w:trPr>
          <w:trHeight w:val="896"/>
        </w:trPr>
        <w:tc>
          <w:tcPr>
            <w:tcW w:w="930" w:type="dxa"/>
            <w:tcBorders>
              <w:top w:val="single" w:sz="4" w:space="0" w:color="auto"/>
              <w:left w:val="single" w:sz="4" w:space="0" w:color="auto"/>
              <w:bottom w:val="single" w:sz="4" w:space="0" w:color="auto"/>
              <w:right w:val="single" w:sz="4" w:space="0" w:color="auto"/>
            </w:tcBorders>
          </w:tcPr>
          <w:p w14:paraId="0DDCD989" w14:textId="77777777" w:rsidR="000D4C57" w:rsidRPr="00E05228" w:rsidRDefault="000D4C57" w:rsidP="00D46097">
            <w:pPr>
              <w:tabs>
                <w:tab w:val="left" w:pos="284"/>
              </w:tabs>
              <w:ind w:right="118" w:firstLine="142"/>
              <w:jc w:val="both"/>
              <w:rPr>
                <w:rFonts w:ascii="Arial" w:hAnsi="Arial" w:cs="Arial"/>
                <w:b/>
                <w:bCs/>
                <w:sz w:val="16"/>
                <w:szCs w:val="16"/>
                <w:lang w:bidi="hi-IN"/>
              </w:rPr>
            </w:pPr>
          </w:p>
        </w:tc>
        <w:tc>
          <w:tcPr>
            <w:tcW w:w="1714" w:type="dxa"/>
            <w:gridSpan w:val="2"/>
            <w:tcBorders>
              <w:top w:val="single" w:sz="4" w:space="0" w:color="auto"/>
              <w:left w:val="single" w:sz="4" w:space="0" w:color="auto"/>
              <w:bottom w:val="single" w:sz="4" w:space="0" w:color="auto"/>
              <w:right w:val="single" w:sz="4" w:space="0" w:color="auto"/>
            </w:tcBorders>
            <w:hideMark/>
          </w:tcPr>
          <w:p w14:paraId="6C92102B"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Agriculture</w:t>
            </w:r>
          </w:p>
        </w:tc>
        <w:tc>
          <w:tcPr>
            <w:tcW w:w="1783" w:type="dxa"/>
            <w:gridSpan w:val="2"/>
            <w:tcBorders>
              <w:top w:val="single" w:sz="4" w:space="0" w:color="auto"/>
              <w:left w:val="single" w:sz="4" w:space="0" w:color="auto"/>
              <w:bottom w:val="single" w:sz="4" w:space="0" w:color="auto"/>
              <w:right w:val="single" w:sz="4" w:space="0" w:color="auto"/>
            </w:tcBorders>
            <w:hideMark/>
          </w:tcPr>
          <w:p w14:paraId="3A8332B0"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MSME</w:t>
            </w:r>
          </w:p>
        </w:tc>
        <w:tc>
          <w:tcPr>
            <w:tcW w:w="1644" w:type="dxa"/>
            <w:gridSpan w:val="2"/>
            <w:tcBorders>
              <w:top w:val="single" w:sz="4" w:space="0" w:color="auto"/>
              <w:left w:val="single" w:sz="4" w:space="0" w:color="auto"/>
              <w:bottom w:val="single" w:sz="4" w:space="0" w:color="auto"/>
              <w:right w:val="single" w:sz="4" w:space="0" w:color="auto"/>
            </w:tcBorders>
            <w:hideMark/>
          </w:tcPr>
          <w:p w14:paraId="563C6786"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Other Priority Sector</w:t>
            </w:r>
          </w:p>
        </w:tc>
        <w:tc>
          <w:tcPr>
            <w:tcW w:w="1783" w:type="dxa"/>
            <w:gridSpan w:val="2"/>
            <w:tcBorders>
              <w:top w:val="single" w:sz="4" w:space="0" w:color="auto"/>
              <w:left w:val="single" w:sz="4" w:space="0" w:color="auto"/>
              <w:bottom w:val="single" w:sz="4" w:space="0" w:color="auto"/>
              <w:right w:val="single" w:sz="4" w:space="0" w:color="auto"/>
            </w:tcBorders>
            <w:hideMark/>
          </w:tcPr>
          <w:p w14:paraId="665C547F"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Total Priority sector</w:t>
            </w:r>
          </w:p>
        </w:tc>
        <w:tc>
          <w:tcPr>
            <w:tcW w:w="1857" w:type="dxa"/>
            <w:gridSpan w:val="2"/>
            <w:tcBorders>
              <w:top w:val="single" w:sz="4" w:space="0" w:color="auto"/>
              <w:left w:val="single" w:sz="4" w:space="0" w:color="auto"/>
              <w:bottom w:val="single" w:sz="4" w:space="0" w:color="auto"/>
              <w:right w:val="single" w:sz="4" w:space="0" w:color="auto"/>
            </w:tcBorders>
            <w:hideMark/>
          </w:tcPr>
          <w:p w14:paraId="7F227DA6"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Non-Priority sector</w:t>
            </w:r>
          </w:p>
        </w:tc>
        <w:tc>
          <w:tcPr>
            <w:tcW w:w="1835" w:type="dxa"/>
            <w:gridSpan w:val="2"/>
            <w:tcBorders>
              <w:top w:val="single" w:sz="4" w:space="0" w:color="auto"/>
              <w:left w:val="single" w:sz="4" w:space="0" w:color="auto"/>
              <w:bottom w:val="single" w:sz="4" w:space="0" w:color="auto"/>
              <w:right w:val="single" w:sz="4" w:space="0" w:color="auto"/>
            </w:tcBorders>
            <w:hideMark/>
          </w:tcPr>
          <w:p w14:paraId="693B509F"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 xml:space="preserve"> Grand Total</w:t>
            </w:r>
          </w:p>
        </w:tc>
      </w:tr>
      <w:tr w:rsidR="000D4C57" w:rsidRPr="00E05228" w14:paraId="28F20F00" w14:textId="77777777" w:rsidTr="00E05228">
        <w:trPr>
          <w:trHeight w:val="346"/>
        </w:trPr>
        <w:tc>
          <w:tcPr>
            <w:tcW w:w="930" w:type="dxa"/>
            <w:tcBorders>
              <w:top w:val="single" w:sz="4" w:space="0" w:color="auto"/>
              <w:left w:val="single" w:sz="4" w:space="0" w:color="auto"/>
              <w:bottom w:val="single" w:sz="4" w:space="0" w:color="auto"/>
              <w:right w:val="single" w:sz="4" w:space="0" w:color="auto"/>
            </w:tcBorders>
          </w:tcPr>
          <w:p w14:paraId="08CB494D" w14:textId="77777777" w:rsidR="000D4C57" w:rsidRPr="00E05228" w:rsidRDefault="000D4C57" w:rsidP="00D46097">
            <w:pPr>
              <w:tabs>
                <w:tab w:val="left" w:pos="284"/>
              </w:tabs>
              <w:ind w:right="118" w:firstLine="142"/>
              <w:jc w:val="both"/>
              <w:rPr>
                <w:rFonts w:ascii="Arial" w:hAnsi="Arial" w:cs="Arial"/>
                <w:b/>
                <w:bCs/>
                <w:sz w:val="16"/>
                <w:szCs w:val="16"/>
                <w:lang w:bidi="hi-IN"/>
              </w:rPr>
            </w:pPr>
          </w:p>
        </w:tc>
        <w:tc>
          <w:tcPr>
            <w:tcW w:w="856" w:type="dxa"/>
            <w:tcBorders>
              <w:top w:val="single" w:sz="4" w:space="0" w:color="auto"/>
              <w:left w:val="single" w:sz="4" w:space="0" w:color="auto"/>
              <w:bottom w:val="single" w:sz="4" w:space="0" w:color="auto"/>
              <w:right w:val="single" w:sz="4" w:space="0" w:color="auto"/>
            </w:tcBorders>
          </w:tcPr>
          <w:p w14:paraId="79C7D22E" w14:textId="77777777" w:rsidR="000D4C57" w:rsidRPr="00E05228" w:rsidRDefault="000D4C57" w:rsidP="00D46097">
            <w:pPr>
              <w:tabs>
                <w:tab w:val="left" w:pos="284"/>
              </w:tabs>
              <w:ind w:right="118"/>
              <w:jc w:val="both"/>
              <w:rPr>
                <w:rFonts w:ascii="Arial" w:hAnsi="Arial" w:cs="Arial"/>
                <w:b/>
                <w:bCs/>
                <w:sz w:val="16"/>
                <w:szCs w:val="16"/>
                <w:lang w:bidi="hi-IN"/>
              </w:rPr>
            </w:pPr>
            <w:r w:rsidRPr="00E05228">
              <w:rPr>
                <w:rFonts w:ascii="Arial" w:hAnsi="Arial" w:cs="Arial"/>
                <w:b/>
                <w:bCs/>
                <w:sz w:val="16"/>
                <w:szCs w:val="16"/>
                <w:lang w:bidi="hi-IN"/>
              </w:rPr>
              <w:t>A/C</w:t>
            </w:r>
          </w:p>
        </w:tc>
        <w:tc>
          <w:tcPr>
            <w:tcW w:w="857" w:type="dxa"/>
            <w:tcBorders>
              <w:top w:val="single" w:sz="4" w:space="0" w:color="auto"/>
              <w:left w:val="single" w:sz="4" w:space="0" w:color="auto"/>
              <w:bottom w:val="single" w:sz="4" w:space="0" w:color="auto"/>
              <w:right w:val="single" w:sz="4" w:space="0" w:color="auto"/>
            </w:tcBorders>
          </w:tcPr>
          <w:p w14:paraId="01D72C4B" w14:textId="77777777" w:rsidR="000D4C57" w:rsidRPr="00E05228" w:rsidRDefault="000D4C57" w:rsidP="00D46097">
            <w:pPr>
              <w:tabs>
                <w:tab w:val="left" w:pos="284"/>
              </w:tabs>
              <w:ind w:right="118"/>
              <w:jc w:val="both"/>
              <w:rPr>
                <w:rFonts w:ascii="Arial" w:hAnsi="Arial" w:cs="Arial"/>
                <w:b/>
                <w:bCs/>
                <w:sz w:val="16"/>
                <w:szCs w:val="16"/>
                <w:lang w:bidi="hi-IN"/>
              </w:rPr>
            </w:pPr>
            <w:r w:rsidRPr="00E05228">
              <w:rPr>
                <w:rFonts w:ascii="Arial" w:hAnsi="Arial" w:cs="Arial"/>
                <w:b/>
                <w:bCs/>
                <w:sz w:val="16"/>
                <w:szCs w:val="16"/>
                <w:lang w:bidi="hi-IN"/>
              </w:rPr>
              <w:t>Amt</w:t>
            </w:r>
          </w:p>
        </w:tc>
        <w:tc>
          <w:tcPr>
            <w:tcW w:w="927" w:type="dxa"/>
            <w:tcBorders>
              <w:top w:val="single" w:sz="4" w:space="0" w:color="auto"/>
              <w:left w:val="single" w:sz="4" w:space="0" w:color="auto"/>
              <w:bottom w:val="single" w:sz="4" w:space="0" w:color="auto"/>
              <w:right w:val="single" w:sz="4" w:space="0" w:color="auto"/>
            </w:tcBorders>
          </w:tcPr>
          <w:p w14:paraId="36CAFD35"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a/c</w:t>
            </w:r>
          </w:p>
        </w:tc>
        <w:tc>
          <w:tcPr>
            <w:tcW w:w="856" w:type="dxa"/>
            <w:tcBorders>
              <w:top w:val="single" w:sz="4" w:space="0" w:color="auto"/>
              <w:left w:val="single" w:sz="4" w:space="0" w:color="auto"/>
              <w:bottom w:val="single" w:sz="4" w:space="0" w:color="auto"/>
              <w:right w:val="single" w:sz="4" w:space="0" w:color="auto"/>
            </w:tcBorders>
          </w:tcPr>
          <w:p w14:paraId="2460AA6E" w14:textId="77777777" w:rsidR="000D4C57" w:rsidRPr="00E05228" w:rsidRDefault="000D4C57" w:rsidP="00D46097">
            <w:pPr>
              <w:tabs>
                <w:tab w:val="left" w:pos="284"/>
              </w:tabs>
              <w:ind w:right="118"/>
              <w:jc w:val="both"/>
              <w:rPr>
                <w:rFonts w:ascii="Arial" w:hAnsi="Arial" w:cs="Arial"/>
                <w:b/>
                <w:bCs/>
                <w:sz w:val="16"/>
                <w:szCs w:val="16"/>
                <w:lang w:bidi="hi-IN"/>
              </w:rPr>
            </w:pPr>
            <w:r w:rsidRPr="00E05228">
              <w:rPr>
                <w:rFonts w:ascii="Arial" w:hAnsi="Arial" w:cs="Arial"/>
                <w:b/>
                <w:bCs/>
                <w:sz w:val="16"/>
                <w:szCs w:val="16"/>
                <w:lang w:bidi="hi-IN"/>
              </w:rPr>
              <w:t>Amt</w:t>
            </w:r>
          </w:p>
        </w:tc>
        <w:tc>
          <w:tcPr>
            <w:tcW w:w="787" w:type="dxa"/>
            <w:tcBorders>
              <w:top w:val="single" w:sz="4" w:space="0" w:color="auto"/>
              <w:left w:val="single" w:sz="4" w:space="0" w:color="auto"/>
              <w:bottom w:val="single" w:sz="4" w:space="0" w:color="auto"/>
              <w:right w:val="single" w:sz="4" w:space="0" w:color="auto"/>
            </w:tcBorders>
          </w:tcPr>
          <w:p w14:paraId="2B771614"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a/c</w:t>
            </w:r>
          </w:p>
        </w:tc>
        <w:tc>
          <w:tcPr>
            <w:tcW w:w="857" w:type="dxa"/>
            <w:tcBorders>
              <w:top w:val="single" w:sz="4" w:space="0" w:color="auto"/>
              <w:left w:val="single" w:sz="4" w:space="0" w:color="auto"/>
              <w:bottom w:val="single" w:sz="4" w:space="0" w:color="auto"/>
              <w:right w:val="single" w:sz="4" w:space="0" w:color="auto"/>
            </w:tcBorders>
          </w:tcPr>
          <w:p w14:paraId="1296C81F" w14:textId="77777777" w:rsidR="000D4C57" w:rsidRPr="00E05228" w:rsidRDefault="000D4C57" w:rsidP="00D46097">
            <w:pPr>
              <w:tabs>
                <w:tab w:val="left" w:pos="284"/>
              </w:tabs>
              <w:ind w:right="118"/>
              <w:jc w:val="both"/>
              <w:rPr>
                <w:rFonts w:ascii="Arial" w:hAnsi="Arial" w:cs="Arial"/>
                <w:b/>
                <w:bCs/>
                <w:sz w:val="16"/>
                <w:szCs w:val="16"/>
                <w:lang w:bidi="hi-IN"/>
              </w:rPr>
            </w:pPr>
            <w:r w:rsidRPr="00E05228">
              <w:rPr>
                <w:rFonts w:ascii="Arial" w:hAnsi="Arial" w:cs="Arial"/>
                <w:b/>
                <w:bCs/>
                <w:sz w:val="16"/>
                <w:szCs w:val="16"/>
                <w:lang w:bidi="hi-IN"/>
              </w:rPr>
              <w:t>Amt</w:t>
            </w:r>
          </w:p>
        </w:tc>
        <w:tc>
          <w:tcPr>
            <w:tcW w:w="927" w:type="dxa"/>
            <w:tcBorders>
              <w:top w:val="single" w:sz="4" w:space="0" w:color="auto"/>
              <w:left w:val="single" w:sz="4" w:space="0" w:color="auto"/>
              <w:bottom w:val="single" w:sz="4" w:space="0" w:color="auto"/>
              <w:right w:val="single" w:sz="4" w:space="0" w:color="auto"/>
            </w:tcBorders>
          </w:tcPr>
          <w:p w14:paraId="3D881259"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a/c</w:t>
            </w:r>
          </w:p>
        </w:tc>
        <w:tc>
          <w:tcPr>
            <w:tcW w:w="856" w:type="dxa"/>
            <w:tcBorders>
              <w:top w:val="single" w:sz="4" w:space="0" w:color="auto"/>
              <w:left w:val="single" w:sz="4" w:space="0" w:color="auto"/>
              <w:bottom w:val="single" w:sz="4" w:space="0" w:color="auto"/>
              <w:right w:val="single" w:sz="4" w:space="0" w:color="auto"/>
            </w:tcBorders>
          </w:tcPr>
          <w:p w14:paraId="2834A5F1" w14:textId="77777777" w:rsidR="000D4C57" w:rsidRPr="00E05228" w:rsidRDefault="000D4C57" w:rsidP="00D46097">
            <w:pPr>
              <w:tabs>
                <w:tab w:val="left" w:pos="284"/>
              </w:tabs>
              <w:ind w:right="118"/>
              <w:jc w:val="both"/>
              <w:rPr>
                <w:rFonts w:ascii="Arial" w:hAnsi="Arial" w:cs="Arial"/>
                <w:b/>
                <w:bCs/>
                <w:sz w:val="16"/>
                <w:szCs w:val="16"/>
                <w:lang w:bidi="hi-IN"/>
              </w:rPr>
            </w:pPr>
            <w:r w:rsidRPr="00E05228">
              <w:rPr>
                <w:rFonts w:ascii="Arial" w:hAnsi="Arial" w:cs="Arial"/>
                <w:b/>
                <w:bCs/>
                <w:sz w:val="16"/>
                <w:szCs w:val="16"/>
                <w:lang w:bidi="hi-IN"/>
              </w:rPr>
              <w:t>Amt</w:t>
            </w:r>
          </w:p>
        </w:tc>
        <w:tc>
          <w:tcPr>
            <w:tcW w:w="857" w:type="dxa"/>
            <w:tcBorders>
              <w:top w:val="single" w:sz="4" w:space="0" w:color="auto"/>
              <w:left w:val="single" w:sz="4" w:space="0" w:color="auto"/>
              <w:bottom w:val="single" w:sz="4" w:space="0" w:color="auto"/>
              <w:right w:val="single" w:sz="4" w:space="0" w:color="auto"/>
            </w:tcBorders>
          </w:tcPr>
          <w:p w14:paraId="06CEDE94"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a/c</w:t>
            </w:r>
          </w:p>
        </w:tc>
        <w:tc>
          <w:tcPr>
            <w:tcW w:w="999" w:type="dxa"/>
            <w:tcBorders>
              <w:top w:val="single" w:sz="4" w:space="0" w:color="auto"/>
              <w:left w:val="single" w:sz="4" w:space="0" w:color="auto"/>
              <w:bottom w:val="single" w:sz="4" w:space="0" w:color="auto"/>
              <w:right w:val="single" w:sz="4" w:space="0" w:color="auto"/>
            </w:tcBorders>
          </w:tcPr>
          <w:p w14:paraId="493D86F1"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Amt</w:t>
            </w:r>
          </w:p>
        </w:tc>
        <w:tc>
          <w:tcPr>
            <w:tcW w:w="856" w:type="dxa"/>
            <w:tcBorders>
              <w:top w:val="single" w:sz="4" w:space="0" w:color="auto"/>
              <w:left w:val="single" w:sz="4" w:space="0" w:color="auto"/>
              <w:bottom w:val="single" w:sz="4" w:space="0" w:color="auto"/>
              <w:right w:val="single" w:sz="4" w:space="0" w:color="auto"/>
            </w:tcBorders>
          </w:tcPr>
          <w:p w14:paraId="586EA7B6"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a/c</w:t>
            </w:r>
          </w:p>
        </w:tc>
        <w:tc>
          <w:tcPr>
            <w:tcW w:w="978" w:type="dxa"/>
            <w:tcBorders>
              <w:top w:val="single" w:sz="4" w:space="0" w:color="auto"/>
              <w:left w:val="single" w:sz="4" w:space="0" w:color="auto"/>
              <w:bottom w:val="single" w:sz="4" w:space="0" w:color="auto"/>
              <w:right w:val="single" w:sz="4" w:space="0" w:color="auto"/>
            </w:tcBorders>
          </w:tcPr>
          <w:p w14:paraId="2824DAFE" w14:textId="77777777" w:rsidR="000D4C57" w:rsidRPr="00E05228" w:rsidRDefault="000D4C57" w:rsidP="00D46097">
            <w:pPr>
              <w:tabs>
                <w:tab w:val="left" w:pos="284"/>
              </w:tabs>
              <w:ind w:right="118" w:firstLine="142"/>
              <w:jc w:val="both"/>
              <w:rPr>
                <w:rFonts w:ascii="Arial" w:hAnsi="Arial" w:cs="Arial"/>
                <w:b/>
                <w:bCs/>
                <w:sz w:val="16"/>
                <w:szCs w:val="16"/>
                <w:lang w:bidi="hi-IN"/>
              </w:rPr>
            </w:pPr>
            <w:r w:rsidRPr="00E05228">
              <w:rPr>
                <w:rFonts w:ascii="Arial" w:hAnsi="Arial" w:cs="Arial"/>
                <w:b/>
                <w:bCs/>
                <w:sz w:val="16"/>
                <w:szCs w:val="16"/>
                <w:lang w:bidi="hi-IN"/>
              </w:rPr>
              <w:t>Amt</w:t>
            </w:r>
          </w:p>
        </w:tc>
      </w:tr>
      <w:tr w:rsidR="000D4C57" w:rsidRPr="00E05228" w14:paraId="18C4F9F0" w14:textId="77777777" w:rsidTr="00E05228">
        <w:trPr>
          <w:trHeight w:val="589"/>
        </w:trPr>
        <w:tc>
          <w:tcPr>
            <w:tcW w:w="930" w:type="dxa"/>
            <w:tcBorders>
              <w:top w:val="single" w:sz="4" w:space="0" w:color="auto"/>
              <w:left w:val="single" w:sz="4" w:space="0" w:color="auto"/>
              <w:bottom w:val="single" w:sz="4" w:space="0" w:color="auto"/>
              <w:right w:val="single" w:sz="4" w:space="0" w:color="auto"/>
            </w:tcBorders>
          </w:tcPr>
          <w:p w14:paraId="69364CD6"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 xml:space="preserve">o/s </w:t>
            </w:r>
          </w:p>
          <w:p w14:paraId="632EA5C7"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30.6.22</w:t>
            </w:r>
          </w:p>
          <w:p w14:paraId="0F9A9CB0"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c>
          <w:tcPr>
            <w:tcW w:w="856" w:type="dxa"/>
            <w:tcBorders>
              <w:top w:val="single" w:sz="4" w:space="0" w:color="auto"/>
              <w:left w:val="single" w:sz="4" w:space="0" w:color="auto"/>
              <w:bottom w:val="single" w:sz="4" w:space="0" w:color="auto"/>
              <w:right w:val="single" w:sz="4" w:space="0" w:color="auto"/>
            </w:tcBorders>
          </w:tcPr>
          <w:p w14:paraId="3979B3CD"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59777</w:t>
            </w:r>
          </w:p>
        </w:tc>
        <w:tc>
          <w:tcPr>
            <w:tcW w:w="857" w:type="dxa"/>
            <w:tcBorders>
              <w:top w:val="single" w:sz="4" w:space="0" w:color="auto"/>
              <w:left w:val="single" w:sz="4" w:space="0" w:color="auto"/>
              <w:bottom w:val="single" w:sz="4" w:space="0" w:color="auto"/>
              <w:right w:val="single" w:sz="4" w:space="0" w:color="auto"/>
            </w:tcBorders>
          </w:tcPr>
          <w:p w14:paraId="0CF38B3B"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2091</w:t>
            </w:r>
          </w:p>
        </w:tc>
        <w:tc>
          <w:tcPr>
            <w:tcW w:w="927" w:type="dxa"/>
            <w:tcBorders>
              <w:top w:val="single" w:sz="4" w:space="0" w:color="auto"/>
              <w:left w:val="single" w:sz="4" w:space="0" w:color="auto"/>
              <w:bottom w:val="single" w:sz="4" w:space="0" w:color="auto"/>
              <w:right w:val="single" w:sz="4" w:space="0" w:color="auto"/>
            </w:tcBorders>
          </w:tcPr>
          <w:p w14:paraId="7630FC0B"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40916</w:t>
            </w:r>
          </w:p>
        </w:tc>
        <w:tc>
          <w:tcPr>
            <w:tcW w:w="856" w:type="dxa"/>
            <w:tcBorders>
              <w:top w:val="single" w:sz="4" w:space="0" w:color="auto"/>
              <w:left w:val="single" w:sz="4" w:space="0" w:color="auto"/>
              <w:bottom w:val="single" w:sz="4" w:space="0" w:color="auto"/>
              <w:right w:val="single" w:sz="4" w:space="0" w:color="auto"/>
            </w:tcBorders>
          </w:tcPr>
          <w:p w14:paraId="5042393E"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12299</w:t>
            </w:r>
          </w:p>
        </w:tc>
        <w:tc>
          <w:tcPr>
            <w:tcW w:w="787" w:type="dxa"/>
            <w:tcBorders>
              <w:top w:val="single" w:sz="4" w:space="0" w:color="auto"/>
              <w:left w:val="single" w:sz="4" w:space="0" w:color="auto"/>
              <w:bottom w:val="single" w:sz="4" w:space="0" w:color="auto"/>
              <w:right w:val="single" w:sz="4" w:space="0" w:color="auto"/>
            </w:tcBorders>
          </w:tcPr>
          <w:p w14:paraId="179AD41F"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28662</w:t>
            </w:r>
          </w:p>
        </w:tc>
        <w:tc>
          <w:tcPr>
            <w:tcW w:w="857" w:type="dxa"/>
            <w:tcBorders>
              <w:top w:val="single" w:sz="4" w:space="0" w:color="auto"/>
              <w:left w:val="single" w:sz="4" w:space="0" w:color="auto"/>
              <w:bottom w:val="single" w:sz="4" w:space="0" w:color="auto"/>
              <w:right w:val="single" w:sz="4" w:space="0" w:color="auto"/>
            </w:tcBorders>
          </w:tcPr>
          <w:p w14:paraId="29C85F83"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4550</w:t>
            </w:r>
          </w:p>
        </w:tc>
        <w:tc>
          <w:tcPr>
            <w:tcW w:w="927" w:type="dxa"/>
            <w:tcBorders>
              <w:top w:val="single" w:sz="4" w:space="0" w:color="auto"/>
              <w:left w:val="single" w:sz="4" w:space="0" w:color="auto"/>
              <w:bottom w:val="single" w:sz="4" w:space="0" w:color="auto"/>
              <w:right w:val="single" w:sz="4" w:space="0" w:color="auto"/>
            </w:tcBorders>
          </w:tcPr>
          <w:p w14:paraId="0704EB8D"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129355</w:t>
            </w:r>
          </w:p>
        </w:tc>
        <w:tc>
          <w:tcPr>
            <w:tcW w:w="856" w:type="dxa"/>
            <w:tcBorders>
              <w:top w:val="single" w:sz="4" w:space="0" w:color="auto"/>
              <w:left w:val="single" w:sz="4" w:space="0" w:color="auto"/>
              <w:bottom w:val="single" w:sz="4" w:space="0" w:color="auto"/>
              <w:right w:val="single" w:sz="4" w:space="0" w:color="auto"/>
            </w:tcBorders>
          </w:tcPr>
          <w:p w14:paraId="62CD3439"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sz w:val="14"/>
                <w:szCs w:val="14"/>
              </w:rPr>
              <w:t>18940</w:t>
            </w:r>
          </w:p>
        </w:tc>
        <w:tc>
          <w:tcPr>
            <w:tcW w:w="857" w:type="dxa"/>
            <w:tcBorders>
              <w:top w:val="single" w:sz="4" w:space="0" w:color="auto"/>
              <w:left w:val="single" w:sz="4" w:space="0" w:color="auto"/>
              <w:bottom w:val="single" w:sz="4" w:space="0" w:color="auto"/>
              <w:right w:val="single" w:sz="4" w:space="0" w:color="auto"/>
            </w:tcBorders>
          </w:tcPr>
          <w:p w14:paraId="75594ACA"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413528</w:t>
            </w:r>
          </w:p>
        </w:tc>
        <w:tc>
          <w:tcPr>
            <w:tcW w:w="999" w:type="dxa"/>
            <w:tcBorders>
              <w:top w:val="single" w:sz="4" w:space="0" w:color="auto"/>
              <w:left w:val="single" w:sz="4" w:space="0" w:color="auto"/>
              <w:bottom w:val="single" w:sz="4" w:space="0" w:color="auto"/>
              <w:right w:val="single" w:sz="4" w:space="0" w:color="auto"/>
            </w:tcBorders>
          </w:tcPr>
          <w:p w14:paraId="7D9730A6"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76227</w:t>
            </w:r>
          </w:p>
        </w:tc>
        <w:tc>
          <w:tcPr>
            <w:tcW w:w="856" w:type="dxa"/>
            <w:tcBorders>
              <w:top w:val="single" w:sz="4" w:space="0" w:color="auto"/>
              <w:left w:val="single" w:sz="4" w:space="0" w:color="auto"/>
              <w:bottom w:val="single" w:sz="4" w:space="0" w:color="auto"/>
              <w:right w:val="single" w:sz="4" w:space="0" w:color="auto"/>
            </w:tcBorders>
          </w:tcPr>
          <w:p w14:paraId="2C324784"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542883</w:t>
            </w:r>
          </w:p>
        </w:tc>
        <w:tc>
          <w:tcPr>
            <w:tcW w:w="978" w:type="dxa"/>
            <w:tcBorders>
              <w:top w:val="single" w:sz="4" w:space="0" w:color="auto"/>
              <w:left w:val="single" w:sz="4" w:space="0" w:color="auto"/>
              <w:bottom w:val="single" w:sz="4" w:space="0" w:color="auto"/>
              <w:right w:val="single" w:sz="4" w:space="0" w:color="auto"/>
            </w:tcBorders>
          </w:tcPr>
          <w:p w14:paraId="1FEE6C7F"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80363</w:t>
            </w:r>
          </w:p>
        </w:tc>
      </w:tr>
      <w:tr w:rsidR="000D4C57" w:rsidRPr="00E05228" w14:paraId="11ADF1B2" w14:textId="77777777" w:rsidTr="00E05228">
        <w:trPr>
          <w:trHeight w:val="612"/>
        </w:trPr>
        <w:tc>
          <w:tcPr>
            <w:tcW w:w="930" w:type="dxa"/>
            <w:tcBorders>
              <w:top w:val="single" w:sz="4" w:space="0" w:color="auto"/>
              <w:left w:val="single" w:sz="4" w:space="0" w:color="auto"/>
              <w:bottom w:val="single" w:sz="4" w:space="0" w:color="auto"/>
              <w:right w:val="single" w:sz="4" w:space="0" w:color="auto"/>
            </w:tcBorders>
          </w:tcPr>
          <w:p w14:paraId="57B52FB2"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NPA</w:t>
            </w:r>
          </w:p>
        </w:tc>
        <w:tc>
          <w:tcPr>
            <w:tcW w:w="856" w:type="dxa"/>
            <w:tcBorders>
              <w:top w:val="single" w:sz="4" w:space="0" w:color="auto"/>
              <w:left w:val="single" w:sz="4" w:space="0" w:color="auto"/>
              <w:bottom w:val="single" w:sz="4" w:space="0" w:color="auto"/>
              <w:right w:val="single" w:sz="4" w:space="0" w:color="auto"/>
            </w:tcBorders>
            <w:vAlign w:val="center"/>
          </w:tcPr>
          <w:p w14:paraId="5CF3B2C1"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8421</w:t>
            </w:r>
          </w:p>
        </w:tc>
        <w:tc>
          <w:tcPr>
            <w:tcW w:w="857" w:type="dxa"/>
            <w:tcBorders>
              <w:top w:val="single" w:sz="4" w:space="0" w:color="auto"/>
              <w:left w:val="single" w:sz="4" w:space="0" w:color="auto"/>
              <w:bottom w:val="single" w:sz="4" w:space="0" w:color="auto"/>
              <w:right w:val="single" w:sz="4" w:space="0" w:color="auto"/>
            </w:tcBorders>
            <w:vAlign w:val="center"/>
          </w:tcPr>
          <w:p w14:paraId="0C1D6FF5"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 xml:space="preserve"> 905</w:t>
            </w:r>
          </w:p>
          <w:p w14:paraId="605CB550"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43.29%</w:t>
            </w:r>
          </w:p>
        </w:tc>
        <w:tc>
          <w:tcPr>
            <w:tcW w:w="927" w:type="dxa"/>
            <w:tcBorders>
              <w:top w:val="single" w:sz="4" w:space="0" w:color="auto"/>
              <w:left w:val="single" w:sz="4" w:space="0" w:color="auto"/>
              <w:bottom w:val="single" w:sz="4" w:space="0" w:color="auto"/>
              <w:right w:val="single" w:sz="4" w:space="0" w:color="auto"/>
            </w:tcBorders>
          </w:tcPr>
          <w:p w14:paraId="5FA49773"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6143</w:t>
            </w:r>
          </w:p>
        </w:tc>
        <w:tc>
          <w:tcPr>
            <w:tcW w:w="856" w:type="dxa"/>
            <w:tcBorders>
              <w:top w:val="single" w:sz="4" w:space="0" w:color="auto"/>
              <w:left w:val="single" w:sz="4" w:space="0" w:color="auto"/>
              <w:bottom w:val="single" w:sz="4" w:space="0" w:color="auto"/>
              <w:right w:val="single" w:sz="4" w:space="0" w:color="auto"/>
            </w:tcBorders>
          </w:tcPr>
          <w:p w14:paraId="48530B5E"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 xml:space="preserve"> 2632</w:t>
            </w:r>
          </w:p>
          <w:p w14:paraId="34E7E0E7"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21.39%</w:t>
            </w:r>
          </w:p>
        </w:tc>
        <w:tc>
          <w:tcPr>
            <w:tcW w:w="787" w:type="dxa"/>
            <w:tcBorders>
              <w:top w:val="single" w:sz="4" w:space="0" w:color="auto"/>
              <w:left w:val="single" w:sz="4" w:space="0" w:color="auto"/>
              <w:bottom w:val="single" w:sz="4" w:space="0" w:color="auto"/>
              <w:right w:val="single" w:sz="4" w:space="0" w:color="auto"/>
            </w:tcBorders>
          </w:tcPr>
          <w:p w14:paraId="3EABC9E5"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2874</w:t>
            </w:r>
          </w:p>
        </w:tc>
        <w:tc>
          <w:tcPr>
            <w:tcW w:w="857" w:type="dxa"/>
            <w:tcBorders>
              <w:top w:val="single" w:sz="4" w:space="0" w:color="auto"/>
              <w:left w:val="single" w:sz="4" w:space="0" w:color="auto"/>
              <w:bottom w:val="single" w:sz="4" w:space="0" w:color="auto"/>
              <w:right w:val="single" w:sz="4" w:space="0" w:color="auto"/>
            </w:tcBorders>
          </w:tcPr>
          <w:p w14:paraId="5F6D3712" w14:textId="3FF07516"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65</w:t>
            </w:r>
            <w:r w:rsidR="001332B6" w:rsidRPr="00E05228">
              <w:rPr>
                <w:rFonts w:ascii="Arial" w:hAnsi="Arial" w:cs="Arial"/>
                <w:b/>
                <w:bCs/>
                <w:color w:val="000000" w:themeColor="text1"/>
                <w:sz w:val="14"/>
                <w:szCs w:val="14"/>
              </w:rPr>
              <w:t>.</w:t>
            </w:r>
            <w:r w:rsidRPr="00E05228">
              <w:rPr>
                <w:rFonts w:ascii="Arial" w:hAnsi="Arial" w:cs="Arial"/>
                <w:b/>
                <w:bCs/>
                <w:color w:val="000000" w:themeColor="text1"/>
                <w:sz w:val="14"/>
                <w:szCs w:val="14"/>
              </w:rPr>
              <w:t>95</w:t>
            </w:r>
          </w:p>
          <w:p w14:paraId="7BE6A86B"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1.44%</w:t>
            </w:r>
          </w:p>
        </w:tc>
        <w:tc>
          <w:tcPr>
            <w:tcW w:w="927" w:type="dxa"/>
            <w:tcBorders>
              <w:top w:val="single" w:sz="4" w:space="0" w:color="auto"/>
              <w:left w:val="single" w:sz="4" w:space="0" w:color="auto"/>
              <w:bottom w:val="single" w:sz="4" w:space="0" w:color="auto"/>
              <w:right w:val="single" w:sz="4" w:space="0" w:color="auto"/>
            </w:tcBorders>
          </w:tcPr>
          <w:p w14:paraId="5AD80CE0"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17438</w:t>
            </w:r>
          </w:p>
        </w:tc>
        <w:tc>
          <w:tcPr>
            <w:tcW w:w="856" w:type="dxa"/>
            <w:tcBorders>
              <w:top w:val="single" w:sz="4" w:space="0" w:color="auto"/>
              <w:left w:val="single" w:sz="4" w:space="0" w:color="auto"/>
              <w:bottom w:val="single" w:sz="4" w:space="0" w:color="auto"/>
              <w:right w:val="single" w:sz="4" w:space="0" w:color="auto"/>
            </w:tcBorders>
          </w:tcPr>
          <w:p w14:paraId="2D72DEE5"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3603</w:t>
            </w:r>
            <w:r w:rsidRPr="00E05228">
              <w:rPr>
                <w:rFonts w:ascii="Arial" w:hAnsi="Arial" w:cs="Arial"/>
                <w:b/>
                <w:bCs/>
                <w:sz w:val="14"/>
                <w:szCs w:val="14"/>
                <w:lang w:bidi="hi-IN"/>
              </w:rPr>
              <w:br/>
              <w:t>19.02%</w:t>
            </w:r>
          </w:p>
        </w:tc>
        <w:tc>
          <w:tcPr>
            <w:tcW w:w="857" w:type="dxa"/>
            <w:tcBorders>
              <w:top w:val="single" w:sz="4" w:space="0" w:color="auto"/>
              <w:left w:val="single" w:sz="4" w:space="0" w:color="auto"/>
              <w:bottom w:val="single" w:sz="4" w:space="0" w:color="auto"/>
              <w:right w:val="single" w:sz="4" w:space="0" w:color="auto"/>
            </w:tcBorders>
          </w:tcPr>
          <w:p w14:paraId="2ADDB1C9"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10763</w:t>
            </w:r>
          </w:p>
        </w:tc>
        <w:tc>
          <w:tcPr>
            <w:tcW w:w="999" w:type="dxa"/>
            <w:tcBorders>
              <w:top w:val="single" w:sz="4" w:space="0" w:color="auto"/>
              <w:left w:val="single" w:sz="4" w:space="0" w:color="auto"/>
              <w:bottom w:val="single" w:sz="4" w:space="0" w:color="auto"/>
              <w:right w:val="single" w:sz="4" w:space="0" w:color="auto"/>
            </w:tcBorders>
          </w:tcPr>
          <w:p w14:paraId="15FA4783"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4991</w:t>
            </w:r>
          </w:p>
          <w:p w14:paraId="3D9617C0"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6.54%</w:t>
            </w:r>
          </w:p>
        </w:tc>
        <w:tc>
          <w:tcPr>
            <w:tcW w:w="856" w:type="dxa"/>
            <w:tcBorders>
              <w:top w:val="single" w:sz="4" w:space="0" w:color="auto"/>
              <w:left w:val="single" w:sz="4" w:space="0" w:color="auto"/>
              <w:bottom w:val="single" w:sz="4" w:space="0" w:color="auto"/>
              <w:right w:val="single" w:sz="4" w:space="0" w:color="auto"/>
            </w:tcBorders>
          </w:tcPr>
          <w:p w14:paraId="4219EC34"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28201</w:t>
            </w:r>
          </w:p>
        </w:tc>
        <w:tc>
          <w:tcPr>
            <w:tcW w:w="978" w:type="dxa"/>
            <w:tcBorders>
              <w:top w:val="single" w:sz="4" w:space="0" w:color="auto"/>
              <w:left w:val="single" w:sz="4" w:space="0" w:color="auto"/>
              <w:bottom w:val="single" w:sz="4" w:space="0" w:color="auto"/>
              <w:right w:val="single" w:sz="4" w:space="0" w:color="auto"/>
            </w:tcBorders>
          </w:tcPr>
          <w:p w14:paraId="77875D5B"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 xml:space="preserve">  8594</w:t>
            </w:r>
          </w:p>
          <w:p w14:paraId="1F155D6D"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10.69%</w:t>
            </w:r>
          </w:p>
        </w:tc>
      </w:tr>
      <w:tr w:rsidR="000D4C57" w:rsidRPr="00E05228" w14:paraId="34B2B953" w14:textId="77777777" w:rsidTr="00E05228">
        <w:trPr>
          <w:trHeight w:val="465"/>
        </w:trPr>
        <w:tc>
          <w:tcPr>
            <w:tcW w:w="930" w:type="dxa"/>
            <w:tcBorders>
              <w:top w:val="single" w:sz="4" w:space="0" w:color="auto"/>
              <w:left w:val="single" w:sz="4" w:space="0" w:color="auto"/>
              <w:bottom w:val="single" w:sz="4" w:space="0" w:color="auto"/>
              <w:right w:val="single" w:sz="4" w:space="0" w:color="auto"/>
            </w:tcBorders>
          </w:tcPr>
          <w:p w14:paraId="591DFDFF"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 xml:space="preserve">O/s </w:t>
            </w:r>
          </w:p>
          <w:p w14:paraId="6EA612A6"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31.3.23</w:t>
            </w:r>
          </w:p>
        </w:tc>
        <w:tc>
          <w:tcPr>
            <w:tcW w:w="856" w:type="dxa"/>
            <w:tcBorders>
              <w:top w:val="single" w:sz="4" w:space="0" w:color="auto"/>
              <w:left w:val="single" w:sz="4" w:space="0" w:color="auto"/>
              <w:bottom w:val="single" w:sz="4" w:space="0" w:color="auto"/>
              <w:right w:val="single" w:sz="4" w:space="0" w:color="auto"/>
            </w:tcBorders>
            <w:vAlign w:val="center"/>
          </w:tcPr>
          <w:p w14:paraId="74266389"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61189</w:t>
            </w:r>
          </w:p>
        </w:tc>
        <w:tc>
          <w:tcPr>
            <w:tcW w:w="857" w:type="dxa"/>
            <w:tcBorders>
              <w:top w:val="single" w:sz="4" w:space="0" w:color="auto"/>
              <w:left w:val="single" w:sz="4" w:space="0" w:color="auto"/>
              <w:bottom w:val="single" w:sz="4" w:space="0" w:color="auto"/>
              <w:right w:val="single" w:sz="4" w:space="0" w:color="auto"/>
            </w:tcBorders>
            <w:vAlign w:val="center"/>
          </w:tcPr>
          <w:p w14:paraId="7FC57B12"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2134</w:t>
            </w:r>
          </w:p>
        </w:tc>
        <w:tc>
          <w:tcPr>
            <w:tcW w:w="927" w:type="dxa"/>
            <w:tcBorders>
              <w:top w:val="single" w:sz="4" w:space="0" w:color="auto"/>
              <w:left w:val="single" w:sz="4" w:space="0" w:color="auto"/>
              <w:bottom w:val="single" w:sz="4" w:space="0" w:color="auto"/>
              <w:right w:val="single" w:sz="4" w:space="0" w:color="auto"/>
            </w:tcBorders>
          </w:tcPr>
          <w:p w14:paraId="560F6EED"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41714</w:t>
            </w:r>
          </w:p>
        </w:tc>
        <w:tc>
          <w:tcPr>
            <w:tcW w:w="856" w:type="dxa"/>
            <w:tcBorders>
              <w:top w:val="single" w:sz="4" w:space="0" w:color="auto"/>
              <w:left w:val="single" w:sz="4" w:space="0" w:color="auto"/>
              <w:bottom w:val="single" w:sz="4" w:space="0" w:color="auto"/>
              <w:right w:val="single" w:sz="4" w:space="0" w:color="auto"/>
            </w:tcBorders>
          </w:tcPr>
          <w:p w14:paraId="291F7103"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13017</w:t>
            </w:r>
          </w:p>
        </w:tc>
        <w:tc>
          <w:tcPr>
            <w:tcW w:w="787" w:type="dxa"/>
            <w:tcBorders>
              <w:top w:val="single" w:sz="4" w:space="0" w:color="auto"/>
              <w:left w:val="single" w:sz="4" w:space="0" w:color="auto"/>
              <w:bottom w:val="single" w:sz="4" w:space="0" w:color="auto"/>
              <w:right w:val="single" w:sz="4" w:space="0" w:color="auto"/>
            </w:tcBorders>
          </w:tcPr>
          <w:p w14:paraId="363F3DAF"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32829</w:t>
            </w:r>
          </w:p>
        </w:tc>
        <w:tc>
          <w:tcPr>
            <w:tcW w:w="857" w:type="dxa"/>
            <w:tcBorders>
              <w:top w:val="single" w:sz="4" w:space="0" w:color="auto"/>
              <w:left w:val="single" w:sz="4" w:space="0" w:color="auto"/>
              <w:bottom w:val="single" w:sz="4" w:space="0" w:color="auto"/>
              <w:right w:val="single" w:sz="4" w:space="0" w:color="auto"/>
            </w:tcBorders>
          </w:tcPr>
          <w:p w14:paraId="332E21E4"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2419</w:t>
            </w:r>
          </w:p>
        </w:tc>
        <w:tc>
          <w:tcPr>
            <w:tcW w:w="927" w:type="dxa"/>
            <w:tcBorders>
              <w:top w:val="single" w:sz="4" w:space="0" w:color="auto"/>
              <w:left w:val="single" w:sz="4" w:space="0" w:color="auto"/>
              <w:bottom w:val="single" w:sz="4" w:space="0" w:color="auto"/>
              <w:right w:val="single" w:sz="4" w:space="0" w:color="auto"/>
            </w:tcBorders>
          </w:tcPr>
          <w:p w14:paraId="0BD6EDF7"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135732</w:t>
            </w:r>
          </w:p>
        </w:tc>
        <w:tc>
          <w:tcPr>
            <w:tcW w:w="856" w:type="dxa"/>
            <w:tcBorders>
              <w:top w:val="single" w:sz="4" w:space="0" w:color="auto"/>
              <w:left w:val="single" w:sz="4" w:space="0" w:color="auto"/>
              <w:bottom w:val="single" w:sz="4" w:space="0" w:color="auto"/>
              <w:right w:val="single" w:sz="4" w:space="0" w:color="auto"/>
            </w:tcBorders>
          </w:tcPr>
          <w:p w14:paraId="4F73D0CE" w14:textId="77777777" w:rsidR="000D4C57" w:rsidRPr="00E05228" w:rsidRDefault="000D4C57" w:rsidP="00D46097">
            <w:pPr>
              <w:tabs>
                <w:tab w:val="left" w:pos="284"/>
              </w:tabs>
              <w:ind w:right="118"/>
              <w:jc w:val="both"/>
              <w:rPr>
                <w:rFonts w:ascii="Arial" w:hAnsi="Arial" w:cs="Arial"/>
                <w:b/>
                <w:bCs/>
                <w:color w:val="000000" w:themeColor="text1"/>
                <w:sz w:val="14"/>
                <w:szCs w:val="14"/>
              </w:rPr>
            </w:pPr>
            <w:r w:rsidRPr="00E05228">
              <w:rPr>
                <w:rFonts w:ascii="Arial" w:hAnsi="Arial" w:cs="Arial"/>
                <w:b/>
                <w:bCs/>
                <w:color w:val="000000" w:themeColor="text1"/>
                <w:sz w:val="14"/>
                <w:szCs w:val="14"/>
              </w:rPr>
              <w:t>17570</w:t>
            </w:r>
          </w:p>
        </w:tc>
        <w:tc>
          <w:tcPr>
            <w:tcW w:w="857" w:type="dxa"/>
            <w:tcBorders>
              <w:top w:val="single" w:sz="4" w:space="0" w:color="auto"/>
              <w:left w:val="single" w:sz="4" w:space="0" w:color="auto"/>
              <w:bottom w:val="single" w:sz="4" w:space="0" w:color="auto"/>
              <w:right w:val="single" w:sz="4" w:space="0" w:color="auto"/>
            </w:tcBorders>
          </w:tcPr>
          <w:p w14:paraId="291E51E5"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449575</w:t>
            </w:r>
          </w:p>
        </w:tc>
        <w:tc>
          <w:tcPr>
            <w:tcW w:w="999" w:type="dxa"/>
            <w:tcBorders>
              <w:top w:val="single" w:sz="4" w:space="0" w:color="auto"/>
              <w:left w:val="single" w:sz="4" w:space="0" w:color="auto"/>
              <w:bottom w:val="single" w:sz="4" w:space="0" w:color="auto"/>
              <w:right w:val="single" w:sz="4" w:space="0" w:color="auto"/>
            </w:tcBorders>
          </w:tcPr>
          <w:p w14:paraId="0B38769E"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64596.87</w:t>
            </w:r>
          </w:p>
        </w:tc>
        <w:tc>
          <w:tcPr>
            <w:tcW w:w="856" w:type="dxa"/>
            <w:tcBorders>
              <w:top w:val="single" w:sz="4" w:space="0" w:color="auto"/>
              <w:left w:val="single" w:sz="4" w:space="0" w:color="auto"/>
              <w:bottom w:val="single" w:sz="4" w:space="0" w:color="auto"/>
              <w:right w:val="single" w:sz="4" w:space="0" w:color="auto"/>
            </w:tcBorders>
          </w:tcPr>
          <w:p w14:paraId="102B3643"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585307</w:t>
            </w:r>
          </w:p>
        </w:tc>
        <w:tc>
          <w:tcPr>
            <w:tcW w:w="978" w:type="dxa"/>
            <w:tcBorders>
              <w:top w:val="single" w:sz="4" w:space="0" w:color="auto"/>
              <w:left w:val="single" w:sz="4" w:space="0" w:color="auto"/>
              <w:bottom w:val="single" w:sz="4" w:space="0" w:color="auto"/>
              <w:right w:val="single" w:sz="4" w:space="0" w:color="auto"/>
            </w:tcBorders>
          </w:tcPr>
          <w:p w14:paraId="64CD57EB"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82166.64</w:t>
            </w:r>
          </w:p>
        </w:tc>
      </w:tr>
      <w:tr w:rsidR="000D4C57" w:rsidRPr="00E05228" w14:paraId="694E1616" w14:textId="77777777" w:rsidTr="00E05228">
        <w:trPr>
          <w:trHeight w:val="440"/>
        </w:trPr>
        <w:tc>
          <w:tcPr>
            <w:tcW w:w="930" w:type="dxa"/>
            <w:tcBorders>
              <w:top w:val="single" w:sz="4" w:space="0" w:color="auto"/>
              <w:left w:val="single" w:sz="4" w:space="0" w:color="auto"/>
              <w:bottom w:val="single" w:sz="4" w:space="0" w:color="auto"/>
              <w:right w:val="single" w:sz="4" w:space="0" w:color="auto"/>
            </w:tcBorders>
          </w:tcPr>
          <w:p w14:paraId="477C6EA8"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NPA</w:t>
            </w:r>
          </w:p>
        </w:tc>
        <w:tc>
          <w:tcPr>
            <w:tcW w:w="856" w:type="dxa"/>
            <w:tcBorders>
              <w:top w:val="single" w:sz="4" w:space="0" w:color="auto"/>
              <w:left w:val="single" w:sz="4" w:space="0" w:color="auto"/>
              <w:bottom w:val="single" w:sz="4" w:space="0" w:color="auto"/>
              <w:right w:val="single" w:sz="4" w:space="0" w:color="auto"/>
            </w:tcBorders>
          </w:tcPr>
          <w:p w14:paraId="0BAE0424"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7687</w:t>
            </w:r>
          </w:p>
        </w:tc>
        <w:tc>
          <w:tcPr>
            <w:tcW w:w="857" w:type="dxa"/>
            <w:tcBorders>
              <w:top w:val="single" w:sz="4" w:space="0" w:color="auto"/>
              <w:left w:val="single" w:sz="4" w:space="0" w:color="auto"/>
              <w:bottom w:val="single" w:sz="4" w:space="0" w:color="auto"/>
              <w:right w:val="single" w:sz="4" w:space="0" w:color="auto"/>
            </w:tcBorders>
            <w:hideMark/>
          </w:tcPr>
          <w:p w14:paraId="2DE19C24"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 xml:space="preserve"> 1024</w:t>
            </w:r>
          </w:p>
          <w:p w14:paraId="432FDA5C"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48.02%</w:t>
            </w:r>
          </w:p>
          <w:p w14:paraId="1DD8C7A0"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c>
          <w:tcPr>
            <w:tcW w:w="927" w:type="dxa"/>
            <w:tcBorders>
              <w:top w:val="single" w:sz="4" w:space="0" w:color="auto"/>
              <w:left w:val="single" w:sz="4" w:space="0" w:color="auto"/>
              <w:bottom w:val="single" w:sz="4" w:space="0" w:color="auto"/>
              <w:right w:val="single" w:sz="4" w:space="0" w:color="auto"/>
            </w:tcBorders>
            <w:hideMark/>
          </w:tcPr>
          <w:p w14:paraId="206F148D"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5381</w:t>
            </w:r>
          </w:p>
        </w:tc>
        <w:tc>
          <w:tcPr>
            <w:tcW w:w="856" w:type="dxa"/>
            <w:tcBorders>
              <w:top w:val="single" w:sz="4" w:space="0" w:color="auto"/>
              <w:left w:val="single" w:sz="4" w:space="0" w:color="auto"/>
              <w:bottom w:val="single" w:sz="4" w:space="0" w:color="auto"/>
              <w:right w:val="single" w:sz="4" w:space="0" w:color="auto"/>
            </w:tcBorders>
            <w:hideMark/>
          </w:tcPr>
          <w:p w14:paraId="60742D60"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 xml:space="preserve"> 2907</w:t>
            </w:r>
          </w:p>
          <w:p w14:paraId="63FDB901"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22.33%</w:t>
            </w:r>
          </w:p>
        </w:tc>
        <w:tc>
          <w:tcPr>
            <w:tcW w:w="787" w:type="dxa"/>
            <w:tcBorders>
              <w:top w:val="single" w:sz="4" w:space="0" w:color="auto"/>
              <w:left w:val="single" w:sz="4" w:space="0" w:color="auto"/>
              <w:bottom w:val="single" w:sz="4" w:space="0" w:color="auto"/>
              <w:right w:val="single" w:sz="4" w:space="0" w:color="auto"/>
            </w:tcBorders>
            <w:hideMark/>
          </w:tcPr>
          <w:p w14:paraId="17AF423E"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3453</w:t>
            </w:r>
          </w:p>
        </w:tc>
        <w:tc>
          <w:tcPr>
            <w:tcW w:w="857" w:type="dxa"/>
            <w:tcBorders>
              <w:top w:val="single" w:sz="4" w:space="0" w:color="auto"/>
              <w:left w:val="single" w:sz="4" w:space="0" w:color="auto"/>
              <w:bottom w:val="single" w:sz="4" w:space="0" w:color="auto"/>
              <w:right w:val="single" w:sz="4" w:space="0" w:color="auto"/>
            </w:tcBorders>
            <w:hideMark/>
          </w:tcPr>
          <w:p w14:paraId="398D070F"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568</w:t>
            </w:r>
          </w:p>
          <w:p w14:paraId="7254AFAD"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23.46%</w:t>
            </w:r>
          </w:p>
          <w:p w14:paraId="35E468E6"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c>
          <w:tcPr>
            <w:tcW w:w="927" w:type="dxa"/>
            <w:tcBorders>
              <w:top w:val="single" w:sz="4" w:space="0" w:color="auto"/>
              <w:left w:val="single" w:sz="4" w:space="0" w:color="auto"/>
              <w:bottom w:val="single" w:sz="4" w:space="0" w:color="auto"/>
              <w:right w:val="single" w:sz="4" w:space="0" w:color="auto"/>
            </w:tcBorders>
            <w:hideMark/>
          </w:tcPr>
          <w:p w14:paraId="16990C82"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16521</w:t>
            </w:r>
          </w:p>
        </w:tc>
        <w:tc>
          <w:tcPr>
            <w:tcW w:w="856" w:type="dxa"/>
            <w:tcBorders>
              <w:top w:val="single" w:sz="4" w:space="0" w:color="auto"/>
              <w:left w:val="single" w:sz="4" w:space="0" w:color="auto"/>
              <w:bottom w:val="single" w:sz="4" w:space="0" w:color="auto"/>
              <w:right w:val="single" w:sz="4" w:space="0" w:color="auto"/>
            </w:tcBorders>
            <w:hideMark/>
          </w:tcPr>
          <w:p w14:paraId="08819F9C"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4500</w:t>
            </w:r>
          </w:p>
          <w:p w14:paraId="6FD4E8FA"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25.60%</w:t>
            </w:r>
          </w:p>
          <w:p w14:paraId="55FABFB2"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c>
          <w:tcPr>
            <w:tcW w:w="857" w:type="dxa"/>
            <w:tcBorders>
              <w:top w:val="single" w:sz="4" w:space="0" w:color="auto"/>
              <w:left w:val="single" w:sz="4" w:space="0" w:color="auto"/>
              <w:bottom w:val="single" w:sz="4" w:space="0" w:color="auto"/>
              <w:right w:val="single" w:sz="4" w:space="0" w:color="auto"/>
            </w:tcBorders>
          </w:tcPr>
          <w:p w14:paraId="0F98F9B1"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12007</w:t>
            </w:r>
          </w:p>
        </w:tc>
        <w:tc>
          <w:tcPr>
            <w:tcW w:w="999" w:type="dxa"/>
            <w:tcBorders>
              <w:top w:val="single" w:sz="4" w:space="0" w:color="auto"/>
              <w:left w:val="single" w:sz="4" w:space="0" w:color="auto"/>
              <w:bottom w:val="single" w:sz="4" w:space="0" w:color="auto"/>
              <w:right w:val="single" w:sz="4" w:space="0" w:color="auto"/>
            </w:tcBorders>
          </w:tcPr>
          <w:p w14:paraId="7AAFAF99"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5398</w:t>
            </w:r>
          </w:p>
          <w:p w14:paraId="40F0788B"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8.35%</w:t>
            </w:r>
          </w:p>
          <w:p w14:paraId="644D3EFE"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c>
          <w:tcPr>
            <w:tcW w:w="856" w:type="dxa"/>
            <w:tcBorders>
              <w:top w:val="single" w:sz="4" w:space="0" w:color="auto"/>
              <w:left w:val="single" w:sz="4" w:space="0" w:color="auto"/>
              <w:bottom w:val="single" w:sz="4" w:space="0" w:color="auto"/>
              <w:right w:val="single" w:sz="4" w:space="0" w:color="auto"/>
            </w:tcBorders>
          </w:tcPr>
          <w:p w14:paraId="02766F98"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28528</w:t>
            </w:r>
          </w:p>
        </w:tc>
        <w:tc>
          <w:tcPr>
            <w:tcW w:w="978" w:type="dxa"/>
            <w:tcBorders>
              <w:top w:val="single" w:sz="4" w:space="0" w:color="auto"/>
              <w:left w:val="single" w:sz="4" w:space="0" w:color="auto"/>
              <w:bottom w:val="single" w:sz="4" w:space="0" w:color="auto"/>
              <w:right w:val="single" w:sz="4" w:space="0" w:color="auto"/>
            </w:tcBorders>
          </w:tcPr>
          <w:p w14:paraId="14A3BB1E"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9897.21</w:t>
            </w:r>
          </w:p>
          <w:p w14:paraId="684E1769"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12.04%</w:t>
            </w:r>
          </w:p>
          <w:p w14:paraId="16E4F9C1" w14:textId="77777777" w:rsidR="000D4C57" w:rsidRPr="00E05228" w:rsidRDefault="000D4C57" w:rsidP="00D46097">
            <w:pPr>
              <w:tabs>
                <w:tab w:val="left" w:pos="284"/>
              </w:tabs>
              <w:ind w:right="118" w:firstLine="142"/>
              <w:jc w:val="both"/>
              <w:rPr>
                <w:rFonts w:ascii="Arial" w:hAnsi="Arial" w:cs="Arial"/>
                <w:b/>
                <w:bCs/>
                <w:sz w:val="14"/>
                <w:szCs w:val="14"/>
                <w:lang w:bidi="hi-IN"/>
              </w:rPr>
            </w:pPr>
          </w:p>
        </w:tc>
      </w:tr>
      <w:tr w:rsidR="000D4C57" w:rsidRPr="00E05228" w14:paraId="6F38FCBD" w14:textId="77777777" w:rsidTr="00E05228">
        <w:trPr>
          <w:trHeight w:val="215"/>
        </w:trPr>
        <w:tc>
          <w:tcPr>
            <w:tcW w:w="930" w:type="dxa"/>
            <w:tcBorders>
              <w:top w:val="single" w:sz="4" w:space="0" w:color="auto"/>
              <w:left w:val="single" w:sz="4" w:space="0" w:color="auto"/>
              <w:bottom w:val="single" w:sz="4" w:space="0" w:color="auto"/>
              <w:right w:val="single" w:sz="4" w:space="0" w:color="auto"/>
            </w:tcBorders>
          </w:tcPr>
          <w:p w14:paraId="73B233F0"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 xml:space="preserve">o/s </w:t>
            </w:r>
          </w:p>
          <w:p w14:paraId="167F7840"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30.6.23</w:t>
            </w:r>
          </w:p>
        </w:tc>
        <w:tc>
          <w:tcPr>
            <w:tcW w:w="856" w:type="dxa"/>
            <w:tcBorders>
              <w:top w:val="single" w:sz="4" w:space="0" w:color="auto"/>
              <w:left w:val="single" w:sz="4" w:space="0" w:color="auto"/>
              <w:bottom w:val="single" w:sz="4" w:space="0" w:color="auto"/>
              <w:right w:val="single" w:sz="4" w:space="0" w:color="auto"/>
            </w:tcBorders>
            <w:noWrap/>
            <w:vAlign w:val="center"/>
          </w:tcPr>
          <w:p w14:paraId="3334DEAE"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72104</w:t>
            </w:r>
          </w:p>
        </w:tc>
        <w:tc>
          <w:tcPr>
            <w:tcW w:w="857" w:type="dxa"/>
            <w:tcBorders>
              <w:top w:val="single" w:sz="4" w:space="0" w:color="auto"/>
              <w:left w:val="single" w:sz="4" w:space="0" w:color="auto"/>
              <w:bottom w:val="single" w:sz="4" w:space="0" w:color="auto"/>
              <w:right w:val="single" w:sz="4" w:space="0" w:color="auto"/>
            </w:tcBorders>
            <w:noWrap/>
            <w:vAlign w:val="center"/>
          </w:tcPr>
          <w:p w14:paraId="0E4F923B"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2182</w:t>
            </w:r>
          </w:p>
        </w:tc>
        <w:tc>
          <w:tcPr>
            <w:tcW w:w="927" w:type="dxa"/>
            <w:tcBorders>
              <w:top w:val="single" w:sz="4" w:space="0" w:color="auto"/>
              <w:left w:val="single" w:sz="4" w:space="0" w:color="auto"/>
              <w:bottom w:val="single" w:sz="4" w:space="0" w:color="auto"/>
              <w:right w:val="single" w:sz="4" w:space="0" w:color="auto"/>
            </w:tcBorders>
            <w:noWrap/>
          </w:tcPr>
          <w:p w14:paraId="1DA98CD2"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42639</w:t>
            </w:r>
          </w:p>
        </w:tc>
        <w:tc>
          <w:tcPr>
            <w:tcW w:w="856" w:type="dxa"/>
            <w:tcBorders>
              <w:top w:val="single" w:sz="4" w:space="0" w:color="auto"/>
              <w:left w:val="single" w:sz="4" w:space="0" w:color="auto"/>
              <w:bottom w:val="single" w:sz="4" w:space="0" w:color="auto"/>
              <w:right w:val="single" w:sz="4" w:space="0" w:color="auto"/>
            </w:tcBorders>
            <w:noWrap/>
          </w:tcPr>
          <w:p w14:paraId="0C8C0E49"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14041</w:t>
            </w:r>
          </w:p>
        </w:tc>
        <w:tc>
          <w:tcPr>
            <w:tcW w:w="787" w:type="dxa"/>
            <w:tcBorders>
              <w:top w:val="single" w:sz="4" w:space="0" w:color="auto"/>
              <w:left w:val="single" w:sz="4" w:space="0" w:color="auto"/>
              <w:bottom w:val="single" w:sz="4" w:space="0" w:color="auto"/>
              <w:right w:val="single" w:sz="4" w:space="0" w:color="auto"/>
            </w:tcBorders>
            <w:noWrap/>
          </w:tcPr>
          <w:p w14:paraId="740CD09F"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23923</w:t>
            </w:r>
          </w:p>
        </w:tc>
        <w:tc>
          <w:tcPr>
            <w:tcW w:w="857" w:type="dxa"/>
            <w:tcBorders>
              <w:top w:val="single" w:sz="4" w:space="0" w:color="auto"/>
              <w:left w:val="single" w:sz="4" w:space="0" w:color="auto"/>
              <w:bottom w:val="single" w:sz="4" w:space="0" w:color="auto"/>
              <w:right w:val="single" w:sz="4" w:space="0" w:color="auto"/>
            </w:tcBorders>
            <w:noWrap/>
          </w:tcPr>
          <w:p w14:paraId="2AAC5641"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1964</w:t>
            </w:r>
          </w:p>
        </w:tc>
        <w:tc>
          <w:tcPr>
            <w:tcW w:w="927" w:type="dxa"/>
            <w:tcBorders>
              <w:top w:val="single" w:sz="4" w:space="0" w:color="auto"/>
              <w:left w:val="single" w:sz="4" w:space="0" w:color="auto"/>
              <w:bottom w:val="single" w:sz="4" w:space="0" w:color="auto"/>
              <w:right w:val="single" w:sz="4" w:space="0" w:color="auto"/>
            </w:tcBorders>
            <w:noWrap/>
          </w:tcPr>
          <w:p w14:paraId="3075C412"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138666</w:t>
            </w:r>
          </w:p>
        </w:tc>
        <w:tc>
          <w:tcPr>
            <w:tcW w:w="856" w:type="dxa"/>
            <w:tcBorders>
              <w:top w:val="single" w:sz="4" w:space="0" w:color="auto"/>
              <w:left w:val="single" w:sz="4" w:space="0" w:color="auto"/>
              <w:bottom w:val="single" w:sz="4" w:space="0" w:color="auto"/>
              <w:right w:val="single" w:sz="4" w:space="0" w:color="auto"/>
            </w:tcBorders>
            <w:noWrap/>
          </w:tcPr>
          <w:p w14:paraId="30EFB2D1"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18187</w:t>
            </w:r>
          </w:p>
        </w:tc>
        <w:tc>
          <w:tcPr>
            <w:tcW w:w="857" w:type="dxa"/>
            <w:tcBorders>
              <w:top w:val="single" w:sz="4" w:space="0" w:color="auto"/>
              <w:left w:val="single" w:sz="4" w:space="0" w:color="auto"/>
              <w:bottom w:val="single" w:sz="4" w:space="0" w:color="auto"/>
              <w:right w:val="single" w:sz="4" w:space="0" w:color="auto"/>
            </w:tcBorders>
            <w:noWrap/>
          </w:tcPr>
          <w:p w14:paraId="76ABD251"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523949</w:t>
            </w:r>
          </w:p>
        </w:tc>
        <w:tc>
          <w:tcPr>
            <w:tcW w:w="999" w:type="dxa"/>
            <w:tcBorders>
              <w:top w:val="single" w:sz="4" w:space="0" w:color="auto"/>
              <w:left w:val="single" w:sz="4" w:space="0" w:color="auto"/>
              <w:bottom w:val="single" w:sz="4" w:space="0" w:color="auto"/>
              <w:right w:val="single" w:sz="4" w:space="0" w:color="auto"/>
            </w:tcBorders>
            <w:noWrap/>
          </w:tcPr>
          <w:p w14:paraId="38B057D3"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58821.76</w:t>
            </w:r>
          </w:p>
        </w:tc>
        <w:tc>
          <w:tcPr>
            <w:tcW w:w="856" w:type="dxa"/>
            <w:tcBorders>
              <w:top w:val="single" w:sz="4" w:space="0" w:color="auto"/>
              <w:left w:val="single" w:sz="4" w:space="0" w:color="auto"/>
              <w:bottom w:val="single" w:sz="4" w:space="0" w:color="auto"/>
              <w:right w:val="single" w:sz="4" w:space="0" w:color="auto"/>
            </w:tcBorders>
            <w:noWrap/>
          </w:tcPr>
          <w:p w14:paraId="602610CB"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801281</w:t>
            </w:r>
          </w:p>
        </w:tc>
        <w:tc>
          <w:tcPr>
            <w:tcW w:w="978" w:type="dxa"/>
            <w:tcBorders>
              <w:top w:val="single" w:sz="4" w:space="0" w:color="auto"/>
              <w:left w:val="single" w:sz="4" w:space="0" w:color="auto"/>
              <w:bottom w:val="single" w:sz="4" w:space="0" w:color="auto"/>
              <w:right w:val="single" w:sz="4" w:space="0" w:color="auto"/>
            </w:tcBorders>
            <w:noWrap/>
          </w:tcPr>
          <w:p w14:paraId="2F5F1F1A"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95195.76</w:t>
            </w:r>
          </w:p>
        </w:tc>
      </w:tr>
      <w:tr w:rsidR="000D4C57" w:rsidRPr="00E05228" w14:paraId="2DB14938" w14:textId="77777777" w:rsidTr="00E05228">
        <w:trPr>
          <w:trHeight w:val="454"/>
        </w:trPr>
        <w:tc>
          <w:tcPr>
            <w:tcW w:w="930" w:type="dxa"/>
            <w:tcBorders>
              <w:top w:val="single" w:sz="4" w:space="0" w:color="auto"/>
              <w:left w:val="single" w:sz="4" w:space="0" w:color="auto"/>
              <w:bottom w:val="single" w:sz="4" w:space="0" w:color="auto"/>
              <w:right w:val="single" w:sz="4" w:space="0" w:color="auto"/>
            </w:tcBorders>
          </w:tcPr>
          <w:p w14:paraId="7844C5C2"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NPA</w:t>
            </w:r>
          </w:p>
        </w:tc>
        <w:tc>
          <w:tcPr>
            <w:tcW w:w="856" w:type="dxa"/>
            <w:tcBorders>
              <w:top w:val="single" w:sz="4" w:space="0" w:color="auto"/>
              <w:left w:val="single" w:sz="4" w:space="0" w:color="auto"/>
              <w:bottom w:val="single" w:sz="4" w:space="0" w:color="auto"/>
              <w:right w:val="single" w:sz="4" w:space="0" w:color="auto"/>
            </w:tcBorders>
            <w:noWrap/>
            <w:hideMark/>
          </w:tcPr>
          <w:p w14:paraId="0163A149"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6039</w:t>
            </w:r>
          </w:p>
        </w:tc>
        <w:tc>
          <w:tcPr>
            <w:tcW w:w="857" w:type="dxa"/>
            <w:tcBorders>
              <w:top w:val="single" w:sz="4" w:space="0" w:color="auto"/>
              <w:left w:val="single" w:sz="4" w:space="0" w:color="auto"/>
              <w:bottom w:val="single" w:sz="4" w:space="0" w:color="auto"/>
              <w:right w:val="single" w:sz="4" w:space="0" w:color="auto"/>
            </w:tcBorders>
            <w:noWrap/>
            <w:hideMark/>
          </w:tcPr>
          <w:p w14:paraId="662F2018"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7093</w:t>
            </w:r>
          </w:p>
          <w:p w14:paraId="38EF29DD" w14:textId="77777777" w:rsidR="000D4C57" w:rsidRPr="00E05228" w:rsidRDefault="000D4C57" w:rsidP="00D46097">
            <w:pPr>
              <w:tabs>
                <w:tab w:val="left" w:pos="284"/>
              </w:tabs>
              <w:ind w:right="118"/>
              <w:jc w:val="both"/>
              <w:rPr>
                <w:rFonts w:ascii="Arial" w:hAnsi="Arial" w:cs="Arial"/>
                <w:b/>
                <w:bCs/>
                <w:sz w:val="14"/>
                <w:szCs w:val="14"/>
              </w:rPr>
            </w:pPr>
            <w:r w:rsidRPr="00E05228">
              <w:rPr>
                <w:rFonts w:ascii="Arial" w:hAnsi="Arial" w:cs="Arial"/>
                <w:b/>
                <w:bCs/>
                <w:sz w:val="14"/>
                <w:szCs w:val="14"/>
              </w:rPr>
              <w:t>2.49%</w:t>
            </w:r>
          </w:p>
        </w:tc>
        <w:tc>
          <w:tcPr>
            <w:tcW w:w="927" w:type="dxa"/>
            <w:tcBorders>
              <w:top w:val="single" w:sz="4" w:space="0" w:color="auto"/>
              <w:left w:val="single" w:sz="4" w:space="0" w:color="auto"/>
              <w:bottom w:val="single" w:sz="4" w:space="0" w:color="auto"/>
              <w:right w:val="single" w:sz="4" w:space="0" w:color="auto"/>
            </w:tcBorders>
            <w:noWrap/>
            <w:hideMark/>
          </w:tcPr>
          <w:p w14:paraId="4A25CCDD"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6593</w:t>
            </w:r>
          </w:p>
        </w:tc>
        <w:tc>
          <w:tcPr>
            <w:tcW w:w="856" w:type="dxa"/>
            <w:tcBorders>
              <w:top w:val="single" w:sz="4" w:space="0" w:color="auto"/>
              <w:left w:val="single" w:sz="4" w:space="0" w:color="auto"/>
              <w:bottom w:val="single" w:sz="4" w:space="0" w:color="auto"/>
              <w:right w:val="single" w:sz="4" w:space="0" w:color="auto"/>
            </w:tcBorders>
            <w:noWrap/>
            <w:hideMark/>
          </w:tcPr>
          <w:p w14:paraId="2731225D"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 xml:space="preserve"> 2863</w:t>
            </w:r>
          </w:p>
          <w:p w14:paraId="230008BA"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20.39%</w:t>
            </w:r>
          </w:p>
        </w:tc>
        <w:tc>
          <w:tcPr>
            <w:tcW w:w="787" w:type="dxa"/>
            <w:tcBorders>
              <w:top w:val="single" w:sz="4" w:space="0" w:color="auto"/>
              <w:left w:val="single" w:sz="4" w:space="0" w:color="auto"/>
              <w:bottom w:val="single" w:sz="4" w:space="0" w:color="auto"/>
              <w:right w:val="single" w:sz="4" w:space="0" w:color="auto"/>
            </w:tcBorders>
            <w:noWrap/>
            <w:hideMark/>
          </w:tcPr>
          <w:p w14:paraId="535B9139"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2348</w:t>
            </w:r>
          </w:p>
        </w:tc>
        <w:tc>
          <w:tcPr>
            <w:tcW w:w="857" w:type="dxa"/>
            <w:tcBorders>
              <w:top w:val="single" w:sz="4" w:space="0" w:color="auto"/>
              <w:left w:val="single" w:sz="4" w:space="0" w:color="auto"/>
              <w:bottom w:val="single" w:sz="4" w:space="0" w:color="auto"/>
              <w:right w:val="single" w:sz="4" w:space="0" w:color="auto"/>
            </w:tcBorders>
            <w:noWrap/>
            <w:hideMark/>
          </w:tcPr>
          <w:p w14:paraId="7ADF26BF"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84</w:t>
            </w:r>
          </w:p>
          <w:p w14:paraId="5DDE74EE"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4.27%</w:t>
            </w:r>
          </w:p>
        </w:tc>
        <w:tc>
          <w:tcPr>
            <w:tcW w:w="927" w:type="dxa"/>
            <w:tcBorders>
              <w:top w:val="single" w:sz="4" w:space="0" w:color="auto"/>
              <w:left w:val="single" w:sz="4" w:space="0" w:color="auto"/>
              <w:bottom w:val="single" w:sz="4" w:space="0" w:color="auto"/>
              <w:right w:val="single" w:sz="4" w:space="0" w:color="auto"/>
            </w:tcBorders>
            <w:noWrap/>
            <w:hideMark/>
          </w:tcPr>
          <w:p w14:paraId="3A38BEEE"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18240</w:t>
            </w:r>
          </w:p>
        </w:tc>
        <w:tc>
          <w:tcPr>
            <w:tcW w:w="856" w:type="dxa"/>
            <w:tcBorders>
              <w:top w:val="single" w:sz="4" w:space="0" w:color="auto"/>
              <w:left w:val="single" w:sz="4" w:space="0" w:color="auto"/>
              <w:bottom w:val="single" w:sz="4" w:space="0" w:color="auto"/>
              <w:right w:val="single" w:sz="4" w:space="0" w:color="auto"/>
            </w:tcBorders>
            <w:noWrap/>
            <w:hideMark/>
          </w:tcPr>
          <w:p w14:paraId="2E017C97"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3256</w:t>
            </w:r>
          </w:p>
          <w:p w14:paraId="0A157551"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17.90%</w:t>
            </w:r>
          </w:p>
        </w:tc>
        <w:tc>
          <w:tcPr>
            <w:tcW w:w="857" w:type="dxa"/>
            <w:tcBorders>
              <w:top w:val="single" w:sz="4" w:space="0" w:color="auto"/>
              <w:left w:val="single" w:sz="4" w:space="0" w:color="auto"/>
              <w:bottom w:val="single" w:sz="4" w:space="0" w:color="auto"/>
              <w:right w:val="single" w:sz="4" w:space="0" w:color="auto"/>
            </w:tcBorders>
            <w:noWrap/>
            <w:hideMark/>
          </w:tcPr>
          <w:p w14:paraId="74424A56"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14837</w:t>
            </w:r>
          </w:p>
        </w:tc>
        <w:tc>
          <w:tcPr>
            <w:tcW w:w="999" w:type="dxa"/>
            <w:tcBorders>
              <w:top w:val="single" w:sz="4" w:space="0" w:color="auto"/>
              <w:left w:val="single" w:sz="4" w:space="0" w:color="auto"/>
              <w:bottom w:val="single" w:sz="4" w:space="0" w:color="auto"/>
              <w:right w:val="single" w:sz="4" w:space="0" w:color="auto"/>
            </w:tcBorders>
            <w:noWrap/>
            <w:hideMark/>
          </w:tcPr>
          <w:p w14:paraId="2E2AC200"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5056.88</w:t>
            </w:r>
          </w:p>
          <w:p w14:paraId="39613E1C"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8.59%</w:t>
            </w:r>
          </w:p>
        </w:tc>
        <w:tc>
          <w:tcPr>
            <w:tcW w:w="856" w:type="dxa"/>
            <w:tcBorders>
              <w:top w:val="single" w:sz="4" w:space="0" w:color="auto"/>
              <w:left w:val="single" w:sz="4" w:space="0" w:color="auto"/>
              <w:bottom w:val="single" w:sz="4" w:space="0" w:color="auto"/>
              <w:right w:val="single" w:sz="4" w:space="0" w:color="auto"/>
            </w:tcBorders>
            <w:noWrap/>
            <w:hideMark/>
          </w:tcPr>
          <w:p w14:paraId="62989648"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33077</w:t>
            </w:r>
          </w:p>
        </w:tc>
        <w:tc>
          <w:tcPr>
            <w:tcW w:w="978" w:type="dxa"/>
            <w:tcBorders>
              <w:top w:val="single" w:sz="4" w:space="0" w:color="auto"/>
              <w:left w:val="single" w:sz="4" w:space="0" w:color="auto"/>
              <w:bottom w:val="single" w:sz="4" w:space="0" w:color="auto"/>
              <w:right w:val="single" w:sz="4" w:space="0" w:color="auto"/>
            </w:tcBorders>
            <w:noWrap/>
            <w:hideMark/>
          </w:tcPr>
          <w:p w14:paraId="12CA2765" w14:textId="77777777" w:rsidR="000D4C57" w:rsidRPr="00E05228" w:rsidRDefault="000D4C57" w:rsidP="00D46097">
            <w:pPr>
              <w:tabs>
                <w:tab w:val="left" w:pos="284"/>
              </w:tabs>
              <w:ind w:right="118"/>
              <w:jc w:val="both"/>
              <w:rPr>
                <w:rFonts w:ascii="Arial" w:hAnsi="Arial" w:cs="Arial"/>
                <w:b/>
                <w:bCs/>
                <w:sz w:val="14"/>
                <w:szCs w:val="14"/>
                <w:lang w:bidi="hi-IN"/>
              </w:rPr>
            </w:pPr>
            <w:r w:rsidRPr="00E05228">
              <w:rPr>
                <w:rFonts w:ascii="Arial" w:hAnsi="Arial" w:cs="Arial"/>
                <w:b/>
                <w:bCs/>
                <w:sz w:val="14"/>
                <w:szCs w:val="14"/>
                <w:lang w:bidi="hi-IN"/>
              </w:rPr>
              <w:t>8312.70</w:t>
            </w:r>
          </w:p>
          <w:p w14:paraId="7055FBFF" w14:textId="77777777" w:rsidR="000D4C57" w:rsidRPr="00E05228" w:rsidRDefault="000D4C57" w:rsidP="00D46097">
            <w:pPr>
              <w:tabs>
                <w:tab w:val="left" w:pos="284"/>
              </w:tabs>
              <w:ind w:right="118" w:firstLine="142"/>
              <w:jc w:val="both"/>
              <w:rPr>
                <w:rFonts w:ascii="Arial" w:hAnsi="Arial" w:cs="Arial"/>
                <w:b/>
                <w:bCs/>
                <w:sz w:val="14"/>
                <w:szCs w:val="14"/>
                <w:lang w:bidi="hi-IN"/>
              </w:rPr>
            </w:pPr>
            <w:r w:rsidRPr="00E05228">
              <w:rPr>
                <w:rFonts w:ascii="Arial" w:hAnsi="Arial" w:cs="Arial"/>
                <w:b/>
                <w:bCs/>
                <w:sz w:val="14"/>
                <w:szCs w:val="14"/>
                <w:lang w:bidi="hi-IN"/>
              </w:rPr>
              <w:t>8.73%</w:t>
            </w:r>
          </w:p>
        </w:tc>
      </w:tr>
    </w:tbl>
    <w:p w14:paraId="0552AC42" w14:textId="77777777" w:rsidR="000D4C57" w:rsidRPr="00E05228" w:rsidRDefault="000D4C57" w:rsidP="000D4C57">
      <w:pPr>
        <w:tabs>
          <w:tab w:val="left" w:pos="284"/>
        </w:tabs>
        <w:ind w:right="118" w:firstLine="142"/>
        <w:jc w:val="both"/>
        <w:rPr>
          <w:rFonts w:ascii="Arial" w:hAnsi="Arial" w:cs="Arial"/>
          <w:b/>
          <w:bCs/>
          <w:sz w:val="26"/>
          <w:szCs w:val="26"/>
        </w:rPr>
      </w:pPr>
    </w:p>
    <w:p w14:paraId="0306492B" w14:textId="77777777" w:rsidR="00F332E7" w:rsidRPr="00F332E7" w:rsidRDefault="00F332E7" w:rsidP="000D4C57">
      <w:pPr>
        <w:tabs>
          <w:tab w:val="left" w:pos="284"/>
        </w:tabs>
        <w:ind w:right="118" w:firstLine="142"/>
        <w:jc w:val="both"/>
        <w:rPr>
          <w:rFonts w:ascii="Arial" w:hAnsi="Arial" w:cs="Arial"/>
          <w:b/>
          <w:bCs/>
        </w:rPr>
      </w:pPr>
    </w:p>
    <w:p w14:paraId="4FA71B52" w14:textId="48C32F9C" w:rsidR="000D4C57" w:rsidRPr="00F332E7" w:rsidRDefault="000D4C57" w:rsidP="000D4C57">
      <w:pPr>
        <w:tabs>
          <w:tab w:val="left" w:pos="284"/>
        </w:tabs>
        <w:ind w:right="118" w:firstLine="142"/>
        <w:jc w:val="both"/>
        <w:rPr>
          <w:rFonts w:ascii="Arial" w:hAnsi="Arial" w:cs="Arial"/>
          <w:b/>
          <w:bCs/>
        </w:rPr>
      </w:pPr>
      <w:r w:rsidRPr="00F332E7">
        <w:rPr>
          <w:rFonts w:ascii="Arial" w:hAnsi="Arial" w:cs="Arial"/>
          <w:b/>
          <w:bCs/>
        </w:rPr>
        <w:t xml:space="preserve">During the period under review, NPA under Agriculture decreased from 48.02% in March to 32.49% in June 2023, MSME NPA declined from 22.33% in March to 20.39% in June 2023, NPA under PS advances has decreased from 25.60% in March 23 to 17.90% is June 2023. Overall NPA under PS and NPS has decreased from 12.04% in March 2023 to 8.73% in June 2023. </w:t>
      </w:r>
    </w:p>
    <w:p w14:paraId="729B398E" w14:textId="77777777" w:rsidR="00304F13" w:rsidRDefault="00304F13" w:rsidP="000D4C57">
      <w:pPr>
        <w:tabs>
          <w:tab w:val="left" w:pos="284"/>
        </w:tabs>
        <w:ind w:right="118" w:firstLine="142"/>
        <w:jc w:val="both"/>
        <w:rPr>
          <w:rFonts w:ascii="Arial" w:hAnsi="Arial" w:cs="Arial"/>
          <w:sz w:val="26"/>
          <w:szCs w:val="26"/>
        </w:rPr>
      </w:pPr>
    </w:p>
    <w:p w14:paraId="70507F50" w14:textId="12C53064" w:rsidR="00304F13" w:rsidRDefault="000D4C57" w:rsidP="00F332E7">
      <w:pPr>
        <w:tabs>
          <w:tab w:val="left" w:pos="284"/>
        </w:tabs>
        <w:ind w:right="118" w:firstLine="142"/>
        <w:jc w:val="both"/>
        <w:rPr>
          <w:rFonts w:ascii="Arial" w:hAnsi="Arial" w:cs="Arial"/>
          <w:sz w:val="26"/>
          <w:szCs w:val="26"/>
        </w:rPr>
      </w:pPr>
      <w:r w:rsidRPr="000C2A2F">
        <w:rPr>
          <w:rFonts w:ascii="Arial" w:hAnsi="Arial" w:cs="Arial"/>
          <w:b/>
          <w:bCs/>
        </w:rPr>
        <w:t>Special focus is required to accelerate the NPA recovery under various schemes of priority sector that is necessary for recycling of bank fund and improve the profitability of the banks</w:t>
      </w:r>
      <w:r w:rsidRPr="00B23172">
        <w:rPr>
          <w:rFonts w:ascii="Arial" w:hAnsi="Arial" w:cs="Arial"/>
          <w:sz w:val="26"/>
          <w:szCs w:val="26"/>
        </w:rPr>
        <w:t>.</w:t>
      </w:r>
    </w:p>
    <w:p w14:paraId="6662ABE3" w14:textId="77777777" w:rsidR="00F332E7" w:rsidRDefault="00F332E7" w:rsidP="00F332E7">
      <w:pPr>
        <w:tabs>
          <w:tab w:val="left" w:pos="284"/>
        </w:tabs>
        <w:ind w:right="118" w:firstLine="142"/>
        <w:jc w:val="both"/>
        <w:rPr>
          <w:rFonts w:ascii="Arial" w:hAnsi="Arial" w:cs="Arial"/>
          <w:sz w:val="26"/>
          <w:szCs w:val="26"/>
        </w:rPr>
      </w:pPr>
    </w:p>
    <w:p w14:paraId="3E8C2228" w14:textId="77777777" w:rsidR="000D4C57" w:rsidRDefault="000D4C57" w:rsidP="000D4C57">
      <w:pPr>
        <w:tabs>
          <w:tab w:val="left" w:pos="284"/>
        </w:tabs>
        <w:ind w:right="118" w:firstLine="142"/>
        <w:jc w:val="both"/>
        <w:rPr>
          <w:rFonts w:ascii="Arial" w:hAnsi="Arial" w:cs="Arial"/>
          <w:sz w:val="26"/>
          <w:szCs w:val="26"/>
        </w:rPr>
      </w:pPr>
      <w:r>
        <w:rPr>
          <w:rFonts w:ascii="Arial" w:hAnsi="Arial" w:cs="Arial"/>
          <w:sz w:val="26"/>
          <w:szCs w:val="26"/>
        </w:rPr>
        <w:t xml:space="preserve"> NPA Level on June </w:t>
      </w:r>
      <w:proofErr w:type="gramStart"/>
      <w:r>
        <w:rPr>
          <w:rFonts w:ascii="Arial" w:hAnsi="Arial" w:cs="Arial"/>
          <w:sz w:val="26"/>
          <w:szCs w:val="26"/>
        </w:rPr>
        <w:t>2022 ,</w:t>
      </w:r>
      <w:proofErr w:type="gramEnd"/>
      <w:r>
        <w:rPr>
          <w:rFonts w:ascii="Arial" w:hAnsi="Arial" w:cs="Arial"/>
          <w:sz w:val="26"/>
          <w:szCs w:val="26"/>
        </w:rPr>
        <w:t xml:space="preserve"> March 2023 and June 2023 sector wise is as under:-</w:t>
      </w:r>
    </w:p>
    <w:p w14:paraId="4681892E" w14:textId="77777777" w:rsidR="00F332E7" w:rsidRPr="00B23172" w:rsidRDefault="00F332E7" w:rsidP="000D4C57">
      <w:pPr>
        <w:tabs>
          <w:tab w:val="left" w:pos="284"/>
        </w:tabs>
        <w:ind w:right="118" w:firstLine="142"/>
        <w:jc w:val="both"/>
        <w:rPr>
          <w:rFonts w:ascii="Arial" w:hAnsi="Arial" w:cs="Arial"/>
          <w:sz w:val="26"/>
          <w:szCs w:val="26"/>
        </w:rPr>
      </w:pPr>
    </w:p>
    <w:p w14:paraId="21073226" w14:textId="77777777" w:rsidR="000D4C57" w:rsidRPr="00B23172" w:rsidRDefault="000D4C57" w:rsidP="000D4C57">
      <w:pPr>
        <w:tabs>
          <w:tab w:val="left" w:pos="284"/>
        </w:tabs>
        <w:ind w:right="118" w:firstLine="142"/>
        <w:jc w:val="both"/>
        <w:rPr>
          <w:rFonts w:ascii="Arial" w:hAnsi="Arial" w:cs="Arial"/>
          <w:b/>
          <w:sz w:val="20"/>
          <w:szCs w:val="20"/>
        </w:rPr>
      </w:pPr>
      <w:r w:rsidRPr="00B23172">
        <w:rPr>
          <w:rFonts w:ascii="Arial" w:hAnsi="Arial" w:cs="Arial"/>
          <w:sz w:val="20"/>
          <w:szCs w:val="20"/>
        </w:rPr>
        <w:t xml:space="preserve">                                                                                       </w:t>
      </w:r>
    </w:p>
    <w:tbl>
      <w:tblPr>
        <w:tblStyle w:val="TableGrid"/>
        <w:tblW w:w="10436" w:type="dxa"/>
        <w:tblLook w:val="04A0" w:firstRow="1" w:lastRow="0" w:firstColumn="1" w:lastColumn="0" w:noHBand="0" w:noVBand="1"/>
      </w:tblPr>
      <w:tblGrid>
        <w:gridCol w:w="2967"/>
        <w:gridCol w:w="2798"/>
        <w:gridCol w:w="2062"/>
        <w:gridCol w:w="2609"/>
      </w:tblGrid>
      <w:tr w:rsidR="000D4C57" w:rsidRPr="00B23172" w14:paraId="3C62923C" w14:textId="77777777" w:rsidTr="00C17AF9">
        <w:trPr>
          <w:trHeight w:val="261"/>
        </w:trPr>
        <w:tc>
          <w:tcPr>
            <w:tcW w:w="2967" w:type="dxa"/>
          </w:tcPr>
          <w:p w14:paraId="2C1B9893" w14:textId="77777777" w:rsidR="000D4C57" w:rsidRPr="000C2A2F" w:rsidRDefault="000D4C57" w:rsidP="00C17AF9">
            <w:pPr>
              <w:tabs>
                <w:tab w:val="left" w:pos="284"/>
              </w:tabs>
              <w:ind w:right="118" w:firstLine="142"/>
              <w:jc w:val="both"/>
              <w:rPr>
                <w:rFonts w:ascii="Arial" w:hAnsi="Arial" w:cs="Arial"/>
                <w:b/>
              </w:rPr>
            </w:pPr>
            <w:r w:rsidRPr="000C2A2F">
              <w:rPr>
                <w:rFonts w:ascii="Arial" w:hAnsi="Arial" w:cs="Arial"/>
                <w:b/>
              </w:rPr>
              <w:t>Parameters</w:t>
            </w:r>
          </w:p>
        </w:tc>
        <w:tc>
          <w:tcPr>
            <w:tcW w:w="2798" w:type="dxa"/>
          </w:tcPr>
          <w:p w14:paraId="39B8FECB"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30.06.2022</w:t>
            </w:r>
          </w:p>
        </w:tc>
        <w:tc>
          <w:tcPr>
            <w:tcW w:w="2062" w:type="dxa"/>
          </w:tcPr>
          <w:p w14:paraId="09137EDA"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31.03.2023</w:t>
            </w:r>
          </w:p>
        </w:tc>
        <w:tc>
          <w:tcPr>
            <w:tcW w:w="2609" w:type="dxa"/>
          </w:tcPr>
          <w:p w14:paraId="4BF62126"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30.06.2023</w:t>
            </w:r>
          </w:p>
        </w:tc>
      </w:tr>
      <w:tr w:rsidR="000D4C57" w:rsidRPr="00B23172" w14:paraId="193515C9" w14:textId="77777777" w:rsidTr="00C17AF9">
        <w:trPr>
          <w:trHeight w:val="261"/>
        </w:trPr>
        <w:tc>
          <w:tcPr>
            <w:tcW w:w="2967" w:type="dxa"/>
          </w:tcPr>
          <w:p w14:paraId="2C90E310" w14:textId="77777777" w:rsidR="000D4C57" w:rsidRPr="000C2A2F" w:rsidRDefault="000D4C57" w:rsidP="00C17AF9">
            <w:pPr>
              <w:tabs>
                <w:tab w:val="left" w:pos="284"/>
              </w:tabs>
              <w:ind w:right="118" w:firstLine="142"/>
              <w:jc w:val="both"/>
              <w:rPr>
                <w:rFonts w:ascii="Arial" w:hAnsi="Arial" w:cs="Arial"/>
                <w:b/>
              </w:rPr>
            </w:pPr>
            <w:r w:rsidRPr="000C2A2F">
              <w:rPr>
                <w:rFonts w:ascii="Arial" w:hAnsi="Arial" w:cs="Arial"/>
                <w:b/>
              </w:rPr>
              <w:t>Agriculture</w:t>
            </w:r>
          </w:p>
        </w:tc>
        <w:tc>
          <w:tcPr>
            <w:tcW w:w="2798" w:type="dxa"/>
          </w:tcPr>
          <w:p w14:paraId="4D63996E"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43.29%</w:t>
            </w:r>
          </w:p>
        </w:tc>
        <w:tc>
          <w:tcPr>
            <w:tcW w:w="2062" w:type="dxa"/>
          </w:tcPr>
          <w:p w14:paraId="0101E8C8"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48.02%</w:t>
            </w:r>
          </w:p>
        </w:tc>
        <w:tc>
          <w:tcPr>
            <w:tcW w:w="2609" w:type="dxa"/>
          </w:tcPr>
          <w:p w14:paraId="414BEFA3"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32.49%</w:t>
            </w:r>
          </w:p>
        </w:tc>
      </w:tr>
      <w:tr w:rsidR="000D4C57" w:rsidRPr="00B23172" w14:paraId="4D872DC1" w14:textId="77777777" w:rsidTr="00C17AF9">
        <w:trPr>
          <w:trHeight w:val="261"/>
        </w:trPr>
        <w:tc>
          <w:tcPr>
            <w:tcW w:w="2967" w:type="dxa"/>
          </w:tcPr>
          <w:p w14:paraId="24918F98" w14:textId="77777777" w:rsidR="000D4C57" w:rsidRPr="000C2A2F" w:rsidRDefault="000D4C57" w:rsidP="00C17AF9">
            <w:pPr>
              <w:tabs>
                <w:tab w:val="left" w:pos="284"/>
              </w:tabs>
              <w:ind w:right="118" w:firstLine="142"/>
              <w:jc w:val="both"/>
              <w:rPr>
                <w:rFonts w:ascii="Arial" w:hAnsi="Arial" w:cs="Arial"/>
                <w:b/>
              </w:rPr>
            </w:pPr>
            <w:r w:rsidRPr="000C2A2F">
              <w:rPr>
                <w:rFonts w:ascii="Arial" w:hAnsi="Arial" w:cs="Arial"/>
                <w:b/>
              </w:rPr>
              <w:t>MSME</w:t>
            </w:r>
          </w:p>
        </w:tc>
        <w:tc>
          <w:tcPr>
            <w:tcW w:w="2798" w:type="dxa"/>
          </w:tcPr>
          <w:p w14:paraId="7F3E904F"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21.39%</w:t>
            </w:r>
          </w:p>
        </w:tc>
        <w:tc>
          <w:tcPr>
            <w:tcW w:w="2062" w:type="dxa"/>
          </w:tcPr>
          <w:p w14:paraId="1E331B97"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22.33%</w:t>
            </w:r>
          </w:p>
        </w:tc>
        <w:tc>
          <w:tcPr>
            <w:tcW w:w="2609" w:type="dxa"/>
          </w:tcPr>
          <w:p w14:paraId="29B6311F"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20.39%</w:t>
            </w:r>
          </w:p>
        </w:tc>
      </w:tr>
      <w:tr w:rsidR="000D4C57" w:rsidRPr="00B23172" w14:paraId="496787D6" w14:textId="77777777" w:rsidTr="00C17AF9">
        <w:trPr>
          <w:trHeight w:val="261"/>
        </w:trPr>
        <w:tc>
          <w:tcPr>
            <w:tcW w:w="2967" w:type="dxa"/>
          </w:tcPr>
          <w:p w14:paraId="55F3277E" w14:textId="77777777" w:rsidR="000D4C57" w:rsidRPr="000C2A2F" w:rsidRDefault="000D4C57" w:rsidP="00C17AF9">
            <w:pPr>
              <w:tabs>
                <w:tab w:val="left" w:pos="284"/>
              </w:tabs>
              <w:ind w:right="118" w:firstLine="142"/>
              <w:jc w:val="both"/>
              <w:rPr>
                <w:rFonts w:ascii="Arial" w:hAnsi="Arial" w:cs="Arial"/>
                <w:b/>
              </w:rPr>
            </w:pPr>
            <w:proofErr w:type="gramStart"/>
            <w:r w:rsidRPr="000C2A2F">
              <w:rPr>
                <w:rFonts w:ascii="Arial" w:hAnsi="Arial" w:cs="Arial"/>
                <w:b/>
              </w:rPr>
              <w:t>Other</w:t>
            </w:r>
            <w:proofErr w:type="gramEnd"/>
            <w:r>
              <w:rPr>
                <w:rFonts w:ascii="Arial" w:hAnsi="Arial" w:cs="Arial"/>
                <w:b/>
              </w:rPr>
              <w:t xml:space="preserve"> P.</w:t>
            </w:r>
            <w:r w:rsidRPr="000C2A2F">
              <w:rPr>
                <w:rFonts w:ascii="Arial" w:hAnsi="Arial" w:cs="Arial"/>
                <w:b/>
              </w:rPr>
              <w:t xml:space="preserve"> sector </w:t>
            </w:r>
          </w:p>
        </w:tc>
        <w:tc>
          <w:tcPr>
            <w:tcW w:w="2798" w:type="dxa"/>
          </w:tcPr>
          <w:p w14:paraId="6C3EF991"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1.44%</w:t>
            </w:r>
          </w:p>
        </w:tc>
        <w:tc>
          <w:tcPr>
            <w:tcW w:w="2062" w:type="dxa"/>
          </w:tcPr>
          <w:p w14:paraId="46F925FD"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 xml:space="preserve"> 23.46%</w:t>
            </w:r>
          </w:p>
        </w:tc>
        <w:tc>
          <w:tcPr>
            <w:tcW w:w="2609" w:type="dxa"/>
          </w:tcPr>
          <w:p w14:paraId="5F332D8E"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4.27%</w:t>
            </w:r>
          </w:p>
        </w:tc>
      </w:tr>
      <w:tr w:rsidR="000D4C57" w:rsidRPr="00B23172" w14:paraId="52AA001D" w14:textId="77777777" w:rsidTr="00C17AF9">
        <w:trPr>
          <w:trHeight w:val="261"/>
        </w:trPr>
        <w:tc>
          <w:tcPr>
            <w:tcW w:w="2967" w:type="dxa"/>
          </w:tcPr>
          <w:p w14:paraId="23D3021F" w14:textId="77777777" w:rsidR="000D4C57" w:rsidRPr="000C2A2F" w:rsidRDefault="000D4C57" w:rsidP="00C17AF9">
            <w:pPr>
              <w:tabs>
                <w:tab w:val="left" w:pos="284"/>
              </w:tabs>
              <w:ind w:right="118" w:firstLine="142"/>
              <w:jc w:val="both"/>
              <w:rPr>
                <w:rFonts w:ascii="Arial" w:hAnsi="Arial" w:cs="Arial"/>
                <w:b/>
              </w:rPr>
            </w:pPr>
            <w:r w:rsidRPr="000C2A2F">
              <w:rPr>
                <w:rFonts w:ascii="Arial" w:hAnsi="Arial" w:cs="Arial"/>
                <w:b/>
              </w:rPr>
              <w:t>Priority sector</w:t>
            </w:r>
          </w:p>
        </w:tc>
        <w:tc>
          <w:tcPr>
            <w:tcW w:w="2798" w:type="dxa"/>
          </w:tcPr>
          <w:p w14:paraId="71052FE2"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19.02%</w:t>
            </w:r>
          </w:p>
        </w:tc>
        <w:tc>
          <w:tcPr>
            <w:tcW w:w="2062" w:type="dxa"/>
          </w:tcPr>
          <w:p w14:paraId="6F0ADC06"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25.60%</w:t>
            </w:r>
          </w:p>
        </w:tc>
        <w:tc>
          <w:tcPr>
            <w:tcW w:w="2609" w:type="dxa"/>
          </w:tcPr>
          <w:p w14:paraId="0EA7B3D1"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17.90%</w:t>
            </w:r>
          </w:p>
        </w:tc>
      </w:tr>
      <w:tr w:rsidR="000D4C57" w:rsidRPr="00B23172" w14:paraId="796437B3" w14:textId="77777777" w:rsidTr="00C17AF9">
        <w:trPr>
          <w:trHeight w:val="261"/>
        </w:trPr>
        <w:tc>
          <w:tcPr>
            <w:tcW w:w="2967" w:type="dxa"/>
          </w:tcPr>
          <w:p w14:paraId="5ED3324C" w14:textId="77777777" w:rsidR="000D4C57" w:rsidRPr="000C2A2F" w:rsidRDefault="000D4C57" w:rsidP="00C17AF9">
            <w:pPr>
              <w:tabs>
                <w:tab w:val="left" w:pos="284"/>
              </w:tabs>
              <w:ind w:right="118" w:firstLine="142"/>
              <w:jc w:val="both"/>
              <w:rPr>
                <w:rFonts w:ascii="Arial" w:hAnsi="Arial" w:cs="Arial"/>
                <w:b/>
              </w:rPr>
            </w:pPr>
            <w:proofErr w:type="gramStart"/>
            <w:r w:rsidRPr="000C2A2F">
              <w:rPr>
                <w:rFonts w:ascii="Arial" w:hAnsi="Arial" w:cs="Arial"/>
                <w:b/>
              </w:rPr>
              <w:t>Non P</w:t>
            </w:r>
            <w:proofErr w:type="gramEnd"/>
            <w:r w:rsidRPr="000C2A2F">
              <w:rPr>
                <w:rFonts w:ascii="Arial" w:hAnsi="Arial" w:cs="Arial"/>
                <w:b/>
              </w:rPr>
              <w:t>, Sector</w:t>
            </w:r>
          </w:p>
        </w:tc>
        <w:tc>
          <w:tcPr>
            <w:tcW w:w="2798" w:type="dxa"/>
          </w:tcPr>
          <w:p w14:paraId="673D7EAD"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8.12%</w:t>
            </w:r>
          </w:p>
        </w:tc>
        <w:tc>
          <w:tcPr>
            <w:tcW w:w="2062" w:type="dxa"/>
          </w:tcPr>
          <w:p w14:paraId="3D31905C"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8.35%</w:t>
            </w:r>
          </w:p>
        </w:tc>
        <w:tc>
          <w:tcPr>
            <w:tcW w:w="2609" w:type="dxa"/>
          </w:tcPr>
          <w:p w14:paraId="317BE746"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8.59%</w:t>
            </w:r>
          </w:p>
        </w:tc>
      </w:tr>
      <w:tr w:rsidR="000D4C57" w:rsidRPr="00B23172" w14:paraId="12B77148" w14:textId="77777777" w:rsidTr="00C17AF9">
        <w:trPr>
          <w:trHeight w:val="217"/>
        </w:trPr>
        <w:tc>
          <w:tcPr>
            <w:tcW w:w="2967" w:type="dxa"/>
          </w:tcPr>
          <w:p w14:paraId="14B9D4FA"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Grand Total</w:t>
            </w:r>
          </w:p>
        </w:tc>
        <w:tc>
          <w:tcPr>
            <w:tcW w:w="2798" w:type="dxa"/>
          </w:tcPr>
          <w:p w14:paraId="382C338B"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10.69%</w:t>
            </w:r>
          </w:p>
        </w:tc>
        <w:tc>
          <w:tcPr>
            <w:tcW w:w="2062" w:type="dxa"/>
          </w:tcPr>
          <w:p w14:paraId="12C2223B"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12.04%</w:t>
            </w:r>
          </w:p>
        </w:tc>
        <w:tc>
          <w:tcPr>
            <w:tcW w:w="2609" w:type="dxa"/>
          </w:tcPr>
          <w:p w14:paraId="3CA7F6E5" w14:textId="77777777" w:rsidR="000D4C57" w:rsidRPr="000C2A2F" w:rsidRDefault="000D4C57" w:rsidP="00C17AF9">
            <w:pPr>
              <w:tabs>
                <w:tab w:val="left" w:pos="284"/>
              </w:tabs>
              <w:ind w:right="118" w:firstLine="142"/>
              <w:jc w:val="both"/>
              <w:rPr>
                <w:rFonts w:ascii="Arial" w:hAnsi="Arial" w:cs="Arial"/>
                <w:b/>
                <w:sz w:val="20"/>
                <w:szCs w:val="20"/>
              </w:rPr>
            </w:pPr>
            <w:r w:rsidRPr="000C2A2F">
              <w:rPr>
                <w:rFonts w:ascii="Arial" w:hAnsi="Arial" w:cs="Arial"/>
                <w:b/>
                <w:sz w:val="20"/>
                <w:szCs w:val="20"/>
              </w:rPr>
              <w:t>8.73%</w:t>
            </w:r>
          </w:p>
        </w:tc>
      </w:tr>
    </w:tbl>
    <w:p w14:paraId="16277535" w14:textId="77777777" w:rsidR="00F332E7" w:rsidRDefault="00F332E7" w:rsidP="000D4C57">
      <w:pPr>
        <w:tabs>
          <w:tab w:val="left" w:pos="284"/>
        </w:tabs>
        <w:ind w:right="118" w:firstLine="142"/>
        <w:jc w:val="both"/>
        <w:rPr>
          <w:rFonts w:ascii="Arial" w:hAnsi="Arial" w:cs="Arial"/>
        </w:rPr>
      </w:pPr>
    </w:p>
    <w:p w14:paraId="5FE0ECD0" w14:textId="72788F89" w:rsidR="000D4C57" w:rsidRDefault="000D4C57" w:rsidP="000D4C57">
      <w:pPr>
        <w:tabs>
          <w:tab w:val="left" w:pos="284"/>
        </w:tabs>
        <w:ind w:right="118" w:firstLine="142"/>
        <w:jc w:val="both"/>
        <w:rPr>
          <w:rFonts w:ascii="Arial" w:hAnsi="Arial" w:cs="Arial"/>
          <w:sz w:val="28"/>
          <w:szCs w:val="28"/>
        </w:rPr>
      </w:pPr>
      <w:r w:rsidRPr="00AE4B07">
        <w:rPr>
          <w:rFonts w:ascii="Arial" w:hAnsi="Arial" w:cs="Arial"/>
        </w:rPr>
        <w:t>Member Banks are advised to take all possible steps for Recovery of Banks dues and follow up SMA accounts on Priority to contain NPA</w:t>
      </w:r>
      <w:r w:rsidRPr="00AE4B07">
        <w:rPr>
          <w:rFonts w:ascii="Arial" w:hAnsi="Arial" w:cs="Arial"/>
          <w:sz w:val="28"/>
          <w:szCs w:val="28"/>
        </w:rPr>
        <w:t xml:space="preserve">.  </w:t>
      </w:r>
    </w:p>
    <w:p w14:paraId="54E1D2FA" w14:textId="77777777" w:rsidR="00F332E7" w:rsidRDefault="00F332E7" w:rsidP="000D4C57">
      <w:pPr>
        <w:tabs>
          <w:tab w:val="left" w:pos="284"/>
        </w:tabs>
        <w:ind w:right="118" w:firstLine="142"/>
        <w:jc w:val="both"/>
        <w:rPr>
          <w:rFonts w:ascii="Arial" w:hAnsi="Arial" w:cs="Arial"/>
          <w:sz w:val="28"/>
          <w:szCs w:val="28"/>
        </w:rPr>
      </w:pPr>
    </w:p>
    <w:p w14:paraId="523CD58A" w14:textId="77777777" w:rsidR="00F332E7" w:rsidRDefault="00F332E7" w:rsidP="000D4C57">
      <w:pPr>
        <w:tabs>
          <w:tab w:val="left" w:pos="284"/>
        </w:tabs>
        <w:ind w:right="118" w:firstLine="142"/>
        <w:jc w:val="both"/>
        <w:rPr>
          <w:rFonts w:ascii="Arial" w:hAnsi="Arial" w:cs="Arial"/>
          <w:sz w:val="28"/>
          <w:szCs w:val="28"/>
        </w:rPr>
      </w:pPr>
    </w:p>
    <w:p w14:paraId="7022B641" w14:textId="019F968F" w:rsidR="000D4C57" w:rsidRDefault="000D4C57" w:rsidP="000D4C57">
      <w:pPr>
        <w:tabs>
          <w:tab w:val="left" w:pos="284"/>
        </w:tabs>
        <w:ind w:right="118" w:firstLine="142"/>
        <w:jc w:val="right"/>
        <w:rPr>
          <w:rFonts w:ascii="Arial" w:hAnsi="Arial" w:cs="Arial"/>
          <w:b/>
          <w:bCs/>
          <w:color w:val="00B0F0"/>
          <w:sz w:val="26"/>
          <w:szCs w:val="26"/>
        </w:rPr>
      </w:pPr>
      <w:r w:rsidRPr="00873D13">
        <w:rPr>
          <w:rFonts w:ascii="Arial" w:hAnsi="Arial" w:cs="Arial"/>
          <w:b/>
          <w:bCs/>
          <w:color w:val="00B0F0"/>
        </w:rPr>
        <w:t>(Bank wise details are as per Annexure</w:t>
      </w:r>
      <w:r w:rsidR="00D6044D" w:rsidRPr="00873D13">
        <w:rPr>
          <w:rFonts w:ascii="Arial" w:hAnsi="Arial" w:cs="Arial"/>
          <w:b/>
          <w:bCs/>
          <w:color w:val="00B0F0"/>
        </w:rPr>
        <w:t>-</w:t>
      </w:r>
      <w:r w:rsidR="00D6044D">
        <w:rPr>
          <w:rFonts w:ascii="Arial" w:hAnsi="Arial" w:cs="Arial"/>
          <w:b/>
          <w:bCs/>
          <w:color w:val="00B0F0"/>
        </w:rPr>
        <w:t xml:space="preserve"> 11</w:t>
      </w:r>
      <w:r w:rsidR="00CA5245">
        <w:rPr>
          <w:rFonts w:ascii="Arial" w:hAnsi="Arial" w:cs="Arial"/>
          <w:b/>
          <w:bCs/>
          <w:color w:val="00B0F0"/>
        </w:rPr>
        <w:t xml:space="preserve"> ,11 A</w:t>
      </w:r>
      <w:r>
        <w:rPr>
          <w:rFonts w:ascii="Arial" w:hAnsi="Arial" w:cs="Arial"/>
          <w:b/>
          <w:bCs/>
          <w:color w:val="00B0F0"/>
        </w:rPr>
        <w:t xml:space="preserve"> </w:t>
      </w:r>
      <w:r w:rsidRPr="00873D13">
        <w:rPr>
          <w:rFonts w:ascii="Arial" w:hAnsi="Arial" w:cs="Arial"/>
          <w:b/>
          <w:bCs/>
          <w:color w:val="00B0F0"/>
          <w:sz w:val="26"/>
          <w:szCs w:val="26"/>
        </w:rPr>
        <w:t>{Page No</w:t>
      </w:r>
      <w:r w:rsidR="002C4D79">
        <w:rPr>
          <w:rFonts w:ascii="Arial" w:hAnsi="Arial" w:cs="Arial"/>
          <w:b/>
          <w:bCs/>
          <w:color w:val="00B0F0"/>
          <w:sz w:val="26"/>
          <w:szCs w:val="26"/>
        </w:rPr>
        <w:t xml:space="preserve"> </w:t>
      </w:r>
      <w:r w:rsidR="00CA5245">
        <w:rPr>
          <w:rFonts w:ascii="Arial" w:hAnsi="Arial" w:cs="Arial"/>
          <w:b/>
          <w:bCs/>
          <w:color w:val="00B0F0"/>
          <w:sz w:val="26"/>
          <w:szCs w:val="26"/>
        </w:rPr>
        <w:t>47-48</w:t>
      </w:r>
      <w:r>
        <w:rPr>
          <w:rFonts w:ascii="Arial" w:hAnsi="Arial" w:cs="Arial"/>
          <w:b/>
          <w:bCs/>
          <w:color w:val="00B0F0"/>
          <w:sz w:val="26"/>
          <w:szCs w:val="26"/>
        </w:rPr>
        <w:t>}</w:t>
      </w:r>
    </w:p>
    <w:p w14:paraId="02F527EC" w14:textId="77777777" w:rsidR="00F332E7" w:rsidRDefault="00F332E7" w:rsidP="000D4C57">
      <w:pPr>
        <w:tabs>
          <w:tab w:val="left" w:pos="284"/>
        </w:tabs>
        <w:ind w:right="118" w:firstLine="142"/>
        <w:jc w:val="right"/>
        <w:rPr>
          <w:rFonts w:ascii="Arial" w:hAnsi="Arial" w:cs="Arial"/>
          <w:b/>
          <w:bCs/>
          <w:color w:val="00B0F0"/>
          <w:sz w:val="26"/>
          <w:szCs w:val="26"/>
        </w:rPr>
      </w:pPr>
    </w:p>
    <w:p w14:paraId="7EB6D811" w14:textId="77777777" w:rsidR="000D4C57" w:rsidRPr="00AE4B07" w:rsidRDefault="000D4C57" w:rsidP="00F332E7">
      <w:pPr>
        <w:tabs>
          <w:tab w:val="left" w:pos="284"/>
        </w:tabs>
        <w:ind w:right="118"/>
        <w:rPr>
          <w:rFonts w:ascii="Tahoma" w:hAnsi="Tahoma" w:cs="Tahoma"/>
        </w:rPr>
      </w:pP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8499"/>
      </w:tblGrid>
      <w:tr w:rsidR="000D4C57" w:rsidRPr="009B496F" w14:paraId="551507D1" w14:textId="77777777" w:rsidTr="00C17AF9">
        <w:trPr>
          <w:trHeight w:val="718"/>
        </w:trPr>
        <w:tc>
          <w:tcPr>
            <w:tcW w:w="2019" w:type="dxa"/>
            <w:tcBorders>
              <w:top w:val="single" w:sz="4" w:space="0" w:color="auto"/>
              <w:left w:val="single" w:sz="4" w:space="0" w:color="auto"/>
              <w:bottom w:val="single" w:sz="4" w:space="0" w:color="auto"/>
              <w:right w:val="single" w:sz="4" w:space="0" w:color="auto"/>
            </w:tcBorders>
            <w:hideMark/>
          </w:tcPr>
          <w:p w14:paraId="6E1F6E4D" w14:textId="21DFEDCD" w:rsidR="000D4C57" w:rsidRPr="009B496F" w:rsidRDefault="000D4C57" w:rsidP="00C17AF9">
            <w:pPr>
              <w:tabs>
                <w:tab w:val="left" w:pos="284"/>
              </w:tabs>
              <w:spacing w:line="276" w:lineRule="auto"/>
              <w:ind w:right="118" w:firstLine="142"/>
              <w:jc w:val="both"/>
              <w:rPr>
                <w:rFonts w:ascii="Tahoma" w:hAnsi="Tahoma" w:cs="Tahoma"/>
                <w:b/>
                <w:color w:val="000000" w:themeColor="text1"/>
              </w:rPr>
            </w:pPr>
            <w:r w:rsidRPr="009B496F">
              <w:rPr>
                <w:rFonts w:ascii="Tahoma" w:hAnsi="Tahoma" w:cs="Tahoma"/>
                <w:b/>
                <w:color w:val="000000" w:themeColor="text1"/>
              </w:rPr>
              <w:lastRenderedPageBreak/>
              <w:t xml:space="preserve">Item No. </w:t>
            </w:r>
            <w:r w:rsidR="002C4D79">
              <w:rPr>
                <w:rFonts w:ascii="Tahoma" w:hAnsi="Tahoma" w:cs="Tahoma"/>
                <w:b/>
                <w:color w:val="000000" w:themeColor="text1"/>
              </w:rPr>
              <w:t>1</w:t>
            </w:r>
            <w:r w:rsidRPr="009B496F">
              <w:rPr>
                <w:rFonts w:ascii="Tahoma" w:hAnsi="Tahoma" w:cs="Tahoma"/>
                <w:b/>
                <w:color w:val="000000" w:themeColor="text1"/>
              </w:rPr>
              <w:t>6</w:t>
            </w:r>
          </w:p>
        </w:tc>
        <w:tc>
          <w:tcPr>
            <w:tcW w:w="8499" w:type="dxa"/>
            <w:tcBorders>
              <w:top w:val="single" w:sz="4" w:space="0" w:color="auto"/>
              <w:left w:val="single" w:sz="4" w:space="0" w:color="auto"/>
              <w:bottom w:val="single" w:sz="4" w:space="0" w:color="auto"/>
              <w:right w:val="single" w:sz="4" w:space="0" w:color="auto"/>
            </w:tcBorders>
            <w:hideMark/>
          </w:tcPr>
          <w:p w14:paraId="46D784F8" w14:textId="77777777" w:rsidR="000D4C57" w:rsidRPr="009B496F" w:rsidRDefault="000D4C57" w:rsidP="00C17AF9">
            <w:pPr>
              <w:tabs>
                <w:tab w:val="left" w:pos="284"/>
              </w:tabs>
              <w:spacing w:line="276" w:lineRule="auto"/>
              <w:ind w:right="118" w:firstLine="142"/>
              <w:jc w:val="both"/>
              <w:rPr>
                <w:rFonts w:ascii="Tahoma" w:hAnsi="Tahoma" w:cs="Tahoma"/>
                <w:b/>
                <w:color w:val="000000" w:themeColor="text1"/>
              </w:rPr>
            </w:pPr>
            <w:r w:rsidRPr="009B496F">
              <w:rPr>
                <w:rFonts w:ascii="Tahoma" w:hAnsi="Tahoma" w:cs="Tahoma"/>
                <w:b/>
                <w:color w:val="000000" w:themeColor="text1"/>
              </w:rPr>
              <w:t>Position of NPA in Pradhan Mantri Mudra Yojana (PMMY) Loan Accounts within UT Chandigarh as on</w:t>
            </w:r>
            <w:r>
              <w:rPr>
                <w:rFonts w:ascii="Tahoma" w:hAnsi="Tahoma" w:cs="Tahoma"/>
                <w:b/>
                <w:color w:val="000000" w:themeColor="text1"/>
              </w:rPr>
              <w:t xml:space="preserve"> 30.06.2023</w:t>
            </w:r>
          </w:p>
        </w:tc>
      </w:tr>
    </w:tbl>
    <w:p w14:paraId="16F75B59" w14:textId="77777777" w:rsidR="000D4C57" w:rsidRDefault="000D4C57" w:rsidP="000D4C57">
      <w:pPr>
        <w:tabs>
          <w:tab w:val="left" w:pos="284"/>
        </w:tabs>
        <w:ind w:right="118" w:firstLine="142"/>
        <w:jc w:val="right"/>
        <w:rPr>
          <w:rFonts w:ascii="Tahoma" w:hAnsi="Tahoma" w:cs="Tahoma"/>
          <w:color w:val="000000" w:themeColor="text1"/>
          <w:sz w:val="28"/>
          <w:szCs w:val="28"/>
        </w:rPr>
      </w:pPr>
      <w:r w:rsidRPr="009B496F">
        <w:rPr>
          <w:rFonts w:ascii="Tahoma" w:hAnsi="Tahoma" w:cs="Tahoma"/>
          <w:color w:val="000000" w:themeColor="text1"/>
          <w:sz w:val="28"/>
          <w:szCs w:val="28"/>
        </w:rPr>
        <w:t>Rs. In Lakhs</w:t>
      </w:r>
    </w:p>
    <w:tbl>
      <w:tblPr>
        <w:tblStyle w:val="TableGrid"/>
        <w:tblW w:w="10977" w:type="dxa"/>
        <w:tblInd w:w="-319" w:type="dxa"/>
        <w:tblLayout w:type="fixed"/>
        <w:tblLook w:val="04A0" w:firstRow="1" w:lastRow="0" w:firstColumn="1" w:lastColumn="0" w:noHBand="0" w:noVBand="1"/>
      </w:tblPr>
      <w:tblGrid>
        <w:gridCol w:w="2041"/>
        <w:gridCol w:w="925"/>
        <w:gridCol w:w="1236"/>
        <w:gridCol w:w="968"/>
        <w:gridCol w:w="1176"/>
        <w:gridCol w:w="1005"/>
        <w:gridCol w:w="1372"/>
        <w:gridCol w:w="1078"/>
        <w:gridCol w:w="1176"/>
      </w:tblGrid>
      <w:tr w:rsidR="000D4C57" w:rsidRPr="00F31050" w14:paraId="7171A6DF" w14:textId="77777777" w:rsidTr="00C17AF9">
        <w:trPr>
          <w:trHeight w:val="236"/>
        </w:trPr>
        <w:tc>
          <w:tcPr>
            <w:tcW w:w="2041" w:type="dxa"/>
            <w:tcBorders>
              <w:top w:val="single" w:sz="4" w:space="0" w:color="auto"/>
              <w:left w:val="single" w:sz="4" w:space="0" w:color="auto"/>
              <w:bottom w:val="single" w:sz="4" w:space="0" w:color="auto"/>
              <w:right w:val="single" w:sz="4" w:space="0" w:color="auto"/>
            </w:tcBorders>
            <w:vAlign w:val="center"/>
            <w:hideMark/>
          </w:tcPr>
          <w:p w14:paraId="2A783642" w14:textId="77777777" w:rsidR="000D4C57" w:rsidRPr="00F31050" w:rsidRDefault="000D4C57" w:rsidP="00C17AF9">
            <w:pPr>
              <w:tabs>
                <w:tab w:val="left" w:pos="284"/>
              </w:tabs>
              <w:ind w:right="118" w:firstLine="142"/>
              <w:jc w:val="center"/>
              <w:rPr>
                <w:rFonts w:ascii="Tahoma" w:hAnsi="Tahoma" w:cs="Tahoma"/>
                <w:b/>
                <w:sz w:val="20"/>
                <w:szCs w:val="20"/>
                <w:lang w:bidi="hi-IN"/>
              </w:rPr>
            </w:pPr>
            <w:r w:rsidRPr="00F31050">
              <w:rPr>
                <w:rFonts w:ascii="Tahoma" w:hAnsi="Tahoma" w:cs="Tahoma"/>
                <w:b/>
                <w:sz w:val="20"/>
                <w:szCs w:val="20"/>
                <w:lang w:bidi="hi-IN"/>
              </w:rPr>
              <w:t>Sector</w:t>
            </w:r>
          </w:p>
        </w:tc>
        <w:tc>
          <w:tcPr>
            <w:tcW w:w="2161" w:type="dxa"/>
            <w:gridSpan w:val="2"/>
            <w:tcBorders>
              <w:top w:val="single" w:sz="4" w:space="0" w:color="auto"/>
              <w:left w:val="single" w:sz="4" w:space="0" w:color="auto"/>
              <w:bottom w:val="single" w:sz="4" w:space="0" w:color="auto"/>
              <w:right w:val="single" w:sz="4" w:space="0" w:color="auto"/>
            </w:tcBorders>
            <w:vAlign w:val="center"/>
            <w:hideMark/>
          </w:tcPr>
          <w:p w14:paraId="60C63C0B" w14:textId="77777777" w:rsidR="000D4C57" w:rsidRPr="00F31050" w:rsidRDefault="000D4C57" w:rsidP="00C17AF9">
            <w:pPr>
              <w:tabs>
                <w:tab w:val="left" w:pos="284"/>
              </w:tabs>
              <w:ind w:right="118" w:firstLine="142"/>
              <w:jc w:val="center"/>
              <w:rPr>
                <w:rFonts w:ascii="Tahoma" w:hAnsi="Tahoma" w:cs="Tahoma"/>
                <w:b/>
                <w:sz w:val="20"/>
                <w:szCs w:val="20"/>
                <w:lang w:bidi="hi-IN"/>
              </w:rPr>
            </w:pPr>
            <w:r w:rsidRPr="00F31050">
              <w:rPr>
                <w:rFonts w:ascii="Tahoma" w:hAnsi="Tahoma" w:cs="Tahoma"/>
                <w:b/>
                <w:sz w:val="20"/>
                <w:szCs w:val="20"/>
                <w:lang w:bidi="hi-IN"/>
              </w:rPr>
              <w:t>Shishu</w:t>
            </w:r>
          </w:p>
        </w:tc>
        <w:tc>
          <w:tcPr>
            <w:tcW w:w="2144" w:type="dxa"/>
            <w:gridSpan w:val="2"/>
            <w:tcBorders>
              <w:top w:val="single" w:sz="4" w:space="0" w:color="auto"/>
              <w:left w:val="single" w:sz="4" w:space="0" w:color="auto"/>
              <w:bottom w:val="single" w:sz="4" w:space="0" w:color="auto"/>
              <w:right w:val="single" w:sz="4" w:space="0" w:color="auto"/>
            </w:tcBorders>
            <w:vAlign w:val="center"/>
            <w:hideMark/>
          </w:tcPr>
          <w:p w14:paraId="2FFA696F" w14:textId="77777777" w:rsidR="000D4C57" w:rsidRPr="00F31050" w:rsidRDefault="000D4C57" w:rsidP="00C17AF9">
            <w:pPr>
              <w:tabs>
                <w:tab w:val="left" w:pos="284"/>
              </w:tabs>
              <w:ind w:right="118" w:firstLine="142"/>
              <w:jc w:val="center"/>
              <w:rPr>
                <w:rFonts w:ascii="Tahoma" w:hAnsi="Tahoma" w:cs="Tahoma"/>
                <w:b/>
                <w:sz w:val="20"/>
                <w:szCs w:val="20"/>
                <w:lang w:bidi="hi-IN"/>
              </w:rPr>
            </w:pPr>
            <w:r w:rsidRPr="00F31050">
              <w:rPr>
                <w:rFonts w:ascii="Tahoma" w:hAnsi="Tahoma" w:cs="Tahoma"/>
                <w:b/>
                <w:sz w:val="20"/>
                <w:szCs w:val="20"/>
                <w:lang w:bidi="hi-IN"/>
              </w:rPr>
              <w:t>Kishore</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4AB8F55" w14:textId="77777777" w:rsidR="000D4C57" w:rsidRPr="00F31050" w:rsidRDefault="000D4C57" w:rsidP="00C17AF9">
            <w:pPr>
              <w:tabs>
                <w:tab w:val="left" w:pos="284"/>
              </w:tabs>
              <w:ind w:right="118" w:firstLine="142"/>
              <w:jc w:val="center"/>
              <w:rPr>
                <w:rFonts w:ascii="Tahoma" w:hAnsi="Tahoma" w:cs="Tahoma"/>
                <w:b/>
                <w:sz w:val="20"/>
                <w:szCs w:val="20"/>
                <w:lang w:bidi="hi-IN"/>
              </w:rPr>
            </w:pPr>
            <w:r w:rsidRPr="00F31050">
              <w:rPr>
                <w:rFonts w:ascii="Tahoma" w:hAnsi="Tahoma" w:cs="Tahoma"/>
                <w:b/>
                <w:sz w:val="20"/>
                <w:szCs w:val="20"/>
                <w:lang w:bidi="hi-IN"/>
              </w:rPr>
              <w:t>Tarun</w:t>
            </w:r>
          </w:p>
        </w:tc>
        <w:tc>
          <w:tcPr>
            <w:tcW w:w="2254" w:type="dxa"/>
            <w:gridSpan w:val="2"/>
            <w:tcBorders>
              <w:top w:val="single" w:sz="4" w:space="0" w:color="auto"/>
              <w:left w:val="single" w:sz="4" w:space="0" w:color="auto"/>
              <w:bottom w:val="single" w:sz="4" w:space="0" w:color="auto"/>
              <w:right w:val="single" w:sz="4" w:space="0" w:color="auto"/>
            </w:tcBorders>
            <w:vAlign w:val="center"/>
            <w:hideMark/>
          </w:tcPr>
          <w:p w14:paraId="34A678B6" w14:textId="77777777" w:rsidR="000D4C57" w:rsidRPr="00F31050" w:rsidRDefault="000D4C57" w:rsidP="00C17AF9">
            <w:pPr>
              <w:tabs>
                <w:tab w:val="left" w:pos="284"/>
              </w:tabs>
              <w:ind w:right="118" w:firstLine="142"/>
              <w:jc w:val="center"/>
              <w:rPr>
                <w:rFonts w:ascii="Tahoma" w:hAnsi="Tahoma" w:cs="Tahoma"/>
                <w:b/>
                <w:sz w:val="20"/>
                <w:szCs w:val="20"/>
                <w:lang w:bidi="hi-IN"/>
              </w:rPr>
            </w:pPr>
            <w:r w:rsidRPr="00F31050">
              <w:rPr>
                <w:rFonts w:ascii="Tahoma" w:hAnsi="Tahoma" w:cs="Tahoma"/>
                <w:b/>
                <w:sz w:val="20"/>
                <w:szCs w:val="20"/>
                <w:lang w:bidi="hi-IN"/>
              </w:rPr>
              <w:t>Mudra (Total)</w:t>
            </w:r>
          </w:p>
        </w:tc>
      </w:tr>
      <w:tr w:rsidR="000D4C57" w:rsidRPr="00F31050" w14:paraId="795BD384" w14:textId="77777777" w:rsidTr="00C17AF9">
        <w:trPr>
          <w:trHeight w:val="414"/>
        </w:trPr>
        <w:tc>
          <w:tcPr>
            <w:tcW w:w="2041" w:type="dxa"/>
            <w:tcBorders>
              <w:top w:val="single" w:sz="4" w:space="0" w:color="auto"/>
              <w:left w:val="single" w:sz="4" w:space="0" w:color="auto"/>
              <w:bottom w:val="single" w:sz="4" w:space="0" w:color="auto"/>
              <w:right w:val="single" w:sz="4" w:space="0" w:color="auto"/>
            </w:tcBorders>
            <w:vAlign w:val="center"/>
          </w:tcPr>
          <w:p w14:paraId="301BA12A" w14:textId="77777777" w:rsidR="000D4C57" w:rsidRPr="00F31050" w:rsidRDefault="000D4C57" w:rsidP="00C17AF9">
            <w:pPr>
              <w:tabs>
                <w:tab w:val="left" w:pos="284"/>
              </w:tabs>
              <w:ind w:right="118" w:firstLine="142"/>
              <w:jc w:val="both"/>
              <w:rPr>
                <w:rFonts w:ascii="Tahoma" w:hAnsi="Tahoma" w:cs="Tahoma"/>
                <w:b/>
                <w:sz w:val="28"/>
                <w:szCs w:val="28"/>
                <w:lang w:bidi="hi-IN"/>
              </w:rPr>
            </w:pPr>
          </w:p>
        </w:tc>
        <w:tc>
          <w:tcPr>
            <w:tcW w:w="925" w:type="dxa"/>
            <w:tcBorders>
              <w:top w:val="single" w:sz="4" w:space="0" w:color="auto"/>
              <w:left w:val="single" w:sz="4" w:space="0" w:color="auto"/>
              <w:bottom w:val="single" w:sz="4" w:space="0" w:color="auto"/>
              <w:right w:val="single" w:sz="4" w:space="0" w:color="auto"/>
            </w:tcBorders>
            <w:vAlign w:val="center"/>
            <w:hideMark/>
          </w:tcPr>
          <w:p w14:paraId="2F028E51"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A/Cs</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1A8CE6"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Amt.</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C145E"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A/Cs</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FC6388F"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Amt.</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2749AB1"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A/Cs</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5F62DA"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Amt.</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6003EA"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A/Cs</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A82DCC2" w14:textId="77777777" w:rsidR="000D4C57" w:rsidRPr="00F31050" w:rsidRDefault="000D4C57" w:rsidP="00C17AF9">
            <w:pPr>
              <w:tabs>
                <w:tab w:val="left" w:pos="284"/>
              </w:tabs>
              <w:ind w:right="118" w:firstLine="142"/>
              <w:jc w:val="both"/>
              <w:rPr>
                <w:rFonts w:ascii="Tahoma" w:hAnsi="Tahoma" w:cs="Tahoma"/>
                <w:b/>
                <w:sz w:val="18"/>
                <w:szCs w:val="18"/>
                <w:lang w:bidi="hi-IN"/>
              </w:rPr>
            </w:pPr>
            <w:r w:rsidRPr="00F31050">
              <w:rPr>
                <w:rFonts w:ascii="Tahoma" w:hAnsi="Tahoma" w:cs="Tahoma"/>
                <w:b/>
                <w:sz w:val="18"/>
                <w:szCs w:val="18"/>
                <w:lang w:bidi="hi-IN"/>
              </w:rPr>
              <w:t>Amt.</w:t>
            </w:r>
          </w:p>
        </w:tc>
      </w:tr>
      <w:tr w:rsidR="000D4C57" w:rsidRPr="00F31050" w14:paraId="0C9F7244" w14:textId="77777777" w:rsidTr="00C17AF9">
        <w:trPr>
          <w:trHeight w:val="473"/>
        </w:trPr>
        <w:tc>
          <w:tcPr>
            <w:tcW w:w="2041" w:type="dxa"/>
            <w:tcBorders>
              <w:top w:val="single" w:sz="4" w:space="0" w:color="auto"/>
              <w:left w:val="single" w:sz="4" w:space="0" w:color="auto"/>
              <w:bottom w:val="single" w:sz="4" w:space="0" w:color="auto"/>
              <w:right w:val="single" w:sz="4" w:space="0" w:color="auto"/>
            </w:tcBorders>
            <w:vAlign w:val="center"/>
            <w:hideMark/>
          </w:tcPr>
          <w:p w14:paraId="52CE7560" w14:textId="77777777" w:rsidR="000D4C57" w:rsidRPr="0007048E" w:rsidRDefault="000D4C57" w:rsidP="00C17AF9">
            <w:pPr>
              <w:tabs>
                <w:tab w:val="left" w:pos="284"/>
              </w:tabs>
              <w:ind w:right="118" w:firstLine="142"/>
              <w:jc w:val="both"/>
              <w:rPr>
                <w:rFonts w:ascii="Arial" w:hAnsi="Arial" w:cs="Arial"/>
                <w:bCs/>
                <w:sz w:val="22"/>
                <w:szCs w:val="22"/>
                <w:lang w:bidi="hi-IN"/>
              </w:rPr>
            </w:pPr>
            <w:r w:rsidRPr="0007048E">
              <w:rPr>
                <w:rFonts w:ascii="Arial" w:hAnsi="Arial" w:cs="Arial"/>
                <w:bCs/>
                <w:sz w:val="18"/>
                <w:szCs w:val="18"/>
                <w:lang w:bidi="hi-IN"/>
              </w:rPr>
              <w:t>Outstanding</w:t>
            </w:r>
            <w:r w:rsidRPr="0007048E">
              <w:rPr>
                <w:rFonts w:ascii="Arial" w:hAnsi="Arial" w:cs="Arial"/>
                <w:bCs/>
                <w:sz w:val="22"/>
                <w:szCs w:val="22"/>
                <w:lang w:bidi="hi-IN"/>
              </w:rPr>
              <w:t xml:space="preserve"> </w:t>
            </w:r>
            <w:r w:rsidRPr="0007048E">
              <w:rPr>
                <w:rFonts w:ascii="Arial" w:hAnsi="Arial" w:cs="Arial"/>
                <w:b/>
                <w:sz w:val="22"/>
                <w:szCs w:val="22"/>
                <w:lang w:bidi="hi-IN"/>
              </w:rPr>
              <w:t>30.06.22</w:t>
            </w:r>
          </w:p>
        </w:tc>
        <w:tc>
          <w:tcPr>
            <w:tcW w:w="925" w:type="dxa"/>
            <w:tcBorders>
              <w:top w:val="single" w:sz="4" w:space="0" w:color="auto"/>
              <w:left w:val="single" w:sz="4" w:space="0" w:color="auto"/>
              <w:bottom w:val="single" w:sz="4" w:space="0" w:color="auto"/>
              <w:right w:val="single" w:sz="4" w:space="0" w:color="auto"/>
            </w:tcBorders>
            <w:vAlign w:val="center"/>
            <w:hideMark/>
          </w:tcPr>
          <w:p w14:paraId="5579B89E" w14:textId="77777777" w:rsidR="000D4C57" w:rsidRPr="00F31050" w:rsidRDefault="000D4C57" w:rsidP="00C17AF9">
            <w:pPr>
              <w:tabs>
                <w:tab w:val="left" w:pos="284"/>
              </w:tabs>
              <w:ind w:right="118"/>
              <w:jc w:val="both"/>
              <w:rPr>
                <w:rFonts w:ascii="Tahoma" w:hAnsi="Tahoma" w:cs="Tahoma"/>
                <w:bCs/>
                <w:sz w:val="20"/>
                <w:szCs w:val="20"/>
                <w:lang w:bidi="hi-IN"/>
              </w:rPr>
            </w:pPr>
            <w:r w:rsidRPr="00F31050">
              <w:rPr>
                <w:rFonts w:ascii="Tahoma" w:hAnsi="Tahoma" w:cs="Tahoma"/>
                <w:bCs/>
                <w:sz w:val="20"/>
                <w:szCs w:val="20"/>
                <w:lang w:bidi="hi-IN"/>
              </w:rPr>
              <w:t>13492</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C6FF2"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4593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4F7BFF" w14:textId="77777777" w:rsidR="000D4C57" w:rsidRPr="00F31050" w:rsidRDefault="000D4C57" w:rsidP="00C17AF9">
            <w:pPr>
              <w:tabs>
                <w:tab w:val="left" w:pos="284"/>
              </w:tabs>
              <w:ind w:right="118"/>
              <w:jc w:val="both"/>
              <w:rPr>
                <w:rFonts w:ascii="Tahoma" w:hAnsi="Tahoma" w:cs="Tahoma"/>
                <w:bCs/>
                <w:sz w:val="20"/>
                <w:szCs w:val="20"/>
                <w:lang w:bidi="hi-IN"/>
              </w:rPr>
            </w:pPr>
            <w:r w:rsidRPr="00F31050">
              <w:rPr>
                <w:rFonts w:ascii="Tahoma" w:hAnsi="Tahoma" w:cs="Tahoma"/>
                <w:bCs/>
                <w:sz w:val="20"/>
                <w:szCs w:val="20"/>
                <w:lang w:bidi="hi-IN"/>
              </w:rPr>
              <w:t>11881</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F549A63"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14949</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BB39D02"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4276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49B35CA"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19920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6B349E"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29649</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8CE47A6"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39462</w:t>
            </w:r>
          </w:p>
        </w:tc>
      </w:tr>
      <w:tr w:rsidR="000D4C57" w:rsidRPr="00F31050" w14:paraId="603CB524" w14:textId="77777777" w:rsidTr="00C17AF9">
        <w:trPr>
          <w:trHeight w:val="710"/>
        </w:trPr>
        <w:tc>
          <w:tcPr>
            <w:tcW w:w="2041" w:type="dxa"/>
            <w:tcBorders>
              <w:top w:val="single" w:sz="4" w:space="0" w:color="auto"/>
              <w:left w:val="single" w:sz="4" w:space="0" w:color="auto"/>
              <w:bottom w:val="single" w:sz="4" w:space="0" w:color="auto"/>
              <w:right w:val="single" w:sz="4" w:space="0" w:color="auto"/>
            </w:tcBorders>
            <w:vAlign w:val="center"/>
            <w:hideMark/>
          </w:tcPr>
          <w:p w14:paraId="5BEF4EB4" w14:textId="77777777" w:rsidR="000D4C57" w:rsidRPr="0007048E" w:rsidRDefault="000D4C57" w:rsidP="00C17AF9">
            <w:pPr>
              <w:tabs>
                <w:tab w:val="left" w:pos="284"/>
              </w:tabs>
              <w:ind w:right="118" w:firstLine="142"/>
              <w:jc w:val="both"/>
              <w:rPr>
                <w:rFonts w:ascii="Arial" w:hAnsi="Arial" w:cs="Arial"/>
                <w:b/>
                <w:sz w:val="22"/>
                <w:szCs w:val="22"/>
                <w:lang w:bidi="hi-IN"/>
              </w:rPr>
            </w:pPr>
            <w:r w:rsidRPr="0007048E">
              <w:rPr>
                <w:rFonts w:ascii="Arial" w:hAnsi="Arial" w:cs="Arial"/>
                <w:b/>
                <w:sz w:val="22"/>
                <w:szCs w:val="22"/>
                <w:lang w:bidi="hi-IN"/>
              </w:rPr>
              <w:t>NPA</w:t>
            </w:r>
          </w:p>
        </w:tc>
        <w:tc>
          <w:tcPr>
            <w:tcW w:w="925" w:type="dxa"/>
            <w:tcBorders>
              <w:top w:val="single" w:sz="4" w:space="0" w:color="auto"/>
              <w:left w:val="single" w:sz="4" w:space="0" w:color="auto"/>
              <w:bottom w:val="single" w:sz="4" w:space="0" w:color="auto"/>
              <w:right w:val="single" w:sz="4" w:space="0" w:color="auto"/>
            </w:tcBorders>
            <w:vAlign w:val="center"/>
            <w:hideMark/>
          </w:tcPr>
          <w:p w14:paraId="06AB2B7B"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2030</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AFCA39"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419</w:t>
            </w:r>
          </w:p>
          <w:p w14:paraId="45EDE3EB"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9.12%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D87E9"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923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363D1CF"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1233</w:t>
            </w:r>
          </w:p>
          <w:p w14:paraId="2774B5B6"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8.24%</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36BD3D8"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177</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AAADF4F"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812</w:t>
            </w:r>
          </w:p>
          <w:p w14:paraId="2845AB5F"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4.08%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3CC34E7"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3130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C165025"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2464</w:t>
            </w:r>
          </w:p>
          <w:p w14:paraId="1F0D6732"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6.24%</w:t>
            </w:r>
          </w:p>
        </w:tc>
      </w:tr>
      <w:tr w:rsidR="000D4C57" w:rsidRPr="00F31050" w14:paraId="2E25E71D" w14:textId="77777777" w:rsidTr="00C17AF9">
        <w:trPr>
          <w:trHeight w:val="473"/>
        </w:trPr>
        <w:tc>
          <w:tcPr>
            <w:tcW w:w="2041" w:type="dxa"/>
            <w:hideMark/>
          </w:tcPr>
          <w:p w14:paraId="13FE06F7" w14:textId="77777777" w:rsidR="000D4C57" w:rsidRPr="0007048E" w:rsidRDefault="000D4C57" w:rsidP="00C17AF9">
            <w:pPr>
              <w:tabs>
                <w:tab w:val="left" w:pos="284"/>
              </w:tabs>
              <w:ind w:right="118" w:firstLine="142"/>
              <w:jc w:val="both"/>
              <w:rPr>
                <w:rFonts w:ascii="Arial" w:hAnsi="Arial" w:cs="Arial"/>
                <w:bCs/>
                <w:sz w:val="22"/>
                <w:szCs w:val="22"/>
                <w:lang w:bidi="hi-IN"/>
              </w:rPr>
            </w:pPr>
            <w:r w:rsidRPr="0007048E">
              <w:rPr>
                <w:rFonts w:ascii="Arial" w:hAnsi="Arial" w:cs="Arial"/>
                <w:bCs/>
                <w:sz w:val="18"/>
                <w:szCs w:val="18"/>
                <w:lang w:bidi="hi-IN"/>
              </w:rPr>
              <w:t xml:space="preserve">Outstanding </w:t>
            </w:r>
            <w:r w:rsidRPr="0007048E">
              <w:rPr>
                <w:rFonts w:ascii="Arial" w:hAnsi="Arial" w:cs="Arial"/>
                <w:b/>
                <w:sz w:val="22"/>
                <w:szCs w:val="22"/>
                <w:lang w:bidi="hi-IN"/>
              </w:rPr>
              <w:t>31.03.23</w:t>
            </w:r>
          </w:p>
        </w:tc>
        <w:tc>
          <w:tcPr>
            <w:tcW w:w="925" w:type="dxa"/>
          </w:tcPr>
          <w:p w14:paraId="135DDFE4" w14:textId="77777777" w:rsidR="000D4C57" w:rsidRPr="00F31050" w:rsidRDefault="000D4C57" w:rsidP="00C17AF9">
            <w:pPr>
              <w:tabs>
                <w:tab w:val="left" w:pos="284"/>
              </w:tabs>
              <w:ind w:right="118"/>
              <w:jc w:val="both"/>
              <w:rPr>
                <w:rFonts w:ascii="Tahoma" w:hAnsi="Tahoma" w:cs="Tahoma"/>
                <w:bCs/>
                <w:sz w:val="20"/>
                <w:szCs w:val="20"/>
                <w:lang w:bidi="hi-IN"/>
              </w:rPr>
            </w:pPr>
            <w:r w:rsidRPr="00F31050">
              <w:rPr>
                <w:rFonts w:ascii="Tahoma" w:hAnsi="Tahoma" w:cs="Tahoma"/>
                <w:bCs/>
                <w:sz w:val="20"/>
                <w:szCs w:val="20"/>
                <w:lang w:bidi="hi-IN"/>
              </w:rPr>
              <w:t>56085</w:t>
            </w:r>
          </w:p>
        </w:tc>
        <w:tc>
          <w:tcPr>
            <w:tcW w:w="1235" w:type="dxa"/>
          </w:tcPr>
          <w:p w14:paraId="1362DD1C"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13950</w:t>
            </w:r>
          </w:p>
        </w:tc>
        <w:tc>
          <w:tcPr>
            <w:tcW w:w="968" w:type="dxa"/>
          </w:tcPr>
          <w:p w14:paraId="52C94640" w14:textId="77777777" w:rsidR="000D4C57" w:rsidRPr="00F31050" w:rsidRDefault="000D4C57" w:rsidP="00C17AF9">
            <w:pPr>
              <w:tabs>
                <w:tab w:val="left" w:pos="284"/>
              </w:tabs>
              <w:ind w:right="118"/>
              <w:jc w:val="both"/>
              <w:rPr>
                <w:rFonts w:ascii="Tahoma" w:hAnsi="Tahoma" w:cs="Tahoma"/>
                <w:bCs/>
                <w:sz w:val="20"/>
                <w:szCs w:val="20"/>
                <w:lang w:bidi="hi-IN"/>
              </w:rPr>
            </w:pPr>
            <w:r w:rsidRPr="00F31050">
              <w:rPr>
                <w:rFonts w:ascii="Tahoma" w:hAnsi="Tahoma" w:cs="Tahoma"/>
                <w:bCs/>
                <w:sz w:val="20"/>
                <w:szCs w:val="20"/>
                <w:lang w:bidi="hi-IN"/>
              </w:rPr>
              <w:t>15748</w:t>
            </w:r>
          </w:p>
        </w:tc>
        <w:tc>
          <w:tcPr>
            <w:tcW w:w="1176" w:type="dxa"/>
          </w:tcPr>
          <w:p w14:paraId="0E98DF3E"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17382</w:t>
            </w:r>
          </w:p>
        </w:tc>
        <w:tc>
          <w:tcPr>
            <w:tcW w:w="1005" w:type="dxa"/>
          </w:tcPr>
          <w:p w14:paraId="19B906C5"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4529</w:t>
            </w:r>
          </w:p>
        </w:tc>
        <w:tc>
          <w:tcPr>
            <w:tcW w:w="1372" w:type="dxa"/>
          </w:tcPr>
          <w:p w14:paraId="6A4584B6"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22277</w:t>
            </w:r>
          </w:p>
        </w:tc>
        <w:tc>
          <w:tcPr>
            <w:tcW w:w="1078" w:type="dxa"/>
          </w:tcPr>
          <w:p w14:paraId="08012F75"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76362</w:t>
            </w:r>
          </w:p>
        </w:tc>
        <w:tc>
          <w:tcPr>
            <w:tcW w:w="1176" w:type="dxa"/>
          </w:tcPr>
          <w:p w14:paraId="30866037" w14:textId="77777777" w:rsidR="000D4C57" w:rsidRPr="00F31050" w:rsidRDefault="000D4C57" w:rsidP="00C17AF9">
            <w:pPr>
              <w:tabs>
                <w:tab w:val="left" w:pos="284"/>
              </w:tabs>
              <w:ind w:right="118" w:firstLine="142"/>
              <w:jc w:val="both"/>
              <w:rPr>
                <w:rFonts w:ascii="Tahoma" w:hAnsi="Tahoma" w:cs="Tahoma"/>
                <w:bCs/>
                <w:sz w:val="20"/>
                <w:szCs w:val="20"/>
                <w:lang w:bidi="hi-IN"/>
              </w:rPr>
            </w:pPr>
            <w:r w:rsidRPr="00F31050">
              <w:rPr>
                <w:rFonts w:ascii="Tahoma" w:hAnsi="Tahoma" w:cs="Tahoma"/>
                <w:bCs/>
                <w:sz w:val="20"/>
                <w:szCs w:val="20"/>
                <w:lang w:bidi="hi-IN"/>
              </w:rPr>
              <w:t>53611</w:t>
            </w:r>
          </w:p>
        </w:tc>
      </w:tr>
      <w:tr w:rsidR="000D4C57" w:rsidRPr="00F31050" w14:paraId="58B90A93" w14:textId="77777777" w:rsidTr="00C17AF9">
        <w:trPr>
          <w:trHeight w:val="710"/>
        </w:trPr>
        <w:tc>
          <w:tcPr>
            <w:tcW w:w="2041" w:type="dxa"/>
            <w:hideMark/>
          </w:tcPr>
          <w:p w14:paraId="7F2001CC" w14:textId="77777777" w:rsidR="000D4C57" w:rsidRPr="0007048E" w:rsidRDefault="000D4C57" w:rsidP="00C17AF9">
            <w:pPr>
              <w:tabs>
                <w:tab w:val="left" w:pos="284"/>
              </w:tabs>
              <w:ind w:right="118" w:firstLine="142"/>
              <w:jc w:val="both"/>
              <w:rPr>
                <w:rFonts w:ascii="Arial" w:hAnsi="Arial" w:cs="Arial"/>
                <w:b/>
                <w:sz w:val="22"/>
                <w:szCs w:val="22"/>
                <w:lang w:bidi="hi-IN"/>
              </w:rPr>
            </w:pPr>
            <w:r w:rsidRPr="0007048E">
              <w:rPr>
                <w:rFonts w:ascii="Arial" w:hAnsi="Arial" w:cs="Arial"/>
                <w:b/>
                <w:sz w:val="22"/>
                <w:szCs w:val="22"/>
                <w:lang w:bidi="hi-IN"/>
              </w:rPr>
              <w:t>NPA</w:t>
            </w:r>
          </w:p>
        </w:tc>
        <w:tc>
          <w:tcPr>
            <w:tcW w:w="925" w:type="dxa"/>
          </w:tcPr>
          <w:p w14:paraId="09F1ED24"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2225</w:t>
            </w:r>
          </w:p>
        </w:tc>
        <w:tc>
          <w:tcPr>
            <w:tcW w:w="1235" w:type="dxa"/>
          </w:tcPr>
          <w:p w14:paraId="212345A3"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384</w:t>
            </w:r>
          </w:p>
          <w:p w14:paraId="61334399"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2.75%</w:t>
            </w:r>
          </w:p>
        </w:tc>
        <w:tc>
          <w:tcPr>
            <w:tcW w:w="968" w:type="dxa"/>
          </w:tcPr>
          <w:p w14:paraId="06B52611"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1655</w:t>
            </w:r>
          </w:p>
        </w:tc>
        <w:tc>
          <w:tcPr>
            <w:tcW w:w="1176" w:type="dxa"/>
          </w:tcPr>
          <w:p w14:paraId="6E8219B6"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2220</w:t>
            </w:r>
          </w:p>
          <w:p w14:paraId="10215C86" w14:textId="77777777" w:rsidR="000D4C57" w:rsidRPr="00F31050" w:rsidRDefault="000D4C57" w:rsidP="00C17AF9">
            <w:pPr>
              <w:tabs>
                <w:tab w:val="left" w:pos="284"/>
              </w:tabs>
              <w:ind w:right="118"/>
              <w:jc w:val="both"/>
              <w:rPr>
                <w:rFonts w:ascii="Tahoma" w:hAnsi="Tahoma" w:cs="Tahoma"/>
                <w:b/>
                <w:bCs/>
                <w:sz w:val="20"/>
                <w:szCs w:val="20"/>
                <w:lang w:bidi="hi-IN"/>
              </w:rPr>
            </w:pPr>
            <w:r w:rsidRPr="00F31050">
              <w:rPr>
                <w:rFonts w:ascii="Tahoma" w:hAnsi="Tahoma" w:cs="Tahoma"/>
                <w:b/>
                <w:bCs/>
                <w:sz w:val="20"/>
                <w:szCs w:val="20"/>
                <w:lang w:bidi="hi-IN"/>
              </w:rPr>
              <w:t>12.77%</w:t>
            </w:r>
          </w:p>
        </w:tc>
        <w:tc>
          <w:tcPr>
            <w:tcW w:w="1005" w:type="dxa"/>
          </w:tcPr>
          <w:p w14:paraId="6AE72877"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404</w:t>
            </w:r>
          </w:p>
        </w:tc>
        <w:tc>
          <w:tcPr>
            <w:tcW w:w="1372" w:type="dxa"/>
          </w:tcPr>
          <w:p w14:paraId="41084861"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1899</w:t>
            </w:r>
          </w:p>
          <w:p w14:paraId="75CD817C"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8.52%</w:t>
            </w:r>
          </w:p>
        </w:tc>
        <w:tc>
          <w:tcPr>
            <w:tcW w:w="1078" w:type="dxa"/>
          </w:tcPr>
          <w:p w14:paraId="67ED607D"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4284</w:t>
            </w:r>
          </w:p>
        </w:tc>
        <w:tc>
          <w:tcPr>
            <w:tcW w:w="1176" w:type="dxa"/>
          </w:tcPr>
          <w:p w14:paraId="189B91BA"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4504</w:t>
            </w:r>
          </w:p>
          <w:p w14:paraId="233238C8"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8.40%</w:t>
            </w:r>
          </w:p>
        </w:tc>
      </w:tr>
      <w:tr w:rsidR="000D4C57" w:rsidRPr="00F31050" w14:paraId="4CE5092E" w14:textId="77777777" w:rsidTr="00C17AF9">
        <w:trPr>
          <w:trHeight w:val="473"/>
        </w:trPr>
        <w:tc>
          <w:tcPr>
            <w:tcW w:w="2041" w:type="dxa"/>
          </w:tcPr>
          <w:p w14:paraId="4DD792E7" w14:textId="77777777" w:rsidR="000D4C57" w:rsidRPr="0007048E" w:rsidRDefault="000D4C57" w:rsidP="00C17AF9">
            <w:pPr>
              <w:tabs>
                <w:tab w:val="left" w:pos="284"/>
              </w:tabs>
              <w:ind w:right="118" w:firstLine="142"/>
              <w:jc w:val="both"/>
              <w:rPr>
                <w:rFonts w:ascii="Arial" w:hAnsi="Arial" w:cs="Arial"/>
                <w:b/>
                <w:sz w:val="22"/>
                <w:szCs w:val="22"/>
                <w:lang w:bidi="hi-IN"/>
              </w:rPr>
            </w:pPr>
            <w:r w:rsidRPr="0007048E">
              <w:rPr>
                <w:rFonts w:ascii="Arial" w:hAnsi="Arial" w:cs="Arial"/>
                <w:b/>
                <w:sz w:val="22"/>
                <w:szCs w:val="22"/>
                <w:lang w:bidi="hi-IN"/>
              </w:rPr>
              <w:t>30.06.23</w:t>
            </w:r>
          </w:p>
        </w:tc>
        <w:tc>
          <w:tcPr>
            <w:tcW w:w="925" w:type="dxa"/>
          </w:tcPr>
          <w:p w14:paraId="622B782A" w14:textId="77777777" w:rsidR="000D4C57" w:rsidRPr="00F31050" w:rsidRDefault="000D4C57" w:rsidP="00C17AF9">
            <w:pPr>
              <w:tabs>
                <w:tab w:val="left" w:pos="284"/>
              </w:tabs>
              <w:ind w:right="118"/>
              <w:jc w:val="both"/>
              <w:rPr>
                <w:rFonts w:ascii="Tahoma" w:hAnsi="Tahoma" w:cs="Tahoma"/>
                <w:sz w:val="20"/>
                <w:szCs w:val="20"/>
                <w:lang w:bidi="hi-IN"/>
              </w:rPr>
            </w:pPr>
            <w:r w:rsidRPr="00F31050">
              <w:rPr>
                <w:rFonts w:ascii="Tahoma" w:hAnsi="Tahoma" w:cs="Tahoma"/>
                <w:sz w:val="20"/>
                <w:szCs w:val="20"/>
                <w:lang w:bidi="hi-IN"/>
              </w:rPr>
              <w:t>58133</w:t>
            </w:r>
          </w:p>
        </w:tc>
        <w:tc>
          <w:tcPr>
            <w:tcW w:w="1235" w:type="dxa"/>
          </w:tcPr>
          <w:p w14:paraId="38ADD1B4"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14527</w:t>
            </w:r>
          </w:p>
        </w:tc>
        <w:tc>
          <w:tcPr>
            <w:tcW w:w="968" w:type="dxa"/>
          </w:tcPr>
          <w:p w14:paraId="7F52B630" w14:textId="77777777" w:rsidR="000D4C57" w:rsidRPr="00F31050" w:rsidRDefault="000D4C57" w:rsidP="00C17AF9">
            <w:pPr>
              <w:tabs>
                <w:tab w:val="left" w:pos="284"/>
              </w:tabs>
              <w:ind w:right="118"/>
              <w:jc w:val="both"/>
              <w:rPr>
                <w:rFonts w:ascii="Tahoma" w:hAnsi="Tahoma" w:cs="Tahoma"/>
                <w:sz w:val="20"/>
                <w:szCs w:val="20"/>
                <w:lang w:bidi="hi-IN"/>
              </w:rPr>
            </w:pPr>
            <w:r w:rsidRPr="00F31050">
              <w:rPr>
                <w:rFonts w:ascii="Tahoma" w:hAnsi="Tahoma" w:cs="Tahoma"/>
                <w:sz w:val="20"/>
                <w:szCs w:val="20"/>
                <w:lang w:bidi="hi-IN"/>
              </w:rPr>
              <w:t>14555</w:t>
            </w:r>
          </w:p>
        </w:tc>
        <w:tc>
          <w:tcPr>
            <w:tcW w:w="1176" w:type="dxa"/>
          </w:tcPr>
          <w:p w14:paraId="23243A70"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14636</w:t>
            </w:r>
          </w:p>
        </w:tc>
        <w:tc>
          <w:tcPr>
            <w:tcW w:w="1005" w:type="dxa"/>
          </w:tcPr>
          <w:p w14:paraId="3FE29CD9"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3675</w:t>
            </w:r>
          </w:p>
        </w:tc>
        <w:tc>
          <w:tcPr>
            <w:tcW w:w="1372" w:type="dxa"/>
          </w:tcPr>
          <w:p w14:paraId="73A81994"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23059</w:t>
            </w:r>
          </w:p>
        </w:tc>
        <w:tc>
          <w:tcPr>
            <w:tcW w:w="1078" w:type="dxa"/>
          </w:tcPr>
          <w:p w14:paraId="12EA406C"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76363</w:t>
            </w:r>
          </w:p>
        </w:tc>
        <w:tc>
          <w:tcPr>
            <w:tcW w:w="1176" w:type="dxa"/>
          </w:tcPr>
          <w:p w14:paraId="3FB63A3D"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52223</w:t>
            </w:r>
          </w:p>
        </w:tc>
      </w:tr>
      <w:tr w:rsidR="000D4C57" w:rsidRPr="00F31050" w14:paraId="22F7E5D7" w14:textId="77777777" w:rsidTr="00C17AF9">
        <w:trPr>
          <w:trHeight w:val="695"/>
        </w:trPr>
        <w:tc>
          <w:tcPr>
            <w:tcW w:w="2041" w:type="dxa"/>
          </w:tcPr>
          <w:p w14:paraId="099E0D72" w14:textId="77777777" w:rsidR="000D4C57" w:rsidRPr="0007048E" w:rsidRDefault="000D4C57" w:rsidP="00C17AF9">
            <w:pPr>
              <w:tabs>
                <w:tab w:val="left" w:pos="284"/>
              </w:tabs>
              <w:ind w:right="118" w:firstLine="142"/>
              <w:jc w:val="both"/>
              <w:rPr>
                <w:rFonts w:ascii="Arial" w:hAnsi="Arial" w:cs="Arial"/>
                <w:b/>
                <w:sz w:val="22"/>
                <w:szCs w:val="22"/>
                <w:lang w:bidi="hi-IN"/>
              </w:rPr>
            </w:pPr>
            <w:r w:rsidRPr="0007048E">
              <w:rPr>
                <w:rFonts w:ascii="Arial" w:hAnsi="Arial" w:cs="Arial"/>
                <w:b/>
                <w:sz w:val="22"/>
                <w:szCs w:val="22"/>
                <w:lang w:bidi="hi-IN"/>
              </w:rPr>
              <w:t>NPA</w:t>
            </w:r>
          </w:p>
        </w:tc>
        <w:tc>
          <w:tcPr>
            <w:tcW w:w="925" w:type="dxa"/>
          </w:tcPr>
          <w:p w14:paraId="0F7678D4"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4599</w:t>
            </w:r>
          </w:p>
        </w:tc>
        <w:tc>
          <w:tcPr>
            <w:tcW w:w="1235" w:type="dxa"/>
          </w:tcPr>
          <w:p w14:paraId="4F060926"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1130</w:t>
            </w:r>
          </w:p>
          <w:p w14:paraId="3599D01F"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7.78%</w:t>
            </w:r>
          </w:p>
        </w:tc>
        <w:tc>
          <w:tcPr>
            <w:tcW w:w="968" w:type="dxa"/>
          </w:tcPr>
          <w:p w14:paraId="68D1FC84" w14:textId="77777777" w:rsidR="000D4C57" w:rsidRPr="00F31050" w:rsidRDefault="000D4C57" w:rsidP="00C17AF9">
            <w:pPr>
              <w:tabs>
                <w:tab w:val="left" w:pos="284"/>
              </w:tabs>
              <w:ind w:right="118"/>
              <w:jc w:val="both"/>
              <w:rPr>
                <w:rFonts w:ascii="Tahoma" w:hAnsi="Tahoma" w:cs="Tahoma"/>
                <w:sz w:val="20"/>
                <w:szCs w:val="20"/>
                <w:lang w:bidi="hi-IN"/>
              </w:rPr>
            </w:pPr>
            <w:r w:rsidRPr="00F31050">
              <w:rPr>
                <w:rFonts w:ascii="Tahoma" w:hAnsi="Tahoma" w:cs="Tahoma"/>
                <w:sz w:val="20"/>
                <w:szCs w:val="20"/>
                <w:lang w:bidi="hi-IN"/>
              </w:rPr>
              <w:t>1612</w:t>
            </w:r>
          </w:p>
        </w:tc>
        <w:tc>
          <w:tcPr>
            <w:tcW w:w="1176" w:type="dxa"/>
          </w:tcPr>
          <w:p w14:paraId="5AD14A30"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2143</w:t>
            </w:r>
          </w:p>
          <w:p w14:paraId="2A180568" w14:textId="77777777" w:rsidR="000D4C57" w:rsidRPr="00F31050" w:rsidRDefault="000D4C57" w:rsidP="00C17AF9">
            <w:pPr>
              <w:tabs>
                <w:tab w:val="left" w:pos="284"/>
              </w:tabs>
              <w:ind w:right="118"/>
              <w:jc w:val="both"/>
              <w:rPr>
                <w:rFonts w:ascii="Tahoma" w:hAnsi="Tahoma" w:cs="Tahoma"/>
                <w:sz w:val="20"/>
                <w:szCs w:val="20"/>
                <w:lang w:bidi="hi-IN"/>
              </w:rPr>
            </w:pPr>
            <w:r w:rsidRPr="00F31050">
              <w:rPr>
                <w:rFonts w:ascii="Tahoma" w:hAnsi="Tahoma" w:cs="Tahoma"/>
                <w:b/>
                <w:bCs/>
                <w:sz w:val="20"/>
                <w:szCs w:val="20"/>
                <w:lang w:bidi="hi-IN"/>
              </w:rPr>
              <w:t>14.64</w:t>
            </w:r>
            <w:r w:rsidRPr="00F31050">
              <w:rPr>
                <w:rFonts w:ascii="Tahoma" w:hAnsi="Tahoma" w:cs="Tahoma"/>
                <w:sz w:val="20"/>
                <w:szCs w:val="20"/>
                <w:lang w:bidi="hi-IN"/>
              </w:rPr>
              <w:t>%</w:t>
            </w:r>
          </w:p>
        </w:tc>
        <w:tc>
          <w:tcPr>
            <w:tcW w:w="1005" w:type="dxa"/>
          </w:tcPr>
          <w:p w14:paraId="769424D2"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499</w:t>
            </w:r>
          </w:p>
        </w:tc>
        <w:tc>
          <w:tcPr>
            <w:tcW w:w="1372" w:type="dxa"/>
          </w:tcPr>
          <w:p w14:paraId="2C55756A"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3250</w:t>
            </w:r>
          </w:p>
          <w:p w14:paraId="6586375A" w14:textId="77777777" w:rsidR="000D4C57" w:rsidRPr="00F31050" w:rsidRDefault="000D4C57" w:rsidP="00C17AF9">
            <w:pPr>
              <w:tabs>
                <w:tab w:val="left" w:pos="284"/>
              </w:tabs>
              <w:ind w:right="118" w:firstLine="142"/>
              <w:jc w:val="both"/>
              <w:rPr>
                <w:rFonts w:ascii="Tahoma" w:hAnsi="Tahoma" w:cs="Tahoma"/>
                <w:b/>
                <w:bCs/>
                <w:sz w:val="20"/>
                <w:szCs w:val="20"/>
                <w:lang w:bidi="hi-IN"/>
              </w:rPr>
            </w:pPr>
            <w:r w:rsidRPr="00F31050">
              <w:rPr>
                <w:rFonts w:ascii="Tahoma" w:hAnsi="Tahoma" w:cs="Tahoma"/>
                <w:b/>
                <w:bCs/>
                <w:sz w:val="20"/>
                <w:szCs w:val="20"/>
                <w:lang w:bidi="hi-IN"/>
              </w:rPr>
              <w:t>14.09%</w:t>
            </w:r>
          </w:p>
        </w:tc>
        <w:tc>
          <w:tcPr>
            <w:tcW w:w="1078" w:type="dxa"/>
          </w:tcPr>
          <w:p w14:paraId="69065B59"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6710</w:t>
            </w:r>
          </w:p>
        </w:tc>
        <w:tc>
          <w:tcPr>
            <w:tcW w:w="1176" w:type="dxa"/>
          </w:tcPr>
          <w:p w14:paraId="33EB5580" w14:textId="77777777" w:rsidR="000D4C57" w:rsidRPr="00F31050" w:rsidRDefault="000D4C57" w:rsidP="00C17AF9">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6524</w:t>
            </w:r>
          </w:p>
          <w:p w14:paraId="663BE61D" w14:textId="77777777" w:rsidR="000D4C57" w:rsidRPr="00F31050" w:rsidRDefault="000D4C57" w:rsidP="00C17AF9">
            <w:pPr>
              <w:tabs>
                <w:tab w:val="left" w:pos="284"/>
              </w:tabs>
              <w:ind w:right="118"/>
              <w:jc w:val="both"/>
              <w:rPr>
                <w:rFonts w:ascii="Tahoma" w:hAnsi="Tahoma" w:cs="Tahoma"/>
                <w:b/>
                <w:bCs/>
                <w:sz w:val="20"/>
                <w:szCs w:val="20"/>
                <w:lang w:bidi="hi-IN"/>
              </w:rPr>
            </w:pPr>
            <w:r w:rsidRPr="00F31050">
              <w:rPr>
                <w:rFonts w:ascii="Tahoma" w:hAnsi="Tahoma" w:cs="Tahoma"/>
                <w:b/>
                <w:bCs/>
                <w:sz w:val="20"/>
                <w:szCs w:val="20"/>
                <w:lang w:bidi="hi-IN"/>
              </w:rPr>
              <w:t>12.49%</w:t>
            </w:r>
          </w:p>
        </w:tc>
      </w:tr>
    </w:tbl>
    <w:p w14:paraId="1B3933E3" w14:textId="77777777" w:rsidR="000D4C57" w:rsidRDefault="000D4C57" w:rsidP="000D4C57">
      <w:pPr>
        <w:tabs>
          <w:tab w:val="left" w:pos="284"/>
        </w:tabs>
        <w:ind w:right="118" w:firstLine="142"/>
        <w:jc w:val="both"/>
        <w:rPr>
          <w:rFonts w:ascii="Tahoma" w:hAnsi="Tahoma" w:cs="Tahoma"/>
          <w:color w:val="000000" w:themeColor="text1"/>
          <w:sz w:val="28"/>
          <w:szCs w:val="28"/>
        </w:rPr>
      </w:pPr>
    </w:p>
    <w:p w14:paraId="137BA2DD" w14:textId="28A0D277" w:rsidR="000D4C57" w:rsidRPr="005D0604" w:rsidRDefault="000D4C57" w:rsidP="000D4C57">
      <w:pPr>
        <w:tabs>
          <w:tab w:val="left" w:pos="284"/>
        </w:tabs>
        <w:ind w:right="118" w:firstLine="142"/>
        <w:rPr>
          <w:rFonts w:ascii="Arial" w:hAnsi="Arial" w:cs="Arial"/>
          <w:sz w:val="26"/>
          <w:szCs w:val="26"/>
        </w:rPr>
      </w:pPr>
      <w:r w:rsidRPr="006A4869">
        <w:rPr>
          <w:rFonts w:ascii="Arial" w:hAnsi="Arial" w:cs="Arial"/>
        </w:rPr>
        <w:t>NPA under Mudra loan has increased under all the segments of Shishu</w:t>
      </w:r>
      <w:r>
        <w:rPr>
          <w:rFonts w:ascii="Arial" w:hAnsi="Arial" w:cs="Arial"/>
        </w:rPr>
        <w:t>,</w:t>
      </w:r>
      <w:r w:rsidRPr="006A4869">
        <w:rPr>
          <w:rFonts w:ascii="Arial" w:hAnsi="Arial" w:cs="Arial"/>
        </w:rPr>
        <w:t xml:space="preserve"> Kishore and Tarun loan which required attention of all the member banks to sanction quality cases and taking the immediate steps for containing NPA under MUDRA</w:t>
      </w:r>
      <w:r w:rsidRPr="00F31050">
        <w:rPr>
          <w:rFonts w:ascii="Arial" w:hAnsi="Arial" w:cs="Arial"/>
          <w:b/>
          <w:bCs/>
          <w:sz w:val="26"/>
          <w:szCs w:val="26"/>
        </w:rPr>
        <w:t xml:space="preserve">. </w:t>
      </w:r>
      <w:r w:rsidRPr="001F2251">
        <w:rPr>
          <w:rFonts w:ascii="Arial" w:hAnsi="Arial" w:cs="Arial"/>
          <w:b/>
          <w:bCs/>
        </w:rPr>
        <w:t>Over all MUDRA NPA has increased from 6.24% in June 2023 to 12.49% in June 2023</w:t>
      </w:r>
      <w:r>
        <w:rPr>
          <w:rFonts w:ascii="Arial" w:hAnsi="Arial" w:cs="Arial"/>
          <w:sz w:val="26"/>
          <w:szCs w:val="26"/>
        </w:rPr>
        <w:t xml:space="preserve">                                                </w:t>
      </w:r>
    </w:p>
    <w:p w14:paraId="0923A193" w14:textId="058B3750" w:rsidR="000D4C57" w:rsidRDefault="000D4C57" w:rsidP="000D4C57">
      <w:pPr>
        <w:tabs>
          <w:tab w:val="left" w:pos="284"/>
        </w:tabs>
        <w:ind w:right="118" w:firstLine="142"/>
        <w:jc w:val="right"/>
        <w:rPr>
          <w:rFonts w:ascii="Tahoma" w:hAnsi="Tahoma" w:cs="Tahoma"/>
          <w:b/>
          <w:bCs/>
          <w:color w:val="ED7D31" w:themeColor="accent2"/>
        </w:rPr>
      </w:pPr>
      <w:r w:rsidRPr="009B496F">
        <w:rPr>
          <w:rFonts w:ascii="Tahoma" w:hAnsi="Tahoma" w:cs="Tahoma"/>
          <w:b/>
          <w:color w:val="000000" w:themeColor="text1"/>
          <w:sz w:val="22"/>
          <w:szCs w:val="22"/>
        </w:rPr>
        <w:t xml:space="preserve">                                      </w:t>
      </w:r>
      <w:r w:rsidRPr="00873D13">
        <w:rPr>
          <w:rFonts w:ascii="Arial" w:hAnsi="Arial" w:cs="Arial"/>
          <w:b/>
          <w:bCs/>
          <w:color w:val="00B0F0"/>
        </w:rPr>
        <w:t>(Bank wise details are as per Annexure</w:t>
      </w:r>
      <w:r w:rsidR="00CA5245" w:rsidRPr="00873D13">
        <w:rPr>
          <w:rFonts w:ascii="Arial" w:hAnsi="Arial" w:cs="Arial"/>
          <w:b/>
          <w:bCs/>
          <w:color w:val="00B0F0"/>
        </w:rPr>
        <w:t>-</w:t>
      </w:r>
      <w:r w:rsidR="00CA5245">
        <w:rPr>
          <w:rFonts w:ascii="Arial" w:hAnsi="Arial" w:cs="Arial"/>
          <w:b/>
          <w:bCs/>
          <w:color w:val="00B0F0"/>
        </w:rPr>
        <w:t xml:space="preserve"> 12</w:t>
      </w:r>
      <w:r w:rsidR="002C4D79">
        <w:rPr>
          <w:rFonts w:ascii="Arial" w:hAnsi="Arial" w:cs="Arial"/>
          <w:b/>
          <w:bCs/>
          <w:color w:val="00B0F0"/>
        </w:rPr>
        <w:t xml:space="preserve"> </w:t>
      </w:r>
      <w:proofErr w:type="gramStart"/>
      <w:r w:rsidR="002C4D79">
        <w:rPr>
          <w:rFonts w:ascii="Arial" w:hAnsi="Arial" w:cs="Arial"/>
          <w:b/>
          <w:bCs/>
          <w:color w:val="00B0F0"/>
        </w:rPr>
        <w:t xml:space="preserve"> </w:t>
      </w:r>
      <w:r w:rsidR="00CA5245">
        <w:rPr>
          <w:rFonts w:ascii="Arial" w:hAnsi="Arial" w:cs="Arial"/>
          <w:b/>
          <w:bCs/>
          <w:color w:val="00B0F0"/>
        </w:rPr>
        <w:t xml:space="preserve">  {</w:t>
      </w:r>
      <w:proofErr w:type="gramEnd"/>
      <w:r w:rsidRPr="00873D13">
        <w:rPr>
          <w:rFonts w:ascii="Arial" w:hAnsi="Arial" w:cs="Arial"/>
          <w:b/>
          <w:bCs/>
          <w:color w:val="00B0F0"/>
          <w:sz w:val="26"/>
          <w:szCs w:val="26"/>
        </w:rPr>
        <w:t xml:space="preserve">Page No. </w:t>
      </w:r>
      <w:r w:rsidR="00CA5245">
        <w:rPr>
          <w:rFonts w:ascii="Arial" w:hAnsi="Arial" w:cs="Arial"/>
          <w:b/>
          <w:bCs/>
          <w:color w:val="00B0F0"/>
          <w:sz w:val="26"/>
          <w:szCs w:val="26"/>
        </w:rPr>
        <w:t>49</w:t>
      </w:r>
      <w:r w:rsidR="002C4D79">
        <w:rPr>
          <w:rFonts w:ascii="Arial" w:hAnsi="Arial" w:cs="Arial"/>
          <w:b/>
          <w:bCs/>
          <w:color w:val="00B0F0"/>
          <w:sz w:val="26"/>
          <w:szCs w:val="26"/>
        </w:rPr>
        <w:t xml:space="preserve">   </w:t>
      </w:r>
      <w:r>
        <w:rPr>
          <w:rFonts w:ascii="Arial" w:hAnsi="Arial" w:cs="Arial"/>
          <w:b/>
          <w:bCs/>
          <w:color w:val="00B0F0"/>
          <w:sz w:val="26"/>
          <w:szCs w:val="26"/>
        </w:rPr>
        <w:t>}</w:t>
      </w:r>
    </w:p>
    <w:p w14:paraId="38BA1EDA" w14:textId="77777777" w:rsidR="000D4C57" w:rsidRDefault="000D4C57" w:rsidP="002A6112">
      <w:pPr>
        <w:tabs>
          <w:tab w:val="left" w:pos="284"/>
        </w:tabs>
        <w:ind w:right="118"/>
        <w:jc w:val="both"/>
        <w:rPr>
          <w:rFonts w:ascii="Tahoma" w:hAnsi="Tahoma" w:cs="Tahoma"/>
          <w:b/>
          <w:bCs/>
          <w:sz w:val="22"/>
          <w:szCs w:val="22"/>
        </w:rPr>
      </w:pPr>
    </w:p>
    <w:p w14:paraId="45C034A5" w14:textId="77777777" w:rsidR="00963181" w:rsidRPr="0007048E" w:rsidRDefault="00963181" w:rsidP="002A6112">
      <w:pPr>
        <w:tabs>
          <w:tab w:val="left" w:pos="284"/>
        </w:tabs>
        <w:ind w:right="118"/>
        <w:jc w:val="both"/>
        <w:rPr>
          <w:rFonts w:ascii="Tahoma" w:hAnsi="Tahoma" w:cs="Tahom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8441"/>
      </w:tblGrid>
      <w:tr w:rsidR="000D4C57" w:rsidRPr="007142EC" w14:paraId="50BBA141" w14:textId="77777777" w:rsidTr="00B41F9B">
        <w:trPr>
          <w:trHeight w:val="632"/>
        </w:trPr>
        <w:tc>
          <w:tcPr>
            <w:tcW w:w="1762" w:type="dxa"/>
            <w:tcBorders>
              <w:top w:val="single" w:sz="4" w:space="0" w:color="auto"/>
              <w:left w:val="single" w:sz="4" w:space="0" w:color="auto"/>
              <w:bottom w:val="single" w:sz="4" w:space="0" w:color="auto"/>
              <w:right w:val="single" w:sz="4" w:space="0" w:color="auto"/>
            </w:tcBorders>
            <w:hideMark/>
          </w:tcPr>
          <w:p w14:paraId="573E52D5" w14:textId="35B509E3" w:rsidR="000D4C57" w:rsidRPr="007142EC" w:rsidRDefault="000D4C57" w:rsidP="00C17AF9">
            <w:pPr>
              <w:tabs>
                <w:tab w:val="left" w:pos="284"/>
              </w:tabs>
              <w:spacing w:line="276" w:lineRule="auto"/>
              <w:ind w:right="118" w:firstLine="142"/>
              <w:jc w:val="both"/>
              <w:rPr>
                <w:rFonts w:ascii="Arial" w:hAnsi="Arial" w:cs="Arial"/>
                <w:b/>
              </w:rPr>
            </w:pPr>
            <w:r w:rsidRPr="007142EC">
              <w:rPr>
                <w:rFonts w:ascii="Arial" w:hAnsi="Arial" w:cs="Arial"/>
                <w:b/>
              </w:rPr>
              <w:t xml:space="preserve">Item No. </w:t>
            </w:r>
            <w:r w:rsidR="002C4D79">
              <w:rPr>
                <w:rFonts w:ascii="Arial" w:hAnsi="Arial" w:cs="Arial"/>
                <w:b/>
              </w:rPr>
              <w:t>1</w:t>
            </w:r>
            <w:r w:rsidRPr="007142EC">
              <w:rPr>
                <w:rFonts w:ascii="Arial" w:hAnsi="Arial" w:cs="Arial"/>
                <w:b/>
              </w:rPr>
              <w:t>7</w:t>
            </w:r>
          </w:p>
        </w:tc>
        <w:tc>
          <w:tcPr>
            <w:tcW w:w="8441" w:type="dxa"/>
            <w:tcBorders>
              <w:top w:val="single" w:sz="4" w:space="0" w:color="auto"/>
              <w:left w:val="single" w:sz="4" w:space="0" w:color="auto"/>
              <w:bottom w:val="single" w:sz="4" w:space="0" w:color="auto"/>
              <w:right w:val="single" w:sz="4" w:space="0" w:color="auto"/>
            </w:tcBorders>
            <w:hideMark/>
          </w:tcPr>
          <w:p w14:paraId="0CFC93B8" w14:textId="77777777" w:rsidR="000D4C57" w:rsidRPr="0007048E" w:rsidRDefault="000D4C57" w:rsidP="00C17AF9">
            <w:pPr>
              <w:tabs>
                <w:tab w:val="left" w:pos="284"/>
              </w:tabs>
              <w:spacing w:line="276" w:lineRule="auto"/>
              <w:ind w:right="118"/>
              <w:jc w:val="both"/>
              <w:rPr>
                <w:rFonts w:ascii="Arial" w:hAnsi="Arial" w:cs="Arial"/>
                <w:b/>
                <w:sz w:val="22"/>
                <w:szCs w:val="22"/>
              </w:rPr>
            </w:pPr>
            <w:r w:rsidRPr="0007048E">
              <w:rPr>
                <w:rFonts w:ascii="Arial" w:hAnsi="Arial" w:cs="Arial"/>
                <w:b/>
                <w:sz w:val="22"/>
                <w:szCs w:val="22"/>
              </w:rPr>
              <w:t>Position of NPA in Govt. Sponsored Schemes within UT Chandigarh as on 30.06.2023</w:t>
            </w:r>
          </w:p>
        </w:tc>
      </w:tr>
    </w:tbl>
    <w:p w14:paraId="49262948" w14:textId="77777777" w:rsidR="000D4C57" w:rsidRDefault="000D4C57" w:rsidP="000D4C57">
      <w:pPr>
        <w:tabs>
          <w:tab w:val="left" w:pos="284"/>
        </w:tabs>
        <w:ind w:right="118" w:firstLine="142"/>
        <w:rPr>
          <w:rFonts w:ascii="Arial" w:hAnsi="Arial" w:cs="Arial"/>
          <w:b/>
          <w:bCs/>
          <w:sz w:val="22"/>
          <w:szCs w:val="22"/>
        </w:rPr>
      </w:pPr>
    </w:p>
    <w:p w14:paraId="580A93DC" w14:textId="77777777" w:rsidR="000D4C57" w:rsidRDefault="000D4C57" w:rsidP="000D4C57">
      <w:pPr>
        <w:tabs>
          <w:tab w:val="left" w:pos="284"/>
        </w:tabs>
        <w:ind w:right="118" w:firstLine="142"/>
        <w:rPr>
          <w:rFonts w:ascii="Arial" w:hAnsi="Arial" w:cs="Arial"/>
          <w:b/>
          <w:bCs/>
          <w:sz w:val="22"/>
          <w:szCs w:val="22"/>
        </w:rPr>
      </w:pPr>
      <w:r w:rsidRPr="0007048E">
        <w:rPr>
          <w:rFonts w:ascii="Arial" w:hAnsi="Arial" w:cs="Arial"/>
          <w:b/>
          <w:bCs/>
          <w:sz w:val="22"/>
          <w:szCs w:val="22"/>
        </w:rPr>
        <w:t>Outstanding advances under Govt. sponsored schemes and NPA position</w:t>
      </w:r>
    </w:p>
    <w:p w14:paraId="28D73D8F" w14:textId="77777777" w:rsidR="000D4C57" w:rsidRPr="0007048E" w:rsidRDefault="000D4C57" w:rsidP="000D4C57">
      <w:pPr>
        <w:tabs>
          <w:tab w:val="left" w:pos="284"/>
        </w:tabs>
        <w:ind w:right="118" w:firstLine="142"/>
        <w:rPr>
          <w:rFonts w:ascii="Arial" w:hAnsi="Arial" w:cs="Arial"/>
          <w:b/>
          <w:bCs/>
          <w:sz w:val="22"/>
          <w:szCs w:val="22"/>
        </w:rPr>
      </w:pPr>
    </w:p>
    <w:tbl>
      <w:tblPr>
        <w:tblStyle w:val="TableGrid"/>
        <w:tblW w:w="10256" w:type="dxa"/>
        <w:tblInd w:w="137" w:type="dxa"/>
        <w:tblLayout w:type="fixed"/>
        <w:tblLook w:val="04A0" w:firstRow="1" w:lastRow="0" w:firstColumn="1" w:lastColumn="0" w:noHBand="0" w:noVBand="1"/>
      </w:tblPr>
      <w:tblGrid>
        <w:gridCol w:w="1489"/>
        <w:gridCol w:w="827"/>
        <w:gridCol w:w="2150"/>
        <w:gridCol w:w="779"/>
        <w:gridCol w:w="2033"/>
        <w:gridCol w:w="993"/>
        <w:gridCol w:w="1985"/>
      </w:tblGrid>
      <w:tr w:rsidR="000D4C57" w14:paraId="6B656F8B" w14:textId="77777777" w:rsidTr="00C17AF9">
        <w:trPr>
          <w:trHeight w:val="392"/>
        </w:trPr>
        <w:tc>
          <w:tcPr>
            <w:tcW w:w="1489" w:type="dxa"/>
            <w:vMerge w:val="restart"/>
            <w:tcBorders>
              <w:top w:val="single" w:sz="4" w:space="0" w:color="auto"/>
              <w:left w:val="single" w:sz="4" w:space="0" w:color="auto"/>
              <w:bottom w:val="single" w:sz="4" w:space="0" w:color="auto"/>
              <w:right w:val="single" w:sz="4" w:space="0" w:color="auto"/>
            </w:tcBorders>
            <w:hideMark/>
          </w:tcPr>
          <w:p w14:paraId="64615A3C" w14:textId="77777777" w:rsidR="000D4C57" w:rsidRPr="004E25F2" w:rsidRDefault="000D4C57" w:rsidP="00C17AF9">
            <w:pPr>
              <w:tabs>
                <w:tab w:val="left" w:pos="284"/>
              </w:tabs>
              <w:ind w:right="118" w:firstLine="142"/>
              <w:jc w:val="center"/>
              <w:rPr>
                <w:rFonts w:ascii="Arial" w:hAnsi="Arial" w:cs="Arial"/>
                <w:b/>
                <w:sz w:val="20"/>
                <w:szCs w:val="20"/>
                <w:lang w:bidi="hi-IN"/>
              </w:rPr>
            </w:pPr>
            <w:r w:rsidRPr="004E25F2">
              <w:rPr>
                <w:rFonts w:ascii="Arial" w:hAnsi="Arial" w:cs="Arial"/>
                <w:b/>
                <w:sz w:val="20"/>
                <w:szCs w:val="20"/>
                <w:lang w:bidi="hi-IN"/>
              </w:rPr>
              <w:t>Year</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CF8DFC"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Total PMEGP adv.in lacs</w:t>
            </w:r>
          </w:p>
        </w:tc>
        <w:tc>
          <w:tcPr>
            <w:tcW w:w="2812" w:type="dxa"/>
            <w:gridSpan w:val="2"/>
            <w:tcBorders>
              <w:top w:val="single" w:sz="4" w:space="0" w:color="auto"/>
              <w:left w:val="single" w:sz="4" w:space="0" w:color="auto"/>
              <w:bottom w:val="single" w:sz="4" w:space="0" w:color="auto"/>
              <w:right w:val="single" w:sz="4" w:space="0" w:color="auto"/>
            </w:tcBorders>
            <w:vAlign w:val="center"/>
            <w:hideMark/>
          </w:tcPr>
          <w:p w14:paraId="0686BC64"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Total NULM outstanding in lacs</w:t>
            </w:r>
          </w:p>
        </w:tc>
        <w:tc>
          <w:tcPr>
            <w:tcW w:w="2978" w:type="dxa"/>
            <w:gridSpan w:val="2"/>
            <w:tcBorders>
              <w:top w:val="single" w:sz="4" w:space="0" w:color="auto"/>
              <w:left w:val="single" w:sz="4" w:space="0" w:color="auto"/>
              <w:bottom w:val="single" w:sz="4" w:space="0" w:color="auto"/>
              <w:right w:val="single" w:sz="4" w:space="0" w:color="auto"/>
            </w:tcBorders>
          </w:tcPr>
          <w:p w14:paraId="79F5F282"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MUDRA</w:t>
            </w:r>
          </w:p>
        </w:tc>
      </w:tr>
      <w:tr w:rsidR="000D4C57" w14:paraId="5186527B" w14:textId="77777777" w:rsidTr="00963181">
        <w:trPr>
          <w:trHeight w:val="139"/>
        </w:trPr>
        <w:tc>
          <w:tcPr>
            <w:tcW w:w="1489" w:type="dxa"/>
            <w:vMerge/>
            <w:tcBorders>
              <w:top w:val="single" w:sz="4" w:space="0" w:color="auto"/>
              <w:left w:val="single" w:sz="4" w:space="0" w:color="auto"/>
              <w:bottom w:val="single" w:sz="4" w:space="0" w:color="auto"/>
              <w:right w:val="single" w:sz="4" w:space="0" w:color="auto"/>
            </w:tcBorders>
            <w:vAlign w:val="center"/>
            <w:hideMark/>
          </w:tcPr>
          <w:p w14:paraId="2D750D53" w14:textId="77777777" w:rsidR="000D4C57" w:rsidRPr="004E25F2" w:rsidRDefault="000D4C57" w:rsidP="00C17AF9">
            <w:pPr>
              <w:tabs>
                <w:tab w:val="left" w:pos="284"/>
              </w:tabs>
              <w:ind w:right="118" w:firstLine="142"/>
              <w:rPr>
                <w:rFonts w:ascii="Arial" w:hAnsi="Arial" w:cs="Arial"/>
                <w:b/>
                <w:sz w:val="20"/>
                <w:szCs w:val="20"/>
                <w:lang w:bidi="hi-IN"/>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E8CFD4B" w14:textId="77777777" w:rsidR="000D4C57" w:rsidRPr="0007048E" w:rsidRDefault="000D4C57" w:rsidP="00963181">
            <w:pPr>
              <w:tabs>
                <w:tab w:val="left" w:pos="284"/>
              </w:tabs>
              <w:ind w:right="118"/>
              <w:rPr>
                <w:rFonts w:ascii="Arial" w:hAnsi="Arial" w:cs="Arial"/>
                <w:b/>
                <w:sz w:val="18"/>
                <w:szCs w:val="18"/>
                <w:lang w:bidi="hi-IN"/>
              </w:rPr>
            </w:pPr>
            <w:r w:rsidRPr="0007048E">
              <w:rPr>
                <w:rFonts w:ascii="Arial" w:hAnsi="Arial" w:cs="Arial"/>
                <w:b/>
                <w:sz w:val="18"/>
                <w:szCs w:val="18"/>
                <w:lang w:bidi="hi-IN"/>
              </w:rPr>
              <w:t>A/Cs</w:t>
            </w:r>
          </w:p>
        </w:tc>
        <w:tc>
          <w:tcPr>
            <w:tcW w:w="2150" w:type="dxa"/>
            <w:tcBorders>
              <w:top w:val="single" w:sz="4" w:space="0" w:color="auto"/>
              <w:left w:val="single" w:sz="4" w:space="0" w:color="auto"/>
              <w:bottom w:val="single" w:sz="4" w:space="0" w:color="auto"/>
              <w:right w:val="single" w:sz="4" w:space="0" w:color="auto"/>
            </w:tcBorders>
            <w:vAlign w:val="center"/>
            <w:hideMark/>
          </w:tcPr>
          <w:p w14:paraId="01DE25C7"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Amt.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25BFCC3" w14:textId="77777777" w:rsidR="000D4C57" w:rsidRPr="0007048E" w:rsidRDefault="000D4C57" w:rsidP="00963181">
            <w:pPr>
              <w:tabs>
                <w:tab w:val="left" w:pos="284"/>
              </w:tabs>
              <w:ind w:right="118"/>
              <w:rPr>
                <w:rFonts w:ascii="Arial" w:hAnsi="Arial" w:cs="Arial"/>
                <w:b/>
                <w:sz w:val="18"/>
                <w:szCs w:val="18"/>
                <w:lang w:bidi="hi-IN"/>
              </w:rPr>
            </w:pPr>
            <w:r w:rsidRPr="0007048E">
              <w:rPr>
                <w:rFonts w:ascii="Arial" w:hAnsi="Arial" w:cs="Arial"/>
                <w:b/>
                <w:sz w:val="18"/>
                <w:szCs w:val="18"/>
                <w:lang w:bidi="hi-IN"/>
              </w:rPr>
              <w:t>A/Cs</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DFCAAE5"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Amt.</w:t>
            </w:r>
          </w:p>
        </w:tc>
        <w:tc>
          <w:tcPr>
            <w:tcW w:w="993" w:type="dxa"/>
            <w:tcBorders>
              <w:top w:val="single" w:sz="4" w:space="0" w:color="auto"/>
              <w:left w:val="single" w:sz="4" w:space="0" w:color="auto"/>
              <w:bottom w:val="single" w:sz="4" w:space="0" w:color="auto"/>
              <w:right w:val="single" w:sz="4" w:space="0" w:color="auto"/>
            </w:tcBorders>
            <w:vAlign w:val="center"/>
          </w:tcPr>
          <w:p w14:paraId="4134ECCE"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A/Cs</w:t>
            </w:r>
          </w:p>
        </w:tc>
        <w:tc>
          <w:tcPr>
            <w:tcW w:w="1985" w:type="dxa"/>
            <w:tcBorders>
              <w:top w:val="single" w:sz="4" w:space="0" w:color="auto"/>
              <w:left w:val="single" w:sz="4" w:space="0" w:color="auto"/>
              <w:bottom w:val="single" w:sz="4" w:space="0" w:color="auto"/>
              <w:right w:val="single" w:sz="4" w:space="0" w:color="auto"/>
            </w:tcBorders>
            <w:vAlign w:val="center"/>
          </w:tcPr>
          <w:p w14:paraId="266D7DF8" w14:textId="77777777" w:rsidR="000D4C57" w:rsidRPr="0007048E" w:rsidRDefault="000D4C57" w:rsidP="00C17AF9">
            <w:pPr>
              <w:tabs>
                <w:tab w:val="left" w:pos="284"/>
              </w:tabs>
              <w:ind w:right="118" w:firstLine="142"/>
              <w:jc w:val="center"/>
              <w:rPr>
                <w:rFonts w:ascii="Arial" w:hAnsi="Arial" w:cs="Arial"/>
                <w:b/>
                <w:sz w:val="18"/>
                <w:szCs w:val="18"/>
                <w:lang w:bidi="hi-IN"/>
              </w:rPr>
            </w:pPr>
            <w:r w:rsidRPr="0007048E">
              <w:rPr>
                <w:rFonts w:ascii="Arial" w:hAnsi="Arial" w:cs="Arial"/>
                <w:b/>
                <w:sz w:val="18"/>
                <w:szCs w:val="18"/>
                <w:lang w:bidi="hi-IN"/>
              </w:rPr>
              <w:t>Amt.</w:t>
            </w:r>
          </w:p>
        </w:tc>
      </w:tr>
      <w:tr w:rsidR="000D4C57" w14:paraId="5E20C756" w14:textId="77777777" w:rsidTr="00963181">
        <w:trPr>
          <w:trHeight w:val="450"/>
        </w:trPr>
        <w:tc>
          <w:tcPr>
            <w:tcW w:w="1489" w:type="dxa"/>
            <w:tcBorders>
              <w:top w:val="single" w:sz="4" w:space="0" w:color="auto"/>
              <w:left w:val="single" w:sz="4" w:space="0" w:color="auto"/>
              <w:bottom w:val="single" w:sz="4" w:space="0" w:color="auto"/>
              <w:right w:val="single" w:sz="4" w:space="0" w:color="auto"/>
            </w:tcBorders>
          </w:tcPr>
          <w:p w14:paraId="29172C26" w14:textId="77777777" w:rsidR="000D4C57" w:rsidRPr="004E25F2" w:rsidRDefault="000D4C57" w:rsidP="00C17AF9">
            <w:pPr>
              <w:tabs>
                <w:tab w:val="left" w:pos="284"/>
              </w:tabs>
              <w:ind w:right="118" w:firstLine="142"/>
              <w:jc w:val="center"/>
              <w:rPr>
                <w:rFonts w:ascii="Arial" w:hAnsi="Arial" w:cs="Arial"/>
                <w:b/>
                <w:sz w:val="20"/>
                <w:szCs w:val="20"/>
                <w:lang w:bidi="hi-IN"/>
              </w:rPr>
            </w:pPr>
            <w:r>
              <w:rPr>
                <w:rFonts w:ascii="Arial" w:hAnsi="Arial" w:cs="Arial"/>
                <w:b/>
                <w:sz w:val="20"/>
                <w:szCs w:val="20"/>
                <w:lang w:bidi="hi-IN"/>
              </w:rPr>
              <w:t>30.06.22</w:t>
            </w:r>
          </w:p>
        </w:tc>
        <w:tc>
          <w:tcPr>
            <w:tcW w:w="827" w:type="dxa"/>
            <w:tcBorders>
              <w:top w:val="single" w:sz="4" w:space="0" w:color="auto"/>
              <w:left w:val="single" w:sz="4" w:space="0" w:color="auto"/>
              <w:bottom w:val="single" w:sz="4" w:space="0" w:color="auto"/>
              <w:right w:val="single" w:sz="4" w:space="0" w:color="auto"/>
            </w:tcBorders>
          </w:tcPr>
          <w:p w14:paraId="7905841E" w14:textId="77777777" w:rsidR="000D4C57" w:rsidRPr="004E25F2"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162</w:t>
            </w:r>
          </w:p>
        </w:tc>
        <w:tc>
          <w:tcPr>
            <w:tcW w:w="2150" w:type="dxa"/>
            <w:tcBorders>
              <w:top w:val="single" w:sz="4" w:space="0" w:color="auto"/>
              <w:left w:val="single" w:sz="4" w:space="0" w:color="auto"/>
              <w:bottom w:val="single" w:sz="4" w:space="0" w:color="auto"/>
              <w:right w:val="single" w:sz="4" w:space="0" w:color="auto"/>
            </w:tcBorders>
          </w:tcPr>
          <w:p w14:paraId="63AA7CB1" w14:textId="77777777" w:rsidR="000D4C57" w:rsidRPr="004E25F2"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769.92</w:t>
            </w:r>
          </w:p>
        </w:tc>
        <w:tc>
          <w:tcPr>
            <w:tcW w:w="779" w:type="dxa"/>
            <w:tcBorders>
              <w:top w:val="single" w:sz="4" w:space="0" w:color="auto"/>
              <w:left w:val="single" w:sz="4" w:space="0" w:color="auto"/>
              <w:bottom w:val="single" w:sz="4" w:space="0" w:color="auto"/>
              <w:right w:val="single" w:sz="4" w:space="0" w:color="auto"/>
            </w:tcBorders>
          </w:tcPr>
          <w:p w14:paraId="1E7E6DA4" w14:textId="77777777" w:rsidR="000D4C57" w:rsidRPr="004E25F2" w:rsidRDefault="000D4C57" w:rsidP="00C17AF9">
            <w:pPr>
              <w:tabs>
                <w:tab w:val="left" w:pos="284"/>
              </w:tabs>
              <w:ind w:right="118"/>
              <w:rPr>
                <w:rFonts w:ascii="Arial" w:hAnsi="Arial" w:cs="Arial"/>
                <w:sz w:val="20"/>
                <w:szCs w:val="20"/>
                <w:lang w:bidi="hi-IN"/>
              </w:rPr>
            </w:pPr>
            <w:r>
              <w:rPr>
                <w:rFonts w:ascii="Arial" w:hAnsi="Arial" w:cs="Arial"/>
                <w:sz w:val="20"/>
                <w:szCs w:val="20"/>
                <w:lang w:bidi="hi-IN"/>
              </w:rPr>
              <w:t>67</w:t>
            </w:r>
          </w:p>
        </w:tc>
        <w:tc>
          <w:tcPr>
            <w:tcW w:w="2033" w:type="dxa"/>
            <w:tcBorders>
              <w:top w:val="single" w:sz="4" w:space="0" w:color="auto"/>
              <w:left w:val="single" w:sz="4" w:space="0" w:color="auto"/>
              <w:bottom w:val="single" w:sz="4" w:space="0" w:color="auto"/>
              <w:right w:val="single" w:sz="4" w:space="0" w:color="auto"/>
            </w:tcBorders>
          </w:tcPr>
          <w:p w14:paraId="7340F029" w14:textId="77777777" w:rsidR="000D4C57" w:rsidRPr="004E25F2"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51.99</w:t>
            </w:r>
          </w:p>
        </w:tc>
        <w:tc>
          <w:tcPr>
            <w:tcW w:w="993" w:type="dxa"/>
            <w:tcBorders>
              <w:top w:val="single" w:sz="4" w:space="0" w:color="auto"/>
              <w:left w:val="single" w:sz="4" w:space="0" w:color="auto"/>
              <w:bottom w:val="single" w:sz="4" w:space="0" w:color="auto"/>
              <w:right w:val="single" w:sz="4" w:space="0" w:color="auto"/>
            </w:tcBorders>
          </w:tcPr>
          <w:p w14:paraId="1D4A4EF5" w14:textId="77777777" w:rsidR="000D4C57" w:rsidRDefault="000D4C57" w:rsidP="00C17AF9">
            <w:pPr>
              <w:tabs>
                <w:tab w:val="left" w:pos="284"/>
              </w:tabs>
              <w:ind w:right="118"/>
              <w:rPr>
                <w:rFonts w:ascii="Arial" w:hAnsi="Arial" w:cs="Arial"/>
                <w:sz w:val="20"/>
                <w:szCs w:val="20"/>
                <w:lang w:bidi="hi-IN"/>
              </w:rPr>
            </w:pPr>
            <w:r>
              <w:rPr>
                <w:rFonts w:ascii="Arial" w:hAnsi="Arial" w:cs="Arial"/>
                <w:bCs/>
                <w:sz w:val="20"/>
                <w:szCs w:val="20"/>
                <w:lang w:bidi="hi-IN"/>
              </w:rPr>
              <w:t>24191</w:t>
            </w:r>
          </w:p>
        </w:tc>
        <w:tc>
          <w:tcPr>
            <w:tcW w:w="1985" w:type="dxa"/>
            <w:tcBorders>
              <w:top w:val="single" w:sz="4" w:space="0" w:color="auto"/>
              <w:left w:val="single" w:sz="4" w:space="0" w:color="auto"/>
              <w:bottom w:val="single" w:sz="4" w:space="0" w:color="auto"/>
              <w:right w:val="single" w:sz="4" w:space="0" w:color="auto"/>
            </w:tcBorders>
          </w:tcPr>
          <w:p w14:paraId="46C3BC6F"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bCs/>
                <w:sz w:val="20"/>
                <w:szCs w:val="20"/>
                <w:lang w:bidi="hi-IN"/>
              </w:rPr>
              <w:t>321.01</w:t>
            </w:r>
          </w:p>
        </w:tc>
      </w:tr>
      <w:tr w:rsidR="000D4C57" w14:paraId="586EA0F4" w14:textId="77777777" w:rsidTr="00963181">
        <w:trPr>
          <w:trHeight w:val="436"/>
        </w:trPr>
        <w:tc>
          <w:tcPr>
            <w:tcW w:w="1489" w:type="dxa"/>
            <w:tcBorders>
              <w:top w:val="single" w:sz="4" w:space="0" w:color="auto"/>
              <w:left w:val="single" w:sz="4" w:space="0" w:color="auto"/>
              <w:bottom w:val="single" w:sz="4" w:space="0" w:color="auto"/>
              <w:right w:val="single" w:sz="4" w:space="0" w:color="auto"/>
            </w:tcBorders>
          </w:tcPr>
          <w:p w14:paraId="2A8C265B" w14:textId="77777777" w:rsidR="000D4C57" w:rsidRPr="004E25F2" w:rsidRDefault="000D4C57" w:rsidP="00C17AF9">
            <w:pPr>
              <w:tabs>
                <w:tab w:val="left" w:pos="284"/>
              </w:tabs>
              <w:ind w:right="118" w:firstLine="142"/>
              <w:jc w:val="center"/>
              <w:rPr>
                <w:rFonts w:ascii="Arial" w:hAnsi="Arial" w:cs="Arial"/>
                <w:b/>
                <w:sz w:val="20"/>
                <w:szCs w:val="20"/>
                <w:lang w:bidi="hi-IN"/>
              </w:rPr>
            </w:pPr>
            <w:r>
              <w:rPr>
                <w:rFonts w:ascii="Arial" w:hAnsi="Arial" w:cs="Arial"/>
                <w:b/>
                <w:sz w:val="20"/>
                <w:szCs w:val="20"/>
                <w:lang w:bidi="hi-IN"/>
              </w:rPr>
              <w:t>NPA</w:t>
            </w:r>
          </w:p>
        </w:tc>
        <w:tc>
          <w:tcPr>
            <w:tcW w:w="827" w:type="dxa"/>
            <w:tcBorders>
              <w:top w:val="single" w:sz="4" w:space="0" w:color="auto"/>
              <w:left w:val="single" w:sz="4" w:space="0" w:color="auto"/>
              <w:bottom w:val="single" w:sz="4" w:space="0" w:color="auto"/>
              <w:right w:val="single" w:sz="4" w:space="0" w:color="auto"/>
            </w:tcBorders>
          </w:tcPr>
          <w:p w14:paraId="5DA82B0D" w14:textId="77777777" w:rsidR="000D4C57" w:rsidRPr="00AE433C" w:rsidRDefault="000D4C57" w:rsidP="00C17AF9">
            <w:pPr>
              <w:tabs>
                <w:tab w:val="left" w:pos="284"/>
              </w:tabs>
              <w:ind w:right="118" w:firstLine="142"/>
              <w:jc w:val="center"/>
              <w:rPr>
                <w:rFonts w:ascii="Arial" w:hAnsi="Arial" w:cs="Arial"/>
                <w:sz w:val="16"/>
                <w:szCs w:val="16"/>
                <w:lang w:bidi="hi-IN"/>
              </w:rPr>
            </w:pPr>
            <w:r>
              <w:rPr>
                <w:rFonts w:ascii="Arial" w:hAnsi="Arial" w:cs="Arial"/>
                <w:sz w:val="20"/>
                <w:szCs w:val="20"/>
                <w:lang w:bidi="hi-IN"/>
              </w:rPr>
              <w:t>58</w:t>
            </w:r>
          </w:p>
        </w:tc>
        <w:tc>
          <w:tcPr>
            <w:tcW w:w="2150" w:type="dxa"/>
            <w:tcBorders>
              <w:top w:val="single" w:sz="4" w:space="0" w:color="auto"/>
              <w:left w:val="single" w:sz="4" w:space="0" w:color="auto"/>
              <w:bottom w:val="single" w:sz="4" w:space="0" w:color="auto"/>
              <w:right w:val="single" w:sz="4" w:space="0" w:color="auto"/>
            </w:tcBorders>
          </w:tcPr>
          <w:p w14:paraId="17888231"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 xml:space="preserve">208.85 </w:t>
            </w:r>
            <w:r w:rsidRPr="00F31050">
              <w:rPr>
                <w:rFonts w:ascii="Arial" w:hAnsi="Arial" w:cs="Arial"/>
                <w:b/>
                <w:bCs/>
                <w:sz w:val="20"/>
                <w:szCs w:val="20"/>
                <w:lang w:bidi="hi-IN"/>
              </w:rPr>
              <w:t>(22.12%)</w:t>
            </w:r>
          </w:p>
        </w:tc>
        <w:tc>
          <w:tcPr>
            <w:tcW w:w="779" w:type="dxa"/>
            <w:tcBorders>
              <w:top w:val="single" w:sz="4" w:space="0" w:color="auto"/>
              <w:left w:val="single" w:sz="4" w:space="0" w:color="auto"/>
              <w:bottom w:val="single" w:sz="4" w:space="0" w:color="auto"/>
              <w:right w:val="single" w:sz="4" w:space="0" w:color="auto"/>
            </w:tcBorders>
          </w:tcPr>
          <w:p w14:paraId="6AF75DED" w14:textId="77777777" w:rsidR="000D4C57" w:rsidRPr="00AE433C" w:rsidRDefault="000D4C57" w:rsidP="00C17AF9">
            <w:pPr>
              <w:tabs>
                <w:tab w:val="left" w:pos="284"/>
              </w:tabs>
              <w:ind w:right="118"/>
              <w:rPr>
                <w:rFonts w:ascii="Arial" w:hAnsi="Arial" w:cs="Arial"/>
                <w:sz w:val="16"/>
                <w:szCs w:val="16"/>
                <w:lang w:bidi="hi-IN"/>
              </w:rPr>
            </w:pPr>
            <w:r>
              <w:rPr>
                <w:rFonts w:ascii="Arial" w:hAnsi="Arial" w:cs="Arial"/>
                <w:sz w:val="20"/>
                <w:szCs w:val="20"/>
                <w:lang w:bidi="hi-IN"/>
              </w:rPr>
              <w:t>26</w:t>
            </w:r>
          </w:p>
        </w:tc>
        <w:tc>
          <w:tcPr>
            <w:tcW w:w="2033" w:type="dxa"/>
            <w:tcBorders>
              <w:top w:val="single" w:sz="4" w:space="0" w:color="auto"/>
              <w:left w:val="single" w:sz="4" w:space="0" w:color="auto"/>
              <w:bottom w:val="single" w:sz="4" w:space="0" w:color="auto"/>
              <w:right w:val="single" w:sz="4" w:space="0" w:color="auto"/>
            </w:tcBorders>
          </w:tcPr>
          <w:p w14:paraId="2EDB3BEB"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10.30 (</w:t>
            </w:r>
            <w:r w:rsidRPr="00F31050">
              <w:rPr>
                <w:rFonts w:ascii="Arial" w:hAnsi="Arial" w:cs="Arial"/>
                <w:b/>
                <w:bCs/>
                <w:sz w:val="20"/>
                <w:szCs w:val="20"/>
                <w:lang w:bidi="hi-IN"/>
              </w:rPr>
              <w:t>19.81%</w:t>
            </w:r>
            <w:r>
              <w:rPr>
                <w:rFonts w:ascii="Arial" w:hAnsi="Arial" w:cs="Arial"/>
                <w:b/>
                <w:bCs/>
                <w:sz w:val="20"/>
                <w:szCs w:val="20"/>
                <w:lang w:bidi="hi-IN"/>
              </w:rPr>
              <w:t>)</w:t>
            </w:r>
          </w:p>
        </w:tc>
        <w:tc>
          <w:tcPr>
            <w:tcW w:w="993" w:type="dxa"/>
            <w:tcBorders>
              <w:top w:val="single" w:sz="4" w:space="0" w:color="auto"/>
              <w:left w:val="single" w:sz="4" w:space="0" w:color="auto"/>
              <w:bottom w:val="single" w:sz="4" w:space="0" w:color="auto"/>
              <w:right w:val="single" w:sz="4" w:space="0" w:color="auto"/>
            </w:tcBorders>
          </w:tcPr>
          <w:p w14:paraId="2B9672B9" w14:textId="77777777" w:rsidR="000D4C57" w:rsidRDefault="000D4C57" w:rsidP="00C17AF9">
            <w:pPr>
              <w:tabs>
                <w:tab w:val="left" w:pos="284"/>
              </w:tabs>
              <w:ind w:right="118"/>
              <w:rPr>
                <w:rFonts w:ascii="Arial" w:hAnsi="Arial" w:cs="Arial"/>
                <w:sz w:val="20"/>
                <w:szCs w:val="20"/>
                <w:lang w:bidi="hi-IN"/>
              </w:rPr>
            </w:pPr>
            <w:r>
              <w:rPr>
                <w:rFonts w:ascii="Arial" w:hAnsi="Arial" w:cs="Arial"/>
                <w:bCs/>
                <w:sz w:val="20"/>
                <w:szCs w:val="20"/>
                <w:lang w:bidi="hi-IN"/>
              </w:rPr>
              <w:t>3130</w:t>
            </w:r>
          </w:p>
        </w:tc>
        <w:tc>
          <w:tcPr>
            <w:tcW w:w="1985" w:type="dxa"/>
            <w:tcBorders>
              <w:top w:val="single" w:sz="4" w:space="0" w:color="auto"/>
              <w:left w:val="single" w:sz="4" w:space="0" w:color="auto"/>
              <w:bottom w:val="single" w:sz="4" w:space="0" w:color="auto"/>
              <w:right w:val="single" w:sz="4" w:space="0" w:color="auto"/>
            </w:tcBorders>
          </w:tcPr>
          <w:p w14:paraId="45BC0091"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24.64 (</w:t>
            </w:r>
            <w:r w:rsidRPr="00F31050">
              <w:rPr>
                <w:rFonts w:ascii="Arial" w:hAnsi="Arial" w:cs="Arial"/>
                <w:b/>
                <w:bCs/>
                <w:sz w:val="20"/>
                <w:szCs w:val="20"/>
                <w:lang w:bidi="hi-IN"/>
              </w:rPr>
              <w:t>7.68%</w:t>
            </w:r>
            <w:r>
              <w:rPr>
                <w:rFonts w:ascii="Arial" w:hAnsi="Arial" w:cs="Arial"/>
                <w:b/>
                <w:bCs/>
                <w:sz w:val="20"/>
                <w:szCs w:val="20"/>
                <w:lang w:bidi="hi-IN"/>
              </w:rPr>
              <w:t>)</w:t>
            </w:r>
          </w:p>
        </w:tc>
      </w:tr>
      <w:tr w:rsidR="000D4C57" w:rsidRPr="00F057AF" w14:paraId="43068DE1" w14:textId="77777777" w:rsidTr="00963181">
        <w:trPr>
          <w:trHeight w:val="264"/>
        </w:trPr>
        <w:tc>
          <w:tcPr>
            <w:tcW w:w="1489" w:type="dxa"/>
          </w:tcPr>
          <w:p w14:paraId="27218829" w14:textId="77777777" w:rsidR="000D4C57" w:rsidRPr="004E25F2" w:rsidRDefault="000D4C57" w:rsidP="00C17AF9">
            <w:pPr>
              <w:tabs>
                <w:tab w:val="left" w:pos="284"/>
              </w:tabs>
              <w:ind w:right="118" w:firstLine="142"/>
              <w:jc w:val="both"/>
              <w:rPr>
                <w:rFonts w:ascii="Arial" w:hAnsi="Arial" w:cs="Arial"/>
                <w:b/>
                <w:sz w:val="20"/>
                <w:szCs w:val="20"/>
                <w:lang w:bidi="hi-IN"/>
              </w:rPr>
            </w:pPr>
            <w:r>
              <w:rPr>
                <w:rFonts w:ascii="Arial" w:hAnsi="Arial" w:cs="Arial"/>
              </w:rPr>
              <w:t xml:space="preserve">  31.3.23 </w:t>
            </w:r>
          </w:p>
        </w:tc>
        <w:tc>
          <w:tcPr>
            <w:tcW w:w="827" w:type="dxa"/>
          </w:tcPr>
          <w:p w14:paraId="4C71465D" w14:textId="77777777" w:rsidR="000D4C57" w:rsidRPr="004E25F2" w:rsidRDefault="000D4C57" w:rsidP="00C17AF9">
            <w:pPr>
              <w:tabs>
                <w:tab w:val="left" w:pos="284"/>
              </w:tabs>
              <w:ind w:right="118" w:firstLine="142"/>
              <w:jc w:val="both"/>
              <w:rPr>
                <w:rFonts w:ascii="Arial" w:hAnsi="Arial" w:cs="Arial"/>
                <w:sz w:val="20"/>
                <w:szCs w:val="20"/>
                <w:lang w:bidi="hi-IN"/>
              </w:rPr>
            </w:pPr>
            <w:r>
              <w:rPr>
                <w:rFonts w:ascii="Arial" w:hAnsi="Arial" w:cs="Arial"/>
                <w:sz w:val="20"/>
                <w:szCs w:val="20"/>
                <w:lang w:bidi="hi-IN"/>
              </w:rPr>
              <w:t>174</w:t>
            </w:r>
          </w:p>
        </w:tc>
        <w:tc>
          <w:tcPr>
            <w:tcW w:w="2150" w:type="dxa"/>
          </w:tcPr>
          <w:p w14:paraId="30A543D7" w14:textId="77777777" w:rsidR="000D4C57" w:rsidRPr="004E25F2"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817.64</w:t>
            </w:r>
          </w:p>
        </w:tc>
        <w:tc>
          <w:tcPr>
            <w:tcW w:w="779" w:type="dxa"/>
          </w:tcPr>
          <w:p w14:paraId="4F2851B7" w14:textId="77777777" w:rsidR="000D4C57" w:rsidRPr="004E25F2" w:rsidRDefault="000D4C57" w:rsidP="00C17AF9">
            <w:pPr>
              <w:tabs>
                <w:tab w:val="left" w:pos="284"/>
              </w:tabs>
              <w:ind w:right="118"/>
              <w:rPr>
                <w:rFonts w:ascii="Arial" w:hAnsi="Arial" w:cs="Arial"/>
                <w:sz w:val="20"/>
                <w:szCs w:val="20"/>
                <w:lang w:bidi="hi-IN"/>
              </w:rPr>
            </w:pPr>
            <w:r>
              <w:rPr>
                <w:rFonts w:ascii="Arial" w:hAnsi="Arial" w:cs="Arial"/>
                <w:sz w:val="20"/>
                <w:szCs w:val="20"/>
                <w:lang w:bidi="hi-IN"/>
              </w:rPr>
              <w:t>64</w:t>
            </w:r>
          </w:p>
        </w:tc>
        <w:tc>
          <w:tcPr>
            <w:tcW w:w="2033" w:type="dxa"/>
          </w:tcPr>
          <w:p w14:paraId="58D3C5AD" w14:textId="77777777" w:rsidR="000D4C57" w:rsidRPr="004E25F2"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51.34</w:t>
            </w:r>
          </w:p>
        </w:tc>
        <w:tc>
          <w:tcPr>
            <w:tcW w:w="993" w:type="dxa"/>
          </w:tcPr>
          <w:p w14:paraId="4F5362C7" w14:textId="77777777" w:rsidR="000D4C57" w:rsidRDefault="000D4C57" w:rsidP="00C17AF9">
            <w:pPr>
              <w:tabs>
                <w:tab w:val="left" w:pos="284"/>
              </w:tabs>
              <w:ind w:right="118"/>
              <w:jc w:val="both"/>
              <w:rPr>
                <w:rFonts w:ascii="Arial" w:hAnsi="Arial" w:cs="Arial"/>
                <w:sz w:val="20"/>
                <w:szCs w:val="20"/>
                <w:lang w:bidi="hi-IN"/>
              </w:rPr>
            </w:pPr>
            <w:r>
              <w:rPr>
                <w:rFonts w:ascii="Arial" w:hAnsi="Arial" w:cs="Arial"/>
                <w:sz w:val="20"/>
                <w:szCs w:val="20"/>
                <w:lang w:bidi="hi-IN"/>
              </w:rPr>
              <w:t>76352</w:t>
            </w:r>
          </w:p>
        </w:tc>
        <w:tc>
          <w:tcPr>
            <w:tcW w:w="1985" w:type="dxa"/>
          </w:tcPr>
          <w:p w14:paraId="4D013978"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53611</w:t>
            </w:r>
          </w:p>
        </w:tc>
      </w:tr>
      <w:tr w:rsidR="000D4C57" w:rsidRPr="00F057AF" w14:paraId="54A409D7" w14:textId="77777777" w:rsidTr="00963181">
        <w:trPr>
          <w:trHeight w:val="450"/>
        </w:trPr>
        <w:tc>
          <w:tcPr>
            <w:tcW w:w="1489" w:type="dxa"/>
          </w:tcPr>
          <w:p w14:paraId="6D7DD00B" w14:textId="77777777" w:rsidR="000D4C57" w:rsidRPr="004E25F2" w:rsidRDefault="000D4C57" w:rsidP="00C17AF9">
            <w:pPr>
              <w:tabs>
                <w:tab w:val="left" w:pos="284"/>
              </w:tabs>
              <w:ind w:right="118" w:firstLine="142"/>
              <w:jc w:val="center"/>
              <w:rPr>
                <w:rFonts w:ascii="Arial" w:hAnsi="Arial" w:cs="Arial"/>
                <w:b/>
                <w:sz w:val="20"/>
                <w:szCs w:val="20"/>
                <w:lang w:bidi="hi-IN"/>
              </w:rPr>
            </w:pPr>
            <w:r>
              <w:rPr>
                <w:rFonts w:ascii="Arial" w:hAnsi="Arial" w:cs="Arial"/>
                <w:b/>
                <w:sz w:val="20"/>
                <w:szCs w:val="20"/>
                <w:lang w:bidi="hi-IN"/>
              </w:rPr>
              <w:t>NPA</w:t>
            </w:r>
          </w:p>
        </w:tc>
        <w:tc>
          <w:tcPr>
            <w:tcW w:w="827" w:type="dxa"/>
          </w:tcPr>
          <w:p w14:paraId="0EA33800" w14:textId="77777777" w:rsidR="000D4C57" w:rsidRPr="004E25F2"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58</w:t>
            </w:r>
          </w:p>
        </w:tc>
        <w:tc>
          <w:tcPr>
            <w:tcW w:w="2150" w:type="dxa"/>
          </w:tcPr>
          <w:p w14:paraId="26A8112C"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192.91(</w:t>
            </w:r>
            <w:r w:rsidRPr="00F31050">
              <w:rPr>
                <w:rFonts w:ascii="Arial" w:hAnsi="Arial" w:cs="Arial"/>
                <w:b/>
                <w:bCs/>
                <w:sz w:val="20"/>
                <w:szCs w:val="20"/>
                <w:lang w:bidi="hi-IN"/>
              </w:rPr>
              <w:t>23.59%</w:t>
            </w:r>
            <w:r>
              <w:rPr>
                <w:rFonts w:ascii="Arial" w:hAnsi="Arial" w:cs="Arial"/>
                <w:b/>
                <w:bCs/>
                <w:sz w:val="20"/>
                <w:szCs w:val="20"/>
                <w:lang w:bidi="hi-IN"/>
              </w:rPr>
              <w:t>)</w:t>
            </w:r>
          </w:p>
        </w:tc>
        <w:tc>
          <w:tcPr>
            <w:tcW w:w="779" w:type="dxa"/>
          </w:tcPr>
          <w:p w14:paraId="18A78F2B" w14:textId="77777777" w:rsidR="000D4C57" w:rsidRPr="004E25F2" w:rsidRDefault="000D4C57" w:rsidP="00C17AF9">
            <w:pPr>
              <w:tabs>
                <w:tab w:val="left" w:pos="284"/>
              </w:tabs>
              <w:ind w:right="118"/>
              <w:rPr>
                <w:rFonts w:ascii="Arial" w:hAnsi="Arial" w:cs="Arial"/>
                <w:sz w:val="20"/>
                <w:szCs w:val="20"/>
                <w:lang w:bidi="hi-IN"/>
              </w:rPr>
            </w:pPr>
            <w:r>
              <w:rPr>
                <w:rFonts w:ascii="Arial" w:hAnsi="Arial" w:cs="Arial"/>
                <w:sz w:val="20"/>
                <w:szCs w:val="20"/>
                <w:lang w:bidi="hi-IN"/>
              </w:rPr>
              <w:t>19</w:t>
            </w:r>
          </w:p>
        </w:tc>
        <w:tc>
          <w:tcPr>
            <w:tcW w:w="2033" w:type="dxa"/>
          </w:tcPr>
          <w:p w14:paraId="6F2C115A"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9.91 (</w:t>
            </w:r>
            <w:r w:rsidRPr="00F31050">
              <w:rPr>
                <w:rFonts w:ascii="Arial" w:hAnsi="Arial" w:cs="Arial"/>
                <w:b/>
                <w:bCs/>
                <w:sz w:val="20"/>
                <w:szCs w:val="20"/>
                <w:lang w:bidi="hi-IN"/>
              </w:rPr>
              <w:t>19.30%</w:t>
            </w:r>
            <w:r>
              <w:rPr>
                <w:rFonts w:ascii="Arial" w:hAnsi="Arial" w:cs="Arial"/>
                <w:b/>
                <w:bCs/>
                <w:sz w:val="20"/>
                <w:szCs w:val="20"/>
                <w:lang w:bidi="hi-IN"/>
              </w:rPr>
              <w:t>)</w:t>
            </w:r>
          </w:p>
        </w:tc>
        <w:tc>
          <w:tcPr>
            <w:tcW w:w="993" w:type="dxa"/>
          </w:tcPr>
          <w:p w14:paraId="08A29466"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4284</w:t>
            </w:r>
          </w:p>
        </w:tc>
        <w:tc>
          <w:tcPr>
            <w:tcW w:w="1985" w:type="dxa"/>
          </w:tcPr>
          <w:p w14:paraId="6023B357"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4504 (</w:t>
            </w:r>
            <w:r w:rsidRPr="00F31050">
              <w:rPr>
                <w:rFonts w:ascii="Arial" w:hAnsi="Arial" w:cs="Arial"/>
                <w:b/>
                <w:bCs/>
                <w:sz w:val="20"/>
                <w:szCs w:val="20"/>
                <w:lang w:bidi="hi-IN"/>
              </w:rPr>
              <w:t>8.40</w:t>
            </w:r>
            <w:r>
              <w:rPr>
                <w:rFonts w:ascii="Arial" w:hAnsi="Arial" w:cs="Arial"/>
                <w:b/>
                <w:bCs/>
                <w:sz w:val="20"/>
                <w:szCs w:val="20"/>
                <w:lang w:bidi="hi-IN"/>
              </w:rPr>
              <w:t>%)</w:t>
            </w:r>
          </w:p>
        </w:tc>
      </w:tr>
      <w:tr w:rsidR="000D4C57" w:rsidRPr="00F057AF" w14:paraId="2D405AC8" w14:textId="77777777" w:rsidTr="00963181">
        <w:trPr>
          <w:trHeight w:val="436"/>
        </w:trPr>
        <w:tc>
          <w:tcPr>
            <w:tcW w:w="1489" w:type="dxa"/>
          </w:tcPr>
          <w:p w14:paraId="341A52E6" w14:textId="77777777" w:rsidR="000D4C57" w:rsidRDefault="000D4C57" w:rsidP="00C17AF9">
            <w:pPr>
              <w:tabs>
                <w:tab w:val="left" w:pos="284"/>
              </w:tabs>
              <w:ind w:right="118" w:firstLine="142"/>
              <w:jc w:val="center"/>
              <w:rPr>
                <w:rFonts w:ascii="Arial" w:hAnsi="Arial" w:cs="Arial"/>
                <w:b/>
                <w:sz w:val="20"/>
                <w:szCs w:val="20"/>
                <w:lang w:bidi="hi-IN"/>
              </w:rPr>
            </w:pPr>
            <w:r>
              <w:rPr>
                <w:rFonts w:ascii="Arial" w:hAnsi="Arial" w:cs="Arial"/>
                <w:b/>
                <w:sz w:val="20"/>
                <w:szCs w:val="20"/>
                <w:lang w:bidi="hi-IN"/>
              </w:rPr>
              <w:t>30.06.2023</w:t>
            </w:r>
          </w:p>
        </w:tc>
        <w:tc>
          <w:tcPr>
            <w:tcW w:w="827" w:type="dxa"/>
          </w:tcPr>
          <w:p w14:paraId="70EB1A91" w14:textId="77777777" w:rsidR="000D4C57"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125</w:t>
            </w:r>
          </w:p>
        </w:tc>
        <w:tc>
          <w:tcPr>
            <w:tcW w:w="2150" w:type="dxa"/>
          </w:tcPr>
          <w:p w14:paraId="066724CA"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574</w:t>
            </w:r>
          </w:p>
        </w:tc>
        <w:tc>
          <w:tcPr>
            <w:tcW w:w="779" w:type="dxa"/>
          </w:tcPr>
          <w:p w14:paraId="3DFB1374" w14:textId="77777777" w:rsidR="000D4C57"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72</w:t>
            </w:r>
          </w:p>
        </w:tc>
        <w:tc>
          <w:tcPr>
            <w:tcW w:w="2033" w:type="dxa"/>
          </w:tcPr>
          <w:p w14:paraId="64261A36"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69.99</w:t>
            </w:r>
          </w:p>
        </w:tc>
        <w:tc>
          <w:tcPr>
            <w:tcW w:w="993" w:type="dxa"/>
          </w:tcPr>
          <w:p w14:paraId="24C877FD" w14:textId="77777777" w:rsidR="000D4C57" w:rsidRDefault="000D4C57" w:rsidP="00C17AF9">
            <w:pPr>
              <w:tabs>
                <w:tab w:val="left" w:pos="284"/>
              </w:tabs>
              <w:ind w:right="118"/>
              <w:rPr>
                <w:rFonts w:ascii="Arial" w:hAnsi="Arial" w:cs="Arial"/>
                <w:sz w:val="20"/>
                <w:szCs w:val="20"/>
                <w:lang w:bidi="hi-IN"/>
              </w:rPr>
            </w:pPr>
            <w:r>
              <w:rPr>
                <w:rFonts w:ascii="Arial" w:hAnsi="Arial" w:cs="Arial"/>
                <w:sz w:val="20"/>
                <w:szCs w:val="20"/>
                <w:lang w:bidi="hi-IN"/>
              </w:rPr>
              <w:t>76363</w:t>
            </w:r>
          </w:p>
        </w:tc>
        <w:tc>
          <w:tcPr>
            <w:tcW w:w="1985" w:type="dxa"/>
          </w:tcPr>
          <w:p w14:paraId="39AFEDBE" w14:textId="77777777" w:rsidR="000D4C5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48159.92</w:t>
            </w:r>
          </w:p>
        </w:tc>
      </w:tr>
      <w:tr w:rsidR="000D4C57" w:rsidRPr="00F057AF" w14:paraId="4745579B" w14:textId="77777777" w:rsidTr="00963181">
        <w:trPr>
          <w:trHeight w:val="436"/>
        </w:trPr>
        <w:tc>
          <w:tcPr>
            <w:tcW w:w="1489" w:type="dxa"/>
          </w:tcPr>
          <w:p w14:paraId="18E76C72" w14:textId="77777777" w:rsidR="000D4C57" w:rsidRDefault="000D4C57" w:rsidP="00C17AF9">
            <w:pPr>
              <w:tabs>
                <w:tab w:val="left" w:pos="284"/>
              </w:tabs>
              <w:ind w:right="118" w:firstLine="142"/>
              <w:jc w:val="center"/>
              <w:rPr>
                <w:rFonts w:ascii="Arial" w:hAnsi="Arial" w:cs="Arial"/>
                <w:b/>
                <w:sz w:val="20"/>
                <w:szCs w:val="20"/>
                <w:lang w:bidi="hi-IN"/>
              </w:rPr>
            </w:pPr>
            <w:r>
              <w:rPr>
                <w:rFonts w:ascii="Arial" w:hAnsi="Arial" w:cs="Arial"/>
                <w:b/>
                <w:sz w:val="20"/>
                <w:szCs w:val="20"/>
                <w:lang w:bidi="hi-IN"/>
              </w:rPr>
              <w:t>NPA</w:t>
            </w:r>
          </w:p>
        </w:tc>
        <w:tc>
          <w:tcPr>
            <w:tcW w:w="827" w:type="dxa"/>
          </w:tcPr>
          <w:p w14:paraId="01381754" w14:textId="77777777" w:rsidR="000D4C57"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52</w:t>
            </w:r>
          </w:p>
        </w:tc>
        <w:tc>
          <w:tcPr>
            <w:tcW w:w="2150" w:type="dxa"/>
          </w:tcPr>
          <w:p w14:paraId="5FE390AF"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137 (</w:t>
            </w:r>
            <w:r w:rsidRPr="00F31050">
              <w:rPr>
                <w:rFonts w:ascii="Arial" w:hAnsi="Arial" w:cs="Arial"/>
                <w:b/>
                <w:bCs/>
                <w:sz w:val="20"/>
                <w:szCs w:val="20"/>
                <w:lang w:bidi="hi-IN"/>
              </w:rPr>
              <w:t>23.86%</w:t>
            </w:r>
            <w:r>
              <w:rPr>
                <w:rFonts w:ascii="Arial" w:hAnsi="Arial" w:cs="Arial"/>
                <w:b/>
                <w:bCs/>
                <w:sz w:val="20"/>
                <w:szCs w:val="20"/>
                <w:lang w:bidi="hi-IN"/>
              </w:rPr>
              <w:t>)</w:t>
            </w:r>
          </w:p>
        </w:tc>
        <w:tc>
          <w:tcPr>
            <w:tcW w:w="779" w:type="dxa"/>
          </w:tcPr>
          <w:p w14:paraId="383278FF" w14:textId="77777777" w:rsidR="000D4C57"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29</w:t>
            </w:r>
          </w:p>
        </w:tc>
        <w:tc>
          <w:tcPr>
            <w:tcW w:w="2033" w:type="dxa"/>
          </w:tcPr>
          <w:p w14:paraId="03589167"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34.29 (</w:t>
            </w:r>
            <w:r w:rsidRPr="00F31050">
              <w:rPr>
                <w:rFonts w:ascii="Arial" w:hAnsi="Arial" w:cs="Arial"/>
                <w:b/>
                <w:bCs/>
                <w:sz w:val="20"/>
                <w:szCs w:val="20"/>
                <w:lang w:bidi="hi-IN"/>
              </w:rPr>
              <w:t>48.99%</w:t>
            </w:r>
            <w:r>
              <w:rPr>
                <w:rFonts w:ascii="Arial" w:hAnsi="Arial" w:cs="Arial"/>
                <w:b/>
                <w:bCs/>
                <w:sz w:val="20"/>
                <w:szCs w:val="20"/>
                <w:lang w:bidi="hi-IN"/>
              </w:rPr>
              <w:t>)</w:t>
            </w:r>
          </w:p>
        </w:tc>
        <w:tc>
          <w:tcPr>
            <w:tcW w:w="993" w:type="dxa"/>
          </w:tcPr>
          <w:p w14:paraId="77CEC9D2" w14:textId="77777777" w:rsidR="000D4C57" w:rsidRDefault="000D4C57" w:rsidP="00C17AF9">
            <w:pPr>
              <w:tabs>
                <w:tab w:val="left" w:pos="284"/>
              </w:tabs>
              <w:ind w:right="118" w:firstLine="142"/>
              <w:jc w:val="center"/>
              <w:rPr>
                <w:rFonts w:ascii="Arial" w:hAnsi="Arial" w:cs="Arial"/>
                <w:sz w:val="20"/>
                <w:szCs w:val="20"/>
                <w:lang w:bidi="hi-IN"/>
              </w:rPr>
            </w:pPr>
            <w:r>
              <w:rPr>
                <w:rFonts w:ascii="Arial" w:hAnsi="Arial" w:cs="Arial"/>
                <w:sz w:val="20"/>
                <w:szCs w:val="20"/>
                <w:lang w:bidi="hi-IN"/>
              </w:rPr>
              <w:t>6710</w:t>
            </w:r>
          </w:p>
        </w:tc>
        <w:tc>
          <w:tcPr>
            <w:tcW w:w="1985" w:type="dxa"/>
          </w:tcPr>
          <w:p w14:paraId="53218056" w14:textId="77777777" w:rsidR="000D4C57" w:rsidRPr="00845917" w:rsidRDefault="000D4C57" w:rsidP="00C17AF9">
            <w:pPr>
              <w:tabs>
                <w:tab w:val="left" w:pos="284"/>
              </w:tabs>
              <w:ind w:right="118" w:firstLine="142"/>
              <w:rPr>
                <w:rFonts w:ascii="Arial" w:hAnsi="Arial" w:cs="Arial"/>
                <w:sz w:val="20"/>
                <w:szCs w:val="20"/>
                <w:lang w:bidi="hi-IN"/>
              </w:rPr>
            </w:pPr>
            <w:r>
              <w:rPr>
                <w:rFonts w:ascii="Arial" w:hAnsi="Arial" w:cs="Arial"/>
                <w:sz w:val="20"/>
                <w:szCs w:val="20"/>
                <w:lang w:bidi="hi-IN"/>
              </w:rPr>
              <w:t>5904.27(</w:t>
            </w:r>
            <w:r w:rsidRPr="00845917">
              <w:rPr>
                <w:rFonts w:ascii="Arial" w:hAnsi="Arial" w:cs="Arial"/>
                <w:b/>
                <w:bCs/>
                <w:sz w:val="18"/>
                <w:szCs w:val="18"/>
                <w:lang w:bidi="hi-IN"/>
              </w:rPr>
              <w:t>12.25%)</w:t>
            </w:r>
          </w:p>
        </w:tc>
      </w:tr>
    </w:tbl>
    <w:p w14:paraId="4A3EB285" w14:textId="77777777" w:rsidR="000D4C57" w:rsidRPr="0007048E" w:rsidRDefault="000D4C57" w:rsidP="000D4C57">
      <w:pPr>
        <w:tabs>
          <w:tab w:val="left" w:pos="284"/>
        </w:tabs>
        <w:ind w:right="118" w:firstLine="142"/>
        <w:jc w:val="both"/>
        <w:rPr>
          <w:rFonts w:ascii="Arial" w:hAnsi="Arial" w:cs="Arial"/>
          <w:sz w:val="22"/>
          <w:szCs w:val="22"/>
        </w:rPr>
      </w:pPr>
    </w:p>
    <w:p w14:paraId="625370A8" w14:textId="77777777" w:rsidR="000D4C57" w:rsidRDefault="000D4C57" w:rsidP="000D4C57">
      <w:pPr>
        <w:tabs>
          <w:tab w:val="left" w:pos="284"/>
        </w:tabs>
        <w:ind w:right="118" w:firstLine="142"/>
        <w:jc w:val="both"/>
        <w:rPr>
          <w:rFonts w:ascii="Arial" w:hAnsi="Arial" w:cs="Arial"/>
          <w:sz w:val="22"/>
          <w:szCs w:val="22"/>
        </w:rPr>
      </w:pPr>
      <w:r w:rsidRPr="0007048E">
        <w:rPr>
          <w:rFonts w:ascii="Arial" w:hAnsi="Arial" w:cs="Arial"/>
          <w:sz w:val="22"/>
          <w:szCs w:val="22"/>
        </w:rPr>
        <w:t>More focus is required to accelerate the NPA recovery under various Govt. sponsored schemes and there is need to intensive due diligence while processing the loan applications under Govt schemes., so that purpose of review of NPA position of banks could be achieved under the same.</w:t>
      </w:r>
    </w:p>
    <w:p w14:paraId="3615BCCA" w14:textId="77777777" w:rsidR="000D4C57" w:rsidRDefault="000D4C57" w:rsidP="000D4C57">
      <w:pPr>
        <w:tabs>
          <w:tab w:val="left" w:pos="284"/>
        </w:tabs>
        <w:ind w:right="118" w:firstLine="142"/>
        <w:jc w:val="both"/>
        <w:rPr>
          <w:rFonts w:ascii="Arial" w:hAnsi="Arial" w:cs="Arial"/>
          <w:b/>
          <w:bCs/>
          <w:sz w:val="22"/>
          <w:szCs w:val="22"/>
        </w:rPr>
      </w:pPr>
      <w:r w:rsidRPr="00845917">
        <w:rPr>
          <w:rFonts w:ascii="Arial" w:hAnsi="Arial" w:cs="Arial"/>
          <w:b/>
          <w:bCs/>
          <w:sz w:val="22"/>
          <w:szCs w:val="22"/>
        </w:rPr>
        <w:t>NPA Under PMEGP, NULM and MUDRA has increased during the quarter</w:t>
      </w:r>
    </w:p>
    <w:p w14:paraId="7AF87077" w14:textId="77777777" w:rsidR="000D4C57" w:rsidRPr="00845917" w:rsidRDefault="000D4C57" w:rsidP="000D4C57">
      <w:pPr>
        <w:tabs>
          <w:tab w:val="left" w:pos="284"/>
        </w:tabs>
        <w:ind w:right="118" w:firstLine="142"/>
        <w:jc w:val="both"/>
        <w:rPr>
          <w:rFonts w:ascii="Arial" w:hAnsi="Arial" w:cs="Arial"/>
          <w:b/>
          <w:bCs/>
          <w:sz w:val="22"/>
          <w:szCs w:val="22"/>
        </w:rPr>
      </w:pPr>
    </w:p>
    <w:p w14:paraId="27FF7254" w14:textId="54DF50A4" w:rsidR="000D4C57" w:rsidRDefault="000D4C57" w:rsidP="000D4C57">
      <w:pPr>
        <w:tabs>
          <w:tab w:val="left" w:pos="284"/>
        </w:tabs>
        <w:ind w:right="118" w:firstLine="142"/>
        <w:jc w:val="right"/>
        <w:rPr>
          <w:rFonts w:ascii="Arial" w:hAnsi="Arial" w:cs="Arial"/>
          <w:b/>
          <w:bCs/>
          <w:color w:val="00B0F0"/>
          <w:sz w:val="26"/>
          <w:szCs w:val="26"/>
        </w:rPr>
      </w:pPr>
      <w:r w:rsidRPr="009B496F">
        <w:rPr>
          <w:rFonts w:ascii="Tahoma" w:hAnsi="Tahoma" w:cs="Tahoma"/>
          <w:b/>
          <w:color w:val="000000" w:themeColor="text1"/>
          <w:sz w:val="22"/>
          <w:szCs w:val="22"/>
        </w:rPr>
        <w:t xml:space="preserve">                         </w:t>
      </w:r>
      <w:r w:rsidRPr="00873D13">
        <w:rPr>
          <w:rFonts w:ascii="Arial" w:hAnsi="Arial" w:cs="Arial"/>
          <w:b/>
          <w:bCs/>
          <w:color w:val="00B0F0"/>
        </w:rPr>
        <w:t>(Bank wise details are as per Annexure-</w:t>
      </w:r>
      <w:r w:rsidR="002C4D79">
        <w:rPr>
          <w:rFonts w:ascii="Arial" w:hAnsi="Arial" w:cs="Arial"/>
          <w:b/>
          <w:bCs/>
          <w:color w:val="00B0F0"/>
        </w:rPr>
        <w:t xml:space="preserve"> </w:t>
      </w:r>
      <w:r w:rsidR="00CA5245">
        <w:rPr>
          <w:rFonts w:ascii="Arial" w:hAnsi="Arial" w:cs="Arial"/>
          <w:b/>
          <w:bCs/>
          <w:color w:val="00B0F0"/>
        </w:rPr>
        <w:t xml:space="preserve">13 ,13A </w:t>
      </w:r>
      <w:r w:rsidRPr="00873D13">
        <w:rPr>
          <w:rFonts w:ascii="Arial" w:hAnsi="Arial" w:cs="Arial"/>
          <w:b/>
          <w:bCs/>
          <w:color w:val="00B0F0"/>
          <w:sz w:val="26"/>
          <w:szCs w:val="26"/>
        </w:rPr>
        <w:t>{Page No.</w:t>
      </w:r>
      <w:r w:rsidR="00CA5245">
        <w:rPr>
          <w:rFonts w:ascii="Arial" w:hAnsi="Arial" w:cs="Arial"/>
          <w:b/>
          <w:bCs/>
          <w:color w:val="00B0F0"/>
          <w:sz w:val="26"/>
          <w:szCs w:val="26"/>
        </w:rPr>
        <w:t>50--51</w:t>
      </w:r>
      <w:r>
        <w:rPr>
          <w:rFonts w:ascii="Arial" w:hAnsi="Arial" w:cs="Arial"/>
          <w:b/>
          <w:bCs/>
          <w:color w:val="00B0F0"/>
          <w:sz w:val="26"/>
          <w:szCs w:val="26"/>
        </w:rPr>
        <w:t>}</w:t>
      </w:r>
    </w:p>
    <w:p w14:paraId="291777E8" w14:textId="77777777" w:rsidR="000338F1" w:rsidRPr="004B4218" w:rsidRDefault="000338F1" w:rsidP="000338F1">
      <w:pPr>
        <w:tabs>
          <w:tab w:val="left" w:pos="284"/>
        </w:tabs>
        <w:ind w:right="118" w:firstLine="142"/>
        <w:jc w:val="both"/>
        <w:rPr>
          <w:rFonts w:ascii="Tahoma" w:hAnsi="Tahoma" w:cs="Tahoma"/>
          <w:b/>
          <w:bCs/>
          <w:color w:val="FF0000"/>
        </w:rPr>
      </w:pPr>
    </w:p>
    <w:tbl>
      <w:tblPr>
        <w:tblW w:w="10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10"/>
        <w:gridCol w:w="2278"/>
        <w:gridCol w:w="2646"/>
        <w:gridCol w:w="3389"/>
      </w:tblGrid>
      <w:tr w:rsidR="000338F1" w:rsidRPr="008A058A" w14:paraId="16960543" w14:textId="77777777" w:rsidTr="00C17AF9">
        <w:trPr>
          <w:trHeight w:val="390"/>
        </w:trPr>
        <w:tc>
          <w:tcPr>
            <w:tcW w:w="1732" w:type="dxa"/>
            <w:tcBorders>
              <w:top w:val="single" w:sz="4" w:space="0" w:color="auto"/>
              <w:left w:val="single" w:sz="4" w:space="0" w:color="auto"/>
              <w:bottom w:val="single" w:sz="4" w:space="0" w:color="auto"/>
              <w:right w:val="single" w:sz="4" w:space="0" w:color="auto"/>
            </w:tcBorders>
          </w:tcPr>
          <w:p w14:paraId="045FB575" w14:textId="1EBF5D9C" w:rsidR="000338F1" w:rsidRPr="008A058A" w:rsidRDefault="000338F1" w:rsidP="00C17AF9">
            <w:pPr>
              <w:tabs>
                <w:tab w:val="left" w:pos="284"/>
              </w:tabs>
              <w:spacing w:line="276" w:lineRule="auto"/>
              <w:ind w:right="118" w:firstLine="142"/>
              <w:jc w:val="both"/>
              <w:rPr>
                <w:rFonts w:ascii="Arial" w:hAnsi="Arial" w:cs="Arial"/>
                <w:color w:val="000000" w:themeColor="text1"/>
              </w:rPr>
            </w:pPr>
            <w:r w:rsidRPr="008A058A">
              <w:rPr>
                <w:rFonts w:ascii="Arial" w:hAnsi="Arial" w:cs="Arial"/>
                <w:b/>
                <w:color w:val="000000" w:themeColor="text1"/>
                <w:sz w:val="22"/>
                <w:szCs w:val="22"/>
              </w:rPr>
              <w:lastRenderedPageBreak/>
              <w:t>Item No.</w:t>
            </w:r>
            <w:r>
              <w:rPr>
                <w:rFonts w:ascii="Arial" w:hAnsi="Arial" w:cs="Arial"/>
                <w:b/>
                <w:color w:val="000000" w:themeColor="text1"/>
                <w:sz w:val="22"/>
                <w:szCs w:val="22"/>
              </w:rPr>
              <w:t>18</w:t>
            </w:r>
          </w:p>
        </w:tc>
        <w:tc>
          <w:tcPr>
            <w:tcW w:w="8923" w:type="dxa"/>
            <w:gridSpan w:val="4"/>
            <w:tcBorders>
              <w:top w:val="single" w:sz="4" w:space="0" w:color="auto"/>
              <w:left w:val="single" w:sz="4" w:space="0" w:color="auto"/>
              <w:bottom w:val="single" w:sz="4" w:space="0" w:color="auto"/>
              <w:right w:val="single" w:sz="4" w:space="0" w:color="auto"/>
            </w:tcBorders>
            <w:hideMark/>
          </w:tcPr>
          <w:p w14:paraId="66C1097E" w14:textId="77777777" w:rsidR="000338F1" w:rsidRPr="008A058A" w:rsidRDefault="000338F1" w:rsidP="00C17AF9">
            <w:pPr>
              <w:tabs>
                <w:tab w:val="left" w:pos="284"/>
              </w:tabs>
              <w:spacing w:line="276" w:lineRule="auto"/>
              <w:ind w:right="118" w:firstLine="142"/>
              <w:jc w:val="both"/>
              <w:rPr>
                <w:rFonts w:ascii="Arial" w:hAnsi="Arial" w:cs="Arial"/>
                <w:color w:val="000000" w:themeColor="text1"/>
              </w:rPr>
            </w:pPr>
            <w:r w:rsidRPr="008A058A">
              <w:rPr>
                <w:rFonts w:ascii="Arial" w:hAnsi="Arial" w:cs="Arial"/>
                <w:b/>
                <w:color w:val="000000" w:themeColor="text1"/>
                <w:sz w:val="22"/>
                <w:szCs w:val="22"/>
              </w:rPr>
              <w:t>CGTMSE SCHEME WITHIN UT CHANDIGARH AS ON 30.06.2023</w:t>
            </w:r>
          </w:p>
        </w:tc>
      </w:tr>
      <w:tr w:rsidR="000338F1" w:rsidRPr="008A058A" w14:paraId="2178533E" w14:textId="77777777" w:rsidTr="00C17AF9">
        <w:trPr>
          <w:trHeight w:val="390"/>
        </w:trPr>
        <w:tc>
          <w:tcPr>
            <w:tcW w:w="4620" w:type="dxa"/>
            <w:gridSpan w:val="3"/>
            <w:tcBorders>
              <w:top w:val="single" w:sz="4" w:space="0" w:color="auto"/>
              <w:left w:val="single" w:sz="4" w:space="0" w:color="auto"/>
              <w:bottom w:val="single" w:sz="4" w:space="0" w:color="auto"/>
              <w:right w:val="single" w:sz="4" w:space="0" w:color="auto"/>
            </w:tcBorders>
          </w:tcPr>
          <w:p w14:paraId="145490B1" w14:textId="77777777" w:rsidR="000338F1" w:rsidRPr="008A058A" w:rsidRDefault="000338F1" w:rsidP="00C17AF9">
            <w:pPr>
              <w:tabs>
                <w:tab w:val="left" w:pos="284"/>
              </w:tabs>
              <w:spacing w:line="276" w:lineRule="auto"/>
              <w:ind w:right="118" w:firstLine="142"/>
              <w:jc w:val="center"/>
              <w:rPr>
                <w:rFonts w:ascii="Arial" w:hAnsi="Arial" w:cs="Arial"/>
                <w:b/>
                <w:color w:val="000000" w:themeColor="text1"/>
                <w:sz w:val="22"/>
                <w:szCs w:val="22"/>
              </w:rPr>
            </w:pPr>
            <w:r w:rsidRPr="008A058A">
              <w:rPr>
                <w:rFonts w:ascii="Arial" w:hAnsi="Arial" w:cs="Arial"/>
                <w:b/>
                <w:color w:val="000000" w:themeColor="text1"/>
                <w:sz w:val="22"/>
                <w:szCs w:val="22"/>
              </w:rPr>
              <w:t>Sanctioned during the month</w:t>
            </w:r>
          </w:p>
        </w:tc>
        <w:tc>
          <w:tcPr>
            <w:tcW w:w="6035" w:type="dxa"/>
            <w:gridSpan w:val="2"/>
            <w:tcBorders>
              <w:top w:val="single" w:sz="4" w:space="0" w:color="auto"/>
              <w:left w:val="single" w:sz="4" w:space="0" w:color="auto"/>
              <w:bottom w:val="single" w:sz="4" w:space="0" w:color="auto"/>
              <w:right w:val="single" w:sz="4" w:space="0" w:color="auto"/>
            </w:tcBorders>
          </w:tcPr>
          <w:p w14:paraId="0B3F965E" w14:textId="77777777" w:rsidR="000338F1" w:rsidRPr="008A058A" w:rsidRDefault="000338F1" w:rsidP="00C17AF9">
            <w:pPr>
              <w:tabs>
                <w:tab w:val="left" w:pos="284"/>
              </w:tabs>
              <w:spacing w:line="276" w:lineRule="auto"/>
              <w:ind w:right="118" w:firstLine="142"/>
              <w:jc w:val="center"/>
              <w:rPr>
                <w:rFonts w:ascii="Arial" w:hAnsi="Arial" w:cs="Arial"/>
                <w:b/>
                <w:color w:val="000000" w:themeColor="text1"/>
                <w:sz w:val="22"/>
                <w:szCs w:val="22"/>
              </w:rPr>
            </w:pPr>
            <w:r w:rsidRPr="008A058A">
              <w:rPr>
                <w:rFonts w:ascii="Arial" w:hAnsi="Arial" w:cs="Arial"/>
                <w:b/>
                <w:color w:val="000000" w:themeColor="text1"/>
                <w:sz w:val="22"/>
                <w:szCs w:val="22"/>
              </w:rPr>
              <w:t>Outstanding as on 30.06.2023</w:t>
            </w:r>
          </w:p>
        </w:tc>
      </w:tr>
      <w:tr w:rsidR="000338F1" w:rsidRPr="008A058A" w14:paraId="52FA46C7" w14:textId="77777777" w:rsidTr="00C17AF9">
        <w:tblPrEx>
          <w:tblLook w:val="01E0" w:firstRow="1" w:lastRow="1" w:firstColumn="1" w:lastColumn="1" w:noHBand="0" w:noVBand="0"/>
        </w:tblPrEx>
        <w:trPr>
          <w:trHeight w:val="208"/>
        </w:trPr>
        <w:tc>
          <w:tcPr>
            <w:tcW w:w="2342" w:type="dxa"/>
            <w:gridSpan w:val="2"/>
            <w:tcBorders>
              <w:top w:val="single" w:sz="4" w:space="0" w:color="auto"/>
              <w:left w:val="single" w:sz="4" w:space="0" w:color="auto"/>
              <w:bottom w:val="single" w:sz="4" w:space="0" w:color="auto"/>
              <w:right w:val="single" w:sz="4" w:space="0" w:color="auto"/>
            </w:tcBorders>
          </w:tcPr>
          <w:p w14:paraId="201E22C1" w14:textId="77777777" w:rsidR="000338F1" w:rsidRPr="008A058A" w:rsidRDefault="000338F1" w:rsidP="00C17AF9">
            <w:pPr>
              <w:tabs>
                <w:tab w:val="left" w:pos="284"/>
              </w:tabs>
              <w:ind w:right="118" w:firstLine="142"/>
              <w:jc w:val="center"/>
              <w:rPr>
                <w:rFonts w:ascii="Arial" w:hAnsi="Arial" w:cs="Arial"/>
                <w:bCs/>
                <w:color w:val="000000" w:themeColor="text1"/>
                <w:sz w:val="22"/>
                <w:szCs w:val="22"/>
              </w:rPr>
            </w:pPr>
            <w:r w:rsidRPr="008A058A">
              <w:rPr>
                <w:rFonts w:ascii="Arial" w:hAnsi="Arial" w:cs="Arial"/>
                <w:b/>
                <w:color w:val="000000" w:themeColor="text1"/>
                <w:sz w:val="22"/>
                <w:szCs w:val="22"/>
              </w:rPr>
              <w:t xml:space="preserve">No. of A/cs </w:t>
            </w:r>
          </w:p>
        </w:tc>
        <w:tc>
          <w:tcPr>
            <w:tcW w:w="2277" w:type="dxa"/>
            <w:tcBorders>
              <w:top w:val="single" w:sz="4" w:space="0" w:color="auto"/>
              <w:left w:val="single" w:sz="4" w:space="0" w:color="auto"/>
              <w:bottom w:val="single" w:sz="4" w:space="0" w:color="auto"/>
              <w:right w:val="single" w:sz="4" w:space="0" w:color="auto"/>
            </w:tcBorders>
          </w:tcPr>
          <w:p w14:paraId="3F28068D" w14:textId="77777777" w:rsidR="000338F1" w:rsidRPr="008A058A" w:rsidRDefault="000338F1" w:rsidP="00C17AF9">
            <w:pPr>
              <w:tabs>
                <w:tab w:val="left" w:pos="284"/>
              </w:tabs>
              <w:ind w:right="118" w:firstLine="142"/>
              <w:jc w:val="center"/>
              <w:rPr>
                <w:rFonts w:ascii="Arial" w:hAnsi="Arial" w:cs="Arial"/>
                <w:bCs/>
                <w:color w:val="000000" w:themeColor="text1"/>
                <w:sz w:val="22"/>
                <w:szCs w:val="22"/>
              </w:rPr>
            </w:pPr>
            <w:r w:rsidRPr="008A058A">
              <w:rPr>
                <w:rFonts w:ascii="Arial" w:hAnsi="Arial" w:cs="Arial"/>
                <w:b/>
                <w:color w:val="000000" w:themeColor="text1"/>
                <w:sz w:val="22"/>
                <w:szCs w:val="22"/>
              </w:rPr>
              <w:t>Amt. in lacs</w:t>
            </w:r>
          </w:p>
        </w:tc>
        <w:tc>
          <w:tcPr>
            <w:tcW w:w="2646" w:type="dxa"/>
            <w:tcBorders>
              <w:top w:val="single" w:sz="4" w:space="0" w:color="auto"/>
              <w:left w:val="single" w:sz="4" w:space="0" w:color="auto"/>
              <w:bottom w:val="single" w:sz="4" w:space="0" w:color="auto"/>
              <w:right w:val="single" w:sz="4" w:space="0" w:color="auto"/>
            </w:tcBorders>
            <w:hideMark/>
          </w:tcPr>
          <w:p w14:paraId="7D903127" w14:textId="77777777" w:rsidR="000338F1" w:rsidRPr="008A058A" w:rsidRDefault="000338F1" w:rsidP="00C17AF9">
            <w:pPr>
              <w:tabs>
                <w:tab w:val="left" w:pos="284"/>
              </w:tabs>
              <w:ind w:right="118" w:firstLine="142"/>
              <w:jc w:val="center"/>
              <w:rPr>
                <w:rFonts w:ascii="Arial" w:hAnsi="Arial" w:cs="Arial"/>
                <w:b/>
                <w:color w:val="000000" w:themeColor="text1"/>
              </w:rPr>
            </w:pPr>
            <w:r w:rsidRPr="008A058A">
              <w:rPr>
                <w:rFonts w:ascii="Arial" w:hAnsi="Arial" w:cs="Arial"/>
                <w:b/>
                <w:color w:val="000000" w:themeColor="text1"/>
                <w:sz w:val="22"/>
                <w:szCs w:val="22"/>
              </w:rPr>
              <w:t>NO. of A/cs covered</w:t>
            </w:r>
          </w:p>
        </w:tc>
        <w:tc>
          <w:tcPr>
            <w:tcW w:w="3389" w:type="dxa"/>
            <w:tcBorders>
              <w:top w:val="single" w:sz="4" w:space="0" w:color="auto"/>
              <w:left w:val="single" w:sz="4" w:space="0" w:color="auto"/>
              <w:bottom w:val="single" w:sz="4" w:space="0" w:color="auto"/>
              <w:right w:val="single" w:sz="4" w:space="0" w:color="auto"/>
            </w:tcBorders>
            <w:hideMark/>
          </w:tcPr>
          <w:p w14:paraId="1FBA8E85" w14:textId="77777777" w:rsidR="000338F1" w:rsidRPr="008A058A" w:rsidRDefault="000338F1" w:rsidP="00C17AF9">
            <w:pPr>
              <w:tabs>
                <w:tab w:val="left" w:pos="284"/>
              </w:tabs>
              <w:ind w:right="118" w:firstLine="142"/>
              <w:jc w:val="center"/>
              <w:rPr>
                <w:rFonts w:ascii="Arial" w:hAnsi="Arial" w:cs="Arial"/>
                <w:b/>
                <w:color w:val="000000" w:themeColor="text1"/>
              </w:rPr>
            </w:pPr>
            <w:r w:rsidRPr="008A058A">
              <w:rPr>
                <w:rFonts w:ascii="Arial" w:hAnsi="Arial" w:cs="Arial"/>
                <w:b/>
                <w:color w:val="000000" w:themeColor="text1"/>
                <w:sz w:val="22"/>
                <w:szCs w:val="22"/>
              </w:rPr>
              <w:t>Amt. in lacs</w:t>
            </w:r>
          </w:p>
        </w:tc>
      </w:tr>
      <w:tr w:rsidR="000338F1" w:rsidRPr="008A058A" w14:paraId="76D8F539" w14:textId="77777777" w:rsidTr="00C17AF9">
        <w:tblPrEx>
          <w:tblLook w:val="01E0" w:firstRow="1" w:lastRow="1" w:firstColumn="1" w:lastColumn="1" w:noHBand="0" w:noVBand="0"/>
        </w:tblPrEx>
        <w:trPr>
          <w:trHeight w:val="418"/>
        </w:trPr>
        <w:tc>
          <w:tcPr>
            <w:tcW w:w="2342" w:type="dxa"/>
            <w:gridSpan w:val="2"/>
            <w:tcBorders>
              <w:top w:val="single" w:sz="4" w:space="0" w:color="auto"/>
              <w:left w:val="single" w:sz="4" w:space="0" w:color="auto"/>
              <w:bottom w:val="single" w:sz="4" w:space="0" w:color="auto"/>
              <w:right w:val="single" w:sz="4" w:space="0" w:color="auto"/>
            </w:tcBorders>
          </w:tcPr>
          <w:p w14:paraId="667A1E8D" w14:textId="77777777" w:rsidR="000338F1" w:rsidRPr="008A058A" w:rsidRDefault="000338F1" w:rsidP="00C17AF9">
            <w:pPr>
              <w:tabs>
                <w:tab w:val="left" w:pos="284"/>
              </w:tabs>
              <w:ind w:right="118" w:firstLine="142"/>
              <w:jc w:val="center"/>
              <w:rPr>
                <w:rFonts w:ascii="Arial" w:hAnsi="Arial" w:cs="Arial"/>
                <w:b/>
                <w:color w:val="000000" w:themeColor="text1"/>
                <w:sz w:val="22"/>
                <w:szCs w:val="22"/>
              </w:rPr>
            </w:pPr>
            <w:bookmarkStart w:id="10" w:name="_Hlk103385279"/>
            <w:r w:rsidRPr="008A058A">
              <w:rPr>
                <w:rFonts w:ascii="Arial" w:hAnsi="Arial" w:cs="Arial"/>
                <w:b/>
                <w:color w:val="000000" w:themeColor="text1"/>
                <w:sz w:val="22"/>
                <w:szCs w:val="22"/>
              </w:rPr>
              <w:t>144</w:t>
            </w:r>
          </w:p>
        </w:tc>
        <w:tc>
          <w:tcPr>
            <w:tcW w:w="2277" w:type="dxa"/>
            <w:tcBorders>
              <w:top w:val="single" w:sz="4" w:space="0" w:color="auto"/>
              <w:left w:val="single" w:sz="4" w:space="0" w:color="auto"/>
              <w:bottom w:val="single" w:sz="4" w:space="0" w:color="auto"/>
              <w:right w:val="single" w:sz="4" w:space="0" w:color="auto"/>
            </w:tcBorders>
          </w:tcPr>
          <w:p w14:paraId="75F2F464" w14:textId="77777777" w:rsidR="000338F1" w:rsidRPr="008A058A" w:rsidRDefault="000338F1" w:rsidP="00C17AF9">
            <w:pPr>
              <w:tabs>
                <w:tab w:val="left" w:pos="284"/>
              </w:tabs>
              <w:ind w:right="118" w:firstLine="142"/>
              <w:jc w:val="center"/>
              <w:rPr>
                <w:rFonts w:ascii="Arial" w:hAnsi="Arial" w:cs="Arial"/>
                <w:b/>
                <w:color w:val="000000" w:themeColor="text1"/>
                <w:sz w:val="22"/>
                <w:szCs w:val="22"/>
              </w:rPr>
            </w:pPr>
            <w:r w:rsidRPr="008A058A">
              <w:rPr>
                <w:rFonts w:ascii="Arial" w:hAnsi="Arial" w:cs="Arial"/>
                <w:b/>
                <w:color w:val="000000" w:themeColor="text1"/>
                <w:sz w:val="22"/>
                <w:szCs w:val="22"/>
              </w:rPr>
              <w:t>1547</w:t>
            </w:r>
          </w:p>
        </w:tc>
        <w:tc>
          <w:tcPr>
            <w:tcW w:w="2646" w:type="dxa"/>
            <w:tcBorders>
              <w:top w:val="single" w:sz="4" w:space="0" w:color="auto"/>
              <w:left w:val="single" w:sz="4" w:space="0" w:color="auto"/>
              <w:bottom w:val="single" w:sz="4" w:space="0" w:color="auto"/>
              <w:right w:val="single" w:sz="4" w:space="0" w:color="auto"/>
            </w:tcBorders>
            <w:hideMark/>
          </w:tcPr>
          <w:p w14:paraId="0496931F" w14:textId="77777777" w:rsidR="000338F1" w:rsidRPr="008A058A" w:rsidRDefault="000338F1" w:rsidP="00C17AF9">
            <w:pPr>
              <w:tabs>
                <w:tab w:val="left" w:pos="284"/>
              </w:tabs>
              <w:ind w:right="118" w:firstLine="142"/>
              <w:jc w:val="center"/>
              <w:rPr>
                <w:rFonts w:ascii="Arial" w:hAnsi="Arial" w:cs="Arial"/>
                <w:b/>
                <w:color w:val="000000" w:themeColor="text1"/>
              </w:rPr>
            </w:pPr>
            <w:r w:rsidRPr="008A058A">
              <w:rPr>
                <w:rFonts w:ascii="Arial" w:hAnsi="Arial" w:cs="Arial"/>
                <w:b/>
                <w:color w:val="000000" w:themeColor="text1"/>
                <w:sz w:val="22"/>
                <w:szCs w:val="22"/>
              </w:rPr>
              <w:t>5052</w:t>
            </w:r>
          </w:p>
        </w:tc>
        <w:tc>
          <w:tcPr>
            <w:tcW w:w="3389" w:type="dxa"/>
            <w:tcBorders>
              <w:top w:val="single" w:sz="4" w:space="0" w:color="auto"/>
              <w:left w:val="single" w:sz="4" w:space="0" w:color="auto"/>
              <w:bottom w:val="single" w:sz="4" w:space="0" w:color="auto"/>
              <w:right w:val="single" w:sz="4" w:space="0" w:color="auto"/>
            </w:tcBorders>
            <w:hideMark/>
          </w:tcPr>
          <w:p w14:paraId="1F96CA3B" w14:textId="77777777" w:rsidR="000338F1" w:rsidRPr="008A058A" w:rsidRDefault="000338F1" w:rsidP="00C17AF9">
            <w:pPr>
              <w:tabs>
                <w:tab w:val="left" w:pos="284"/>
              </w:tabs>
              <w:ind w:right="118" w:firstLine="142"/>
              <w:jc w:val="center"/>
              <w:rPr>
                <w:rFonts w:ascii="Arial" w:hAnsi="Arial" w:cs="Arial"/>
                <w:b/>
                <w:color w:val="000000" w:themeColor="text1"/>
              </w:rPr>
            </w:pPr>
            <w:r w:rsidRPr="008A058A">
              <w:rPr>
                <w:rFonts w:ascii="Arial" w:hAnsi="Arial" w:cs="Arial"/>
                <w:b/>
                <w:color w:val="000000" w:themeColor="text1"/>
                <w:sz w:val="22"/>
                <w:szCs w:val="22"/>
              </w:rPr>
              <w:t>51779</w:t>
            </w:r>
          </w:p>
        </w:tc>
      </w:tr>
      <w:bookmarkEnd w:id="10"/>
    </w:tbl>
    <w:p w14:paraId="7C4489F5" w14:textId="77777777" w:rsidR="000338F1" w:rsidRPr="008A058A" w:rsidRDefault="000338F1" w:rsidP="000338F1">
      <w:pPr>
        <w:tabs>
          <w:tab w:val="left" w:pos="284"/>
        </w:tabs>
        <w:ind w:right="118" w:firstLine="142"/>
        <w:jc w:val="both"/>
        <w:rPr>
          <w:rFonts w:ascii="Arial" w:hAnsi="Arial" w:cs="Arial"/>
          <w:color w:val="000000" w:themeColor="text1"/>
        </w:rPr>
      </w:pPr>
    </w:p>
    <w:p w14:paraId="6C6D7EC0" w14:textId="77777777" w:rsidR="000338F1" w:rsidRPr="008A058A" w:rsidRDefault="000338F1" w:rsidP="000338F1">
      <w:pPr>
        <w:tabs>
          <w:tab w:val="left" w:pos="284"/>
        </w:tabs>
        <w:ind w:right="118" w:firstLine="142"/>
        <w:jc w:val="both"/>
        <w:rPr>
          <w:rFonts w:ascii="Arial" w:hAnsi="Arial" w:cs="Arial"/>
          <w:color w:val="000000" w:themeColor="text1"/>
          <w:sz w:val="26"/>
          <w:szCs w:val="26"/>
        </w:rPr>
      </w:pPr>
      <w:r w:rsidRPr="008A058A">
        <w:rPr>
          <w:rFonts w:ascii="Arial" w:hAnsi="Arial" w:cs="Arial"/>
          <w:color w:val="000000" w:themeColor="text1"/>
        </w:rPr>
        <w:t>The scheme is meant to provide credit guarantee cover primarily to MSE units.  Banks should take advantage of the scheme so that maximum numbers of MSE units are covered under credit guarantee</w:t>
      </w:r>
      <w:r w:rsidRPr="008A058A">
        <w:rPr>
          <w:rFonts w:ascii="Tahoma" w:hAnsi="Tahoma" w:cs="Tahoma"/>
          <w:color w:val="000000" w:themeColor="text1"/>
          <w:sz w:val="26"/>
          <w:szCs w:val="26"/>
        </w:rPr>
        <w:t>.</w:t>
      </w:r>
    </w:p>
    <w:p w14:paraId="3FA48A9B" w14:textId="77777777" w:rsidR="000338F1" w:rsidRPr="004B4218" w:rsidRDefault="000338F1" w:rsidP="000338F1">
      <w:pPr>
        <w:tabs>
          <w:tab w:val="left" w:pos="284"/>
        </w:tabs>
        <w:ind w:right="118" w:firstLine="142"/>
        <w:rPr>
          <w:rFonts w:ascii="Arial" w:hAnsi="Arial" w:cs="Arial"/>
          <w:b/>
          <w:bCs/>
          <w:color w:val="FF0000"/>
        </w:rPr>
      </w:pPr>
    </w:p>
    <w:p w14:paraId="266623B8" w14:textId="100A57F2" w:rsidR="000338F1" w:rsidRDefault="000338F1" w:rsidP="000338F1">
      <w:pPr>
        <w:tabs>
          <w:tab w:val="left" w:pos="284"/>
        </w:tabs>
        <w:ind w:right="118" w:firstLine="142"/>
        <w:jc w:val="right"/>
        <w:rPr>
          <w:rFonts w:ascii="Arial" w:hAnsi="Arial" w:cs="Arial"/>
          <w:b/>
          <w:bCs/>
          <w:color w:val="00B0F0"/>
        </w:rPr>
      </w:pPr>
      <w:r w:rsidRPr="002F44A3">
        <w:rPr>
          <w:rFonts w:ascii="Tahoma" w:hAnsi="Tahoma" w:cs="Tahoma"/>
          <w:b/>
          <w:bCs/>
          <w:color w:val="00B0F0"/>
        </w:rPr>
        <w:t xml:space="preserve">          </w:t>
      </w:r>
      <w:r w:rsidRPr="002F44A3">
        <w:rPr>
          <w:rFonts w:ascii="Arial" w:hAnsi="Arial" w:cs="Arial"/>
          <w:b/>
          <w:bCs/>
          <w:color w:val="00B0F0"/>
        </w:rPr>
        <w:t>(Bank wise details are as per Annexure -</w:t>
      </w:r>
      <w:r>
        <w:rPr>
          <w:rFonts w:ascii="Arial" w:hAnsi="Arial" w:cs="Arial"/>
          <w:b/>
          <w:bCs/>
          <w:color w:val="00B0F0"/>
        </w:rPr>
        <w:t xml:space="preserve">   </w:t>
      </w:r>
      <w:r w:rsidR="009A72B8">
        <w:rPr>
          <w:rFonts w:ascii="Arial" w:hAnsi="Arial" w:cs="Arial"/>
          <w:b/>
          <w:bCs/>
          <w:color w:val="00B0F0"/>
        </w:rPr>
        <w:t>14</w:t>
      </w:r>
      <w:r w:rsidRPr="002F44A3">
        <w:rPr>
          <w:rFonts w:ascii="Arial" w:hAnsi="Arial" w:cs="Arial"/>
          <w:b/>
          <w:bCs/>
          <w:color w:val="00B0F0"/>
        </w:rPr>
        <w:t xml:space="preserve"> {Page No. </w:t>
      </w:r>
      <w:r w:rsidR="009A72B8">
        <w:rPr>
          <w:rFonts w:ascii="Arial" w:hAnsi="Arial" w:cs="Arial"/>
          <w:b/>
          <w:bCs/>
          <w:color w:val="00B0F0"/>
        </w:rPr>
        <w:t>52</w:t>
      </w:r>
      <w:r w:rsidRPr="002F44A3">
        <w:rPr>
          <w:rFonts w:ascii="Arial" w:hAnsi="Arial" w:cs="Arial"/>
          <w:b/>
          <w:bCs/>
          <w:color w:val="00B0F0"/>
        </w:rPr>
        <w:t>}.</w:t>
      </w:r>
    </w:p>
    <w:p w14:paraId="7E449BBC" w14:textId="77777777" w:rsidR="000338F1" w:rsidRDefault="000338F1" w:rsidP="000D4C57">
      <w:pPr>
        <w:tabs>
          <w:tab w:val="left" w:pos="284"/>
        </w:tabs>
        <w:ind w:right="118" w:firstLine="142"/>
        <w:jc w:val="right"/>
        <w:rPr>
          <w:rFonts w:ascii="Tahoma" w:hAnsi="Tahoma" w:cs="Tahoma"/>
          <w:b/>
          <w:bCs/>
          <w:color w:val="ED7D31" w:themeColor="accent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758"/>
      </w:tblGrid>
      <w:tr w:rsidR="00E17BC1" w:rsidRPr="009B496F" w14:paraId="7428E4AB" w14:textId="77777777" w:rsidTr="00A25E71">
        <w:tc>
          <w:tcPr>
            <w:tcW w:w="1818" w:type="dxa"/>
            <w:tcBorders>
              <w:top w:val="single" w:sz="4" w:space="0" w:color="auto"/>
              <w:left w:val="single" w:sz="4" w:space="0" w:color="auto"/>
              <w:bottom w:val="single" w:sz="4" w:space="0" w:color="auto"/>
              <w:right w:val="single" w:sz="4" w:space="0" w:color="auto"/>
            </w:tcBorders>
            <w:hideMark/>
          </w:tcPr>
          <w:p w14:paraId="403E6DA8" w14:textId="016AC83A" w:rsidR="00E17BC1" w:rsidRPr="009B496F" w:rsidRDefault="00E17BC1" w:rsidP="00042F01">
            <w:pPr>
              <w:pStyle w:val="BodyText"/>
              <w:tabs>
                <w:tab w:val="left" w:pos="284"/>
              </w:tabs>
              <w:spacing w:line="276" w:lineRule="auto"/>
              <w:ind w:right="118" w:firstLine="142"/>
              <w:rPr>
                <w:rFonts w:ascii="Tahoma" w:hAnsi="Tahoma" w:cs="Tahoma"/>
                <w:b/>
                <w:color w:val="000000" w:themeColor="text1"/>
                <w:szCs w:val="22"/>
                <w:lang w:val="en-IN" w:eastAsia="en-IN"/>
              </w:rPr>
            </w:pPr>
            <w:proofErr w:type="spellStart"/>
            <w:r w:rsidRPr="009B496F">
              <w:rPr>
                <w:rFonts w:ascii="Tahoma" w:hAnsi="Tahoma" w:cs="Tahoma"/>
                <w:b/>
                <w:color w:val="000000" w:themeColor="text1"/>
                <w:sz w:val="22"/>
                <w:szCs w:val="22"/>
                <w:lang w:val="en-IN" w:eastAsia="en-IN"/>
              </w:rPr>
              <w:t>tem</w:t>
            </w:r>
            <w:proofErr w:type="spellEnd"/>
            <w:r w:rsidRPr="009B496F">
              <w:rPr>
                <w:rFonts w:ascii="Tahoma" w:hAnsi="Tahoma" w:cs="Tahoma"/>
                <w:b/>
                <w:color w:val="000000" w:themeColor="text1"/>
                <w:sz w:val="22"/>
                <w:szCs w:val="22"/>
                <w:lang w:val="en-IN" w:eastAsia="en-IN"/>
              </w:rPr>
              <w:t xml:space="preserve"> No. 1</w:t>
            </w:r>
            <w:r w:rsidR="000338F1">
              <w:rPr>
                <w:rFonts w:ascii="Tahoma" w:hAnsi="Tahoma" w:cs="Tahoma"/>
                <w:b/>
                <w:color w:val="000000" w:themeColor="text1"/>
                <w:sz w:val="22"/>
                <w:szCs w:val="22"/>
                <w:lang w:val="en-IN" w:eastAsia="en-IN"/>
              </w:rPr>
              <w:t>9</w:t>
            </w:r>
          </w:p>
        </w:tc>
        <w:tc>
          <w:tcPr>
            <w:tcW w:w="7758" w:type="dxa"/>
            <w:tcBorders>
              <w:top w:val="single" w:sz="4" w:space="0" w:color="auto"/>
              <w:left w:val="single" w:sz="4" w:space="0" w:color="auto"/>
              <w:bottom w:val="single" w:sz="4" w:space="0" w:color="auto"/>
              <w:right w:val="single" w:sz="4" w:space="0" w:color="auto"/>
            </w:tcBorders>
            <w:hideMark/>
          </w:tcPr>
          <w:p w14:paraId="36018A71" w14:textId="77777777" w:rsidR="00E17BC1" w:rsidRPr="009B496F" w:rsidRDefault="00E17BC1" w:rsidP="00042F01">
            <w:pPr>
              <w:pStyle w:val="BodyText"/>
              <w:tabs>
                <w:tab w:val="left" w:pos="284"/>
              </w:tabs>
              <w:spacing w:line="276" w:lineRule="auto"/>
              <w:ind w:right="118" w:firstLine="142"/>
              <w:rPr>
                <w:rFonts w:ascii="Tahoma" w:hAnsi="Tahoma" w:cs="Tahoma"/>
                <w:b/>
                <w:color w:val="000000" w:themeColor="text1"/>
                <w:szCs w:val="22"/>
                <w:lang w:val="en-IN" w:eastAsia="en-IN"/>
              </w:rPr>
            </w:pPr>
            <w:r w:rsidRPr="009B496F">
              <w:rPr>
                <w:rFonts w:ascii="Tahoma" w:hAnsi="Tahoma" w:cs="Tahoma"/>
                <w:b/>
                <w:bCs/>
                <w:color w:val="000000" w:themeColor="text1"/>
                <w:sz w:val="22"/>
                <w:szCs w:val="22"/>
                <w:lang w:bidi="hi-IN"/>
              </w:rPr>
              <w:t>Review of progress of Digital Transactions-</w:t>
            </w:r>
            <w:r w:rsidRPr="009B496F">
              <w:rPr>
                <w:rFonts w:ascii="Tahoma" w:hAnsi="Tahoma" w:cs="Tahoma"/>
                <w:b/>
                <w:color w:val="000000" w:themeColor="text1"/>
                <w:sz w:val="22"/>
                <w:szCs w:val="22"/>
                <w:lang w:val="en-IN" w:eastAsia="en-IN"/>
              </w:rPr>
              <w:t>Expanding and Deepening of Digital Payments Ecosystem</w:t>
            </w:r>
          </w:p>
        </w:tc>
      </w:tr>
    </w:tbl>
    <w:p w14:paraId="5FD9693B" w14:textId="77777777" w:rsidR="00E17BC1" w:rsidRPr="009B496F" w:rsidRDefault="00E17BC1" w:rsidP="00042F01">
      <w:pPr>
        <w:tabs>
          <w:tab w:val="left" w:pos="284"/>
        </w:tabs>
        <w:ind w:right="118" w:firstLine="142"/>
        <w:rPr>
          <w:color w:val="000000" w:themeColor="text1"/>
        </w:rPr>
      </w:pPr>
    </w:p>
    <w:p w14:paraId="03760658" w14:textId="53258885" w:rsidR="00CA600F" w:rsidRDefault="00E17BC1" w:rsidP="00042F01">
      <w:pPr>
        <w:tabs>
          <w:tab w:val="left" w:pos="284"/>
        </w:tabs>
        <w:ind w:right="118" w:firstLine="142"/>
        <w:jc w:val="both"/>
        <w:rPr>
          <w:rFonts w:ascii="Arial" w:hAnsi="Arial" w:cs="Arial"/>
          <w:b/>
          <w:color w:val="000000" w:themeColor="text1"/>
          <w:sz w:val="20"/>
          <w:szCs w:val="20"/>
        </w:rPr>
      </w:pPr>
      <w:r w:rsidRPr="009B496F">
        <w:rPr>
          <w:rFonts w:ascii="Arial" w:hAnsi="Arial" w:cs="Arial"/>
          <w:b/>
          <w:color w:val="000000" w:themeColor="text1"/>
          <w:sz w:val="20"/>
          <w:szCs w:val="20"/>
        </w:rPr>
        <w:t xml:space="preserve">Reserve Bank of India vide its circular No. </w:t>
      </w:r>
      <w:r w:rsidR="00411266" w:rsidRPr="009B496F">
        <w:rPr>
          <w:rFonts w:ascii="Arial" w:hAnsi="Arial" w:cs="Arial"/>
          <w:b/>
          <w:color w:val="000000" w:themeColor="text1"/>
          <w:sz w:val="20"/>
          <w:szCs w:val="20"/>
        </w:rPr>
        <w:t>FIDD.CO.LBC.BC. No.</w:t>
      </w:r>
      <w:r w:rsidRPr="009B496F">
        <w:rPr>
          <w:rFonts w:ascii="Arial" w:hAnsi="Arial" w:cs="Arial"/>
          <w:b/>
          <w:color w:val="000000" w:themeColor="text1"/>
          <w:sz w:val="20"/>
          <w:szCs w:val="20"/>
        </w:rPr>
        <w:t xml:space="preserve">13/ 02.01.001/2019-20 dated October 7, </w:t>
      </w:r>
      <w:proofErr w:type="gramStart"/>
      <w:r w:rsidRPr="009B496F">
        <w:rPr>
          <w:rFonts w:ascii="Arial" w:hAnsi="Arial" w:cs="Arial"/>
          <w:b/>
          <w:color w:val="000000" w:themeColor="text1"/>
          <w:sz w:val="20"/>
          <w:szCs w:val="20"/>
        </w:rPr>
        <w:t>2019  have</w:t>
      </w:r>
      <w:proofErr w:type="gramEnd"/>
      <w:r w:rsidRPr="009B496F">
        <w:rPr>
          <w:rFonts w:ascii="Arial" w:hAnsi="Arial" w:cs="Arial"/>
          <w:b/>
          <w:color w:val="000000" w:themeColor="text1"/>
          <w:sz w:val="20"/>
          <w:szCs w:val="20"/>
        </w:rPr>
        <w:t xml:space="preser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0B14C743" w14:textId="77777777" w:rsidR="00CA600F" w:rsidRDefault="00CA600F" w:rsidP="00042F01">
      <w:pPr>
        <w:tabs>
          <w:tab w:val="left" w:pos="284"/>
        </w:tabs>
        <w:ind w:right="118" w:firstLine="142"/>
        <w:jc w:val="both"/>
        <w:rPr>
          <w:rFonts w:ascii="Arial" w:hAnsi="Arial" w:cs="Arial"/>
          <w:b/>
          <w:color w:val="000000" w:themeColor="text1"/>
          <w:sz w:val="20"/>
          <w:szCs w:val="20"/>
        </w:rPr>
      </w:pPr>
    </w:p>
    <w:p w14:paraId="32A6F90A" w14:textId="442CF08A" w:rsidR="00E17BC1" w:rsidRDefault="00CA600F" w:rsidP="00042F01">
      <w:pPr>
        <w:tabs>
          <w:tab w:val="left" w:pos="284"/>
        </w:tabs>
        <w:ind w:right="118" w:firstLine="142"/>
        <w:jc w:val="both"/>
        <w:rPr>
          <w:rFonts w:ascii="Arial" w:hAnsi="Arial" w:cs="Arial"/>
          <w:b/>
          <w:color w:val="000000" w:themeColor="text1"/>
          <w:sz w:val="20"/>
          <w:szCs w:val="20"/>
        </w:rPr>
      </w:pPr>
      <w:r w:rsidRPr="009B496F">
        <w:rPr>
          <w:rFonts w:ascii="Arial" w:hAnsi="Arial" w:cs="Arial"/>
          <w:b/>
          <w:color w:val="000000" w:themeColor="text1"/>
          <w:sz w:val="20"/>
          <w:szCs w:val="20"/>
        </w:rPr>
        <w:t>However,</w:t>
      </w:r>
      <w:r w:rsidR="00E17BC1" w:rsidRPr="009B496F">
        <w:rPr>
          <w:rFonts w:ascii="Arial" w:hAnsi="Arial" w:cs="Arial"/>
          <w:b/>
          <w:color w:val="000000" w:themeColor="text1"/>
          <w:sz w:val="20"/>
          <w:szCs w:val="20"/>
        </w:rPr>
        <w:t xml:space="preserve"> RBI is asking this data on monthly</w:t>
      </w:r>
      <w:r w:rsidR="00E17BC1">
        <w:rPr>
          <w:rFonts w:ascii="Arial" w:hAnsi="Arial" w:cs="Arial"/>
          <w:b/>
          <w:color w:val="000000" w:themeColor="text1"/>
          <w:sz w:val="20"/>
          <w:szCs w:val="20"/>
        </w:rPr>
        <w:t xml:space="preserve">/quarterly </w:t>
      </w:r>
      <w:r w:rsidR="00E17BC1" w:rsidRPr="009B496F">
        <w:rPr>
          <w:rFonts w:ascii="Arial" w:hAnsi="Arial" w:cs="Arial"/>
          <w:b/>
          <w:color w:val="000000" w:themeColor="text1"/>
          <w:sz w:val="20"/>
          <w:szCs w:val="20"/>
        </w:rPr>
        <w:t xml:space="preserve">basis continuously.  We have submitted the progress up to </w:t>
      </w:r>
      <w:r w:rsidR="00E17BC1">
        <w:rPr>
          <w:rFonts w:ascii="Arial" w:hAnsi="Arial" w:cs="Arial"/>
          <w:b/>
          <w:color w:val="000000" w:themeColor="text1"/>
          <w:sz w:val="20"/>
          <w:szCs w:val="20"/>
        </w:rPr>
        <w:t xml:space="preserve">30.6.2023 </w:t>
      </w:r>
      <w:r w:rsidR="00E17BC1" w:rsidRPr="009B496F">
        <w:rPr>
          <w:rFonts w:ascii="Arial" w:hAnsi="Arial" w:cs="Arial"/>
          <w:b/>
          <w:color w:val="000000" w:themeColor="text1"/>
          <w:sz w:val="20"/>
          <w:szCs w:val="20"/>
        </w:rPr>
        <w:t>to RBI and as per report dated</w:t>
      </w:r>
      <w:r w:rsidR="00E17BC1">
        <w:rPr>
          <w:rFonts w:ascii="Arial" w:hAnsi="Arial" w:cs="Arial"/>
          <w:b/>
          <w:color w:val="000000" w:themeColor="text1"/>
          <w:sz w:val="20"/>
          <w:szCs w:val="20"/>
        </w:rPr>
        <w:t xml:space="preserve"> 30.06.2023,</w:t>
      </w:r>
      <w:r w:rsidR="00E17BC1" w:rsidRPr="009B496F">
        <w:rPr>
          <w:rFonts w:ascii="Arial" w:hAnsi="Arial" w:cs="Arial"/>
          <w:b/>
          <w:color w:val="000000" w:themeColor="text1"/>
          <w:sz w:val="20"/>
          <w:szCs w:val="20"/>
        </w:rPr>
        <w:t xml:space="preserve"> the position is as under:</w:t>
      </w:r>
    </w:p>
    <w:p w14:paraId="54CF3612" w14:textId="77777777" w:rsidR="00CA600F" w:rsidRPr="009B496F" w:rsidRDefault="00CA600F" w:rsidP="00042F01">
      <w:pPr>
        <w:tabs>
          <w:tab w:val="left" w:pos="284"/>
        </w:tabs>
        <w:ind w:right="118" w:firstLine="142"/>
        <w:jc w:val="both"/>
        <w:rPr>
          <w:rFonts w:ascii="Arial" w:hAnsi="Arial" w:cs="Arial"/>
          <w:b/>
          <w:color w:val="000000" w:themeColor="text1"/>
          <w:sz w:val="20"/>
          <w:szCs w:val="20"/>
        </w:rPr>
      </w:pPr>
    </w:p>
    <w:p w14:paraId="4AACD118" w14:textId="77777777" w:rsidR="00E17BC1" w:rsidRPr="009B496F" w:rsidRDefault="00E17BC1" w:rsidP="00042F01">
      <w:pPr>
        <w:tabs>
          <w:tab w:val="left" w:pos="284"/>
        </w:tabs>
        <w:ind w:right="118" w:firstLine="142"/>
        <w:jc w:val="both"/>
        <w:rPr>
          <w:rFonts w:ascii="Arial" w:hAnsi="Arial" w:cs="Arial"/>
          <w:b/>
          <w:color w:val="000000" w:themeColor="text1"/>
          <w:sz w:val="20"/>
          <w:szCs w:val="20"/>
        </w:rPr>
      </w:pPr>
    </w:p>
    <w:tbl>
      <w:tblPr>
        <w:tblStyle w:val="TableGrid"/>
        <w:tblW w:w="10520" w:type="dxa"/>
        <w:tblLayout w:type="fixed"/>
        <w:tblLook w:val="04A0" w:firstRow="1" w:lastRow="0" w:firstColumn="1" w:lastColumn="0" w:noHBand="0" w:noVBand="1"/>
      </w:tblPr>
      <w:tblGrid>
        <w:gridCol w:w="1271"/>
        <w:gridCol w:w="1134"/>
        <w:gridCol w:w="1134"/>
        <w:gridCol w:w="1134"/>
        <w:gridCol w:w="1276"/>
        <w:gridCol w:w="1276"/>
        <w:gridCol w:w="1275"/>
        <w:gridCol w:w="2020"/>
      </w:tblGrid>
      <w:tr w:rsidR="00CA600F" w:rsidRPr="009B496F" w14:paraId="785E00C1" w14:textId="77777777" w:rsidTr="00774ADE">
        <w:trPr>
          <w:trHeight w:val="990"/>
        </w:trPr>
        <w:tc>
          <w:tcPr>
            <w:tcW w:w="1271" w:type="dxa"/>
            <w:tcBorders>
              <w:top w:val="single" w:sz="4" w:space="0" w:color="auto"/>
              <w:left w:val="single" w:sz="4" w:space="0" w:color="auto"/>
              <w:bottom w:val="single" w:sz="4" w:space="0" w:color="auto"/>
              <w:right w:val="single" w:sz="4" w:space="0" w:color="auto"/>
            </w:tcBorders>
          </w:tcPr>
          <w:p w14:paraId="62DE651A" w14:textId="77777777" w:rsidR="00E17BC1" w:rsidRPr="009B496F" w:rsidRDefault="00E17BC1" w:rsidP="00042F01">
            <w:pPr>
              <w:tabs>
                <w:tab w:val="left" w:pos="284"/>
              </w:tabs>
              <w:ind w:right="118" w:firstLine="142"/>
              <w:jc w:val="both"/>
              <w:rPr>
                <w:rFonts w:ascii="Arial" w:hAnsi="Arial" w:cs="Arial"/>
                <w:b/>
                <w:color w:val="000000" w:themeColor="text1"/>
                <w:sz w:val="18"/>
                <w:szCs w:val="18"/>
                <w:lang w:bidi="hi-IN"/>
              </w:rPr>
            </w:pPr>
            <w:bookmarkStart w:id="11" w:name="_Hlk109782115"/>
          </w:p>
        </w:tc>
        <w:tc>
          <w:tcPr>
            <w:tcW w:w="1134" w:type="dxa"/>
            <w:tcBorders>
              <w:top w:val="single" w:sz="4" w:space="0" w:color="auto"/>
              <w:left w:val="single" w:sz="4" w:space="0" w:color="auto"/>
              <w:bottom w:val="single" w:sz="4" w:space="0" w:color="auto"/>
              <w:right w:val="single" w:sz="4" w:space="0" w:color="auto"/>
            </w:tcBorders>
            <w:hideMark/>
          </w:tcPr>
          <w:p w14:paraId="08D9790E" w14:textId="77777777" w:rsidR="00E17BC1" w:rsidRPr="009B496F" w:rsidRDefault="00E17BC1" w:rsidP="00CA600F">
            <w:pPr>
              <w:tabs>
                <w:tab w:val="left" w:pos="284"/>
              </w:tabs>
              <w:ind w:right="118"/>
              <w:rPr>
                <w:rFonts w:ascii="Arial" w:hAnsi="Arial" w:cs="Arial"/>
                <w:b/>
                <w:color w:val="000000" w:themeColor="text1"/>
                <w:sz w:val="16"/>
                <w:szCs w:val="16"/>
                <w:lang w:bidi="hi-IN"/>
              </w:rPr>
            </w:pPr>
            <w:bookmarkStart w:id="12" w:name="_Hlk103379200"/>
            <w:r w:rsidRPr="009B496F">
              <w:rPr>
                <w:rFonts w:ascii="Arial" w:hAnsi="Arial" w:cs="Arial"/>
                <w:b/>
                <w:color w:val="000000" w:themeColor="text1"/>
                <w:sz w:val="16"/>
                <w:szCs w:val="16"/>
                <w:lang w:bidi="hi-IN"/>
              </w:rPr>
              <w:t>Parameters</w:t>
            </w:r>
          </w:p>
        </w:tc>
        <w:tc>
          <w:tcPr>
            <w:tcW w:w="1134" w:type="dxa"/>
            <w:tcBorders>
              <w:top w:val="single" w:sz="4" w:space="0" w:color="auto"/>
              <w:left w:val="single" w:sz="4" w:space="0" w:color="auto"/>
              <w:bottom w:val="single" w:sz="4" w:space="0" w:color="auto"/>
              <w:right w:val="single" w:sz="4" w:space="0" w:color="auto"/>
            </w:tcBorders>
            <w:hideMark/>
          </w:tcPr>
          <w:p w14:paraId="1A05C310"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6A190065"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in debit card</w:t>
            </w:r>
          </w:p>
        </w:tc>
        <w:tc>
          <w:tcPr>
            <w:tcW w:w="1276" w:type="dxa"/>
            <w:tcBorders>
              <w:top w:val="single" w:sz="4" w:space="0" w:color="auto"/>
              <w:left w:val="single" w:sz="4" w:space="0" w:color="auto"/>
              <w:bottom w:val="single" w:sz="4" w:space="0" w:color="auto"/>
              <w:right w:val="single" w:sz="4" w:space="0" w:color="auto"/>
            </w:tcBorders>
            <w:hideMark/>
          </w:tcPr>
          <w:p w14:paraId="5C311CC0"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of A/C holders having Net Banking</w:t>
            </w:r>
          </w:p>
        </w:tc>
        <w:tc>
          <w:tcPr>
            <w:tcW w:w="1276" w:type="dxa"/>
            <w:tcBorders>
              <w:top w:val="single" w:sz="4" w:space="0" w:color="auto"/>
              <w:left w:val="single" w:sz="4" w:space="0" w:color="auto"/>
              <w:bottom w:val="single" w:sz="4" w:space="0" w:color="auto"/>
              <w:right w:val="single" w:sz="4" w:space="0" w:color="auto"/>
            </w:tcBorders>
            <w:hideMark/>
          </w:tcPr>
          <w:p w14:paraId="6328C777"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of Mobile</w:t>
            </w:r>
          </w:p>
          <w:p w14:paraId="2E7918A4"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banking Holders</w:t>
            </w:r>
          </w:p>
        </w:tc>
        <w:tc>
          <w:tcPr>
            <w:tcW w:w="1275" w:type="dxa"/>
            <w:tcBorders>
              <w:top w:val="single" w:sz="4" w:space="0" w:color="auto"/>
              <w:left w:val="single" w:sz="4" w:space="0" w:color="auto"/>
              <w:bottom w:val="single" w:sz="4" w:space="0" w:color="auto"/>
              <w:right w:val="single" w:sz="4" w:space="0" w:color="auto"/>
            </w:tcBorders>
            <w:hideMark/>
          </w:tcPr>
          <w:p w14:paraId="76B32171"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of account holders covered under AEPS</w:t>
            </w:r>
          </w:p>
        </w:tc>
        <w:tc>
          <w:tcPr>
            <w:tcW w:w="2020" w:type="dxa"/>
            <w:tcBorders>
              <w:top w:val="single" w:sz="4" w:space="0" w:color="auto"/>
              <w:left w:val="single" w:sz="4" w:space="0" w:color="auto"/>
              <w:bottom w:val="single" w:sz="4" w:space="0" w:color="auto"/>
              <w:right w:val="single" w:sz="4" w:space="0" w:color="auto"/>
            </w:tcBorders>
            <w:hideMark/>
          </w:tcPr>
          <w:p w14:paraId="5116F266" w14:textId="1E0F4F43" w:rsidR="00E17BC1" w:rsidRPr="009B496F" w:rsidRDefault="00E17BC1" w:rsidP="00CA600F">
            <w:pPr>
              <w:tabs>
                <w:tab w:val="left" w:pos="284"/>
              </w:tabs>
              <w:ind w:right="118"/>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 xml:space="preserve">%age of Total </w:t>
            </w:r>
            <w:proofErr w:type="spellStart"/>
            <w:r w:rsidRPr="009B496F">
              <w:rPr>
                <w:rFonts w:ascii="Arial" w:hAnsi="Arial" w:cs="Arial"/>
                <w:b/>
                <w:color w:val="000000" w:themeColor="text1"/>
                <w:sz w:val="16"/>
                <w:szCs w:val="16"/>
                <w:lang w:bidi="hi-IN"/>
              </w:rPr>
              <w:t>nos</w:t>
            </w:r>
            <w:proofErr w:type="spellEnd"/>
            <w:r w:rsidRPr="009B496F">
              <w:rPr>
                <w:rFonts w:ascii="Arial" w:hAnsi="Arial" w:cs="Arial"/>
                <w:b/>
                <w:color w:val="000000" w:themeColor="text1"/>
                <w:sz w:val="16"/>
                <w:szCs w:val="16"/>
                <w:lang w:bidi="hi-IN"/>
              </w:rPr>
              <w:t xml:space="preserve"> of eligible account hordes who have taken at least one </w:t>
            </w:r>
            <w:r w:rsidR="00CA600F" w:rsidRPr="009B496F">
              <w:rPr>
                <w:rFonts w:ascii="Arial" w:hAnsi="Arial" w:cs="Arial"/>
                <w:b/>
                <w:color w:val="000000" w:themeColor="text1"/>
                <w:sz w:val="16"/>
                <w:szCs w:val="16"/>
                <w:lang w:bidi="hi-IN"/>
              </w:rPr>
              <w:t>digital facility</w:t>
            </w:r>
          </w:p>
        </w:tc>
      </w:tr>
      <w:tr w:rsidR="00CA600F" w:rsidRPr="009B496F" w14:paraId="57D30AD8" w14:textId="77777777" w:rsidTr="00774ADE">
        <w:trPr>
          <w:trHeight w:val="405"/>
        </w:trPr>
        <w:tc>
          <w:tcPr>
            <w:tcW w:w="1271" w:type="dxa"/>
            <w:tcBorders>
              <w:top w:val="single" w:sz="4" w:space="0" w:color="auto"/>
              <w:left w:val="single" w:sz="4" w:space="0" w:color="auto"/>
              <w:bottom w:val="single" w:sz="4" w:space="0" w:color="auto"/>
              <w:right w:val="single" w:sz="4" w:space="0" w:color="auto"/>
            </w:tcBorders>
          </w:tcPr>
          <w:p w14:paraId="494FD3D0"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Pr>
                <w:rFonts w:ascii="Arial" w:hAnsi="Arial" w:cs="Arial"/>
                <w:b/>
                <w:color w:val="000000" w:themeColor="text1"/>
                <w:sz w:val="18"/>
                <w:szCs w:val="18"/>
                <w:lang w:bidi="hi-IN"/>
              </w:rPr>
              <w:t>Mar</w:t>
            </w:r>
            <w:r w:rsidRPr="009B496F">
              <w:rPr>
                <w:rFonts w:ascii="Arial" w:hAnsi="Arial" w:cs="Arial"/>
                <w:b/>
                <w:color w:val="000000" w:themeColor="text1"/>
                <w:sz w:val="18"/>
                <w:szCs w:val="18"/>
                <w:lang w:bidi="hi-IN"/>
              </w:rPr>
              <w:t>.2</w:t>
            </w:r>
            <w:r>
              <w:rPr>
                <w:rFonts w:ascii="Arial" w:hAnsi="Arial" w:cs="Arial"/>
                <w:b/>
                <w:color w:val="000000" w:themeColor="text1"/>
                <w:sz w:val="18"/>
                <w:szCs w:val="18"/>
                <w:lang w:bidi="hi-IN"/>
              </w:rPr>
              <w:t>3</w:t>
            </w:r>
          </w:p>
        </w:tc>
        <w:tc>
          <w:tcPr>
            <w:tcW w:w="1134" w:type="dxa"/>
            <w:tcBorders>
              <w:top w:val="single" w:sz="4" w:space="0" w:color="auto"/>
              <w:left w:val="single" w:sz="4" w:space="0" w:color="auto"/>
              <w:bottom w:val="single" w:sz="4" w:space="0" w:color="auto"/>
              <w:right w:val="single" w:sz="4" w:space="0" w:color="auto"/>
            </w:tcBorders>
          </w:tcPr>
          <w:p w14:paraId="167DBB64"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sidRPr="00C20A03">
              <w:rPr>
                <w:rFonts w:ascii="Arial" w:hAnsi="Arial" w:cs="Arial"/>
                <w:b/>
                <w:bCs/>
                <w:sz w:val="18"/>
                <w:szCs w:val="18"/>
                <w:lang w:bidi="hi-IN"/>
              </w:rPr>
              <w:t>SF</w:t>
            </w:r>
          </w:p>
        </w:tc>
        <w:tc>
          <w:tcPr>
            <w:tcW w:w="1134" w:type="dxa"/>
            <w:tcBorders>
              <w:top w:val="single" w:sz="4" w:space="0" w:color="auto"/>
              <w:left w:val="single" w:sz="4" w:space="0" w:color="auto"/>
              <w:bottom w:val="single" w:sz="4" w:space="0" w:color="auto"/>
              <w:right w:val="single" w:sz="4" w:space="0" w:color="auto"/>
            </w:tcBorders>
          </w:tcPr>
          <w:p w14:paraId="708AA339"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sidRPr="00C20A03">
              <w:rPr>
                <w:rFonts w:ascii="Arial" w:hAnsi="Arial" w:cs="Arial"/>
                <w:b/>
                <w:bCs/>
                <w:sz w:val="18"/>
                <w:szCs w:val="18"/>
                <w:lang w:bidi="hi-IN"/>
              </w:rPr>
              <w:t>2676598</w:t>
            </w:r>
          </w:p>
        </w:tc>
        <w:tc>
          <w:tcPr>
            <w:tcW w:w="1134" w:type="dxa"/>
            <w:tcBorders>
              <w:top w:val="single" w:sz="4" w:space="0" w:color="auto"/>
              <w:left w:val="single" w:sz="4" w:space="0" w:color="auto"/>
              <w:bottom w:val="single" w:sz="4" w:space="0" w:color="auto"/>
              <w:right w:val="single" w:sz="4" w:space="0" w:color="auto"/>
            </w:tcBorders>
          </w:tcPr>
          <w:p w14:paraId="11A4AEE1"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sidRPr="00C20A03">
              <w:rPr>
                <w:rFonts w:ascii="Arial" w:hAnsi="Arial" w:cs="Arial"/>
                <w:b/>
                <w:bCs/>
                <w:sz w:val="18"/>
                <w:szCs w:val="18"/>
                <w:lang w:bidi="hi-IN"/>
              </w:rPr>
              <w:t>86.43</w:t>
            </w:r>
            <w:r>
              <w:rPr>
                <w:rFonts w:ascii="Arial" w:hAnsi="Arial" w:cs="Arial"/>
                <w:b/>
                <w:bCs/>
                <w:sz w:val="18"/>
                <w:szCs w:val="18"/>
                <w:lang w:bidi="hi-IN"/>
              </w:rPr>
              <w:t xml:space="preserve"> %</w:t>
            </w:r>
          </w:p>
        </w:tc>
        <w:tc>
          <w:tcPr>
            <w:tcW w:w="1276" w:type="dxa"/>
            <w:tcBorders>
              <w:top w:val="single" w:sz="4" w:space="0" w:color="auto"/>
              <w:left w:val="single" w:sz="4" w:space="0" w:color="auto"/>
              <w:bottom w:val="single" w:sz="4" w:space="0" w:color="auto"/>
              <w:right w:val="single" w:sz="4" w:space="0" w:color="auto"/>
            </w:tcBorders>
          </w:tcPr>
          <w:p w14:paraId="75D5BA3D"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C20A03">
              <w:rPr>
                <w:rFonts w:ascii="Arial" w:hAnsi="Arial" w:cs="Arial"/>
                <w:b/>
                <w:bCs/>
                <w:sz w:val="18"/>
                <w:szCs w:val="18"/>
                <w:lang w:bidi="hi-IN"/>
              </w:rPr>
              <w:t>52.05</w:t>
            </w:r>
            <w:r>
              <w:rPr>
                <w:rFonts w:ascii="Arial" w:hAnsi="Arial" w:cs="Arial"/>
                <w:b/>
                <w:bCs/>
                <w:sz w:val="18"/>
                <w:szCs w:val="18"/>
                <w:lang w:bidi="hi-IN"/>
              </w:rPr>
              <w:t xml:space="preserve"> </w:t>
            </w:r>
            <w:r w:rsidRPr="00C20A03">
              <w:rPr>
                <w:rFonts w:ascii="Arial" w:hAnsi="Arial" w:cs="Arial"/>
                <w:b/>
                <w:bCs/>
                <w:sz w:val="18"/>
                <w:szCs w:val="18"/>
                <w:lang w:bidi="hi-IN"/>
              </w:rPr>
              <w:t>%</w:t>
            </w:r>
          </w:p>
        </w:tc>
        <w:tc>
          <w:tcPr>
            <w:tcW w:w="1276" w:type="dxa"/>
            <w:tcBorders>
              <w:top w:val="single" w:sz="4" w:space="0" w:color="auto"/>
              <w:left w:val="single" w:sz="4" w:space="0" w:color="auto"/>
              <w:bottom w:val="single" w:sz="4" w:space="0" w:color="auto"/>
              <w:right w:val="single" w:sz="4" w:space="0" w:color="auto"/>
            </w:tcBorders>
          </w:tcPr>
          <w:p w14:paraId="2356A176"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sidRPr="00C20A03">
              <w:rPr>
                <w:rFonts w:ascii="Arial" w:hAnsi="Arial" w:cs="Arial"/>
                <w:b/>
                <w:bCs/>
                <w:sz w:val="18"/>
                <w:szCs w:val="18"/>
                <w:lang w:bidi="hi-IN"/>
              </w:rPr>
              <w:t>66.73%</w:t>
            </w:r>
          </w:p>
        </w:tc>
        <w:tc>
          <w:tcPr>
            <w:tcW w:w="1275" w:type="dxa"/>
            <w:tcBorders>
              <w:top w:val="single" w:sz="4" w:space="0" w:color="auto"/>
              <w:left w:val="single" w:sz="4" w:space="0" w:color="auto"/>
              <w:bottom w:val="single" w:sz="4" w:space="0" w:color="auto"/>
              <w:right w:val="single" w:sz="4" w:space="0" w:color="auto"/>
            </w:tcBorders>
          </w:tcPr>
          <w:p w14:paraId="4D7CE38A"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sidRPr="00C20A03">
              <w:rPr>
                <w:rFonts w:ascii="Arial" w:hAnsi="Arial" w:cs="Arial"/>
                <w:b/>
                <w:bCs/>
                <w:sz w:val="18"/>
                <w:szCs w:val="18"/>
                <w:lang w:bidi="hi-IN"/>
              </w:rPr>
              <w:t>74.93%</w:t>
            </w:r>
          </w:p>
        </w:tc>
        <w:tc>
          <w:tcPr>
            <w:tcW w:w="2020" w:type="dxa"/>
            <w:tcBorders>
              <w:top w:val="single" w:sz="4" w:space="0" w:color="auto"/>
              <w:left w:val="single" w:sz="4" w:space="0" w:color="auto"/>
              <w:bottom w:val="single" w:sz="4" w:space="0" w:color="auto"/>
              <w:right w:val="single" w:sz="4" w:space="0" w:color="auto"/>
            </w:tcBorders>
          </w:tcPr>
          <w:p w14:paraId="4B31FD66"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C20A03">
              <w:rPr>
                <w:rFonts w:ascii="Arial" w:hAnsi="Arial" w:cs="Arial"/>
                <w:b/>
                <w:bCs/>
                <w:sz w:val="18"/>
                <w:szCs w:val="18"/>
                <w:lang w:bidi="hi-IN"/>
              </w:rPr>
              <w:t>93.04%</w:t>
            </w:r>
          </w:p>
        </w:tc>
      </w:tr>
      <w:tr w:rsidR="00CA600F" w:rsidRPr="009B496F" w14:paraId="53DFDC8A" w14:textId="77777777" w:rsidTr="00774ADE">
        <w:trPr>
          <w:trHeight w:val="405"/>
        </w:trPr>
        <w:tc>
          <w:tcPr>
            <w:tcW w:w="1271" w:type="dxa"/>
            <w:tcBorders>
              <w:top w:val="single" w:sz="4" w:space="0" w:color="auto"/>
              <w:left w:val="single" w:sz="4" w:space="0" w:color="auto"/>
              <w:bottom w:val="single" w:sz="4" w:space="0" w:color="auto"/>
              <w:right w:val="single" w:sz="4" w:space="0" w:color="auto"/>
            </w:tcBorders>
          </w:tcPr>
          <w:p w14:paraId="5653E3AC"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Pr>
                <w:rFonts w:ascii="Arial" w:hAnsi="Arial" w:cs="Arial"/>
                <w:b/>
                <w:color w:val="000000" w:themeColor="text1"/>
                <w:sz w:val="18"/>
                <w:szCs w:val="18"/>
                <w:lang w:bidi="hi-IN"/>
              </w:rPr>
              <w:t>June.23</w:t>
            </w:r>
          </w:p>
        </w:tc>
        <w:tc>
          <w:tcPr>
            <w:tcW w:w="1134" w:type="dxa"/>
            <w:tcBorders>
              <w:top w:val="single" w:sz="4" w:space="0" w:color="auto"/>
              <w:left w:val="single" w:sz="4" w:space="0" w:color="auto"/>
              <w:bottom w:val="single" w:sz="4" w:space="0" w:color="auto"/>
              <w:right w:val="single" w:sz="4" w:space="0" w:color="auto"/>
            </w:tcBorders>
          </w:tcPr>
          <w:p w14:paraId="6B522A34" w14:textId="77777777" w:rsidR="00E17BC1" w:rsidRPr="00C20A03" w:rsidRDefault="00E17BC1" w:rsidP="00CA600F">
            <w:pPr>
              <w:tabs>
                <w:tab w:val="left" w:pos="284"/>
              </w:tabs>
              <w:ind w:right="118" w:firstLine="142"/>
              <w:rPr>
                <w:rFonts w:ascii="Arial" w:hAnsi="Arial" w:cs="Arial"/>
                <w:color w:val="000000" w:themeColor="text1"/>
                <w:sz w:val="18"/>
                <w:szCs w:val="18"/>
                <w:lang w:bidi="hi-IN"/>
              </w:rPr>
            </w:pPr>
          </w:p>
        </w:tc>
        <w:tc>
          <w:tcPr>
            <w:tcW w:w="1134" w:type="dxa"/>
            <w:tcBorders>
              <w:top w:val="single" w:sz="4" w:space="0" w:color="auto"/>
              <w:left w:val="single" w:sz="4" w:space="0" w:color="auto"/>
              <w:bottom w:val="single" w:sz="4" w:space="0" w:color="auto"/>
              <w:right w:val="single" w:sz="4" w:space="0" w:color="auto"/>
            </w:tcBorders>
          </w:tcPr>
          <w:p w14:paraId="4A29FC3C" w14:textId="77777777" w:rsidR="00E17BC1" w:rsidRPr="00682BF4" w:rsidRDefault="00E17BC1" w:rsidP="00CA600F">
            <w:pPr>
              <w:tabs>
                <w:tab w:val="left" w:pos="284"/>
              </w:tabs>
              <w:ind w:right="118"/>
              <w:rPr>
                <w:rFonts w:ascii="Arial" w:hAnsi="Arial" w:cs="Arial"/>
                <w:sz w:val="18"/>
                <w:szCs w:val="18"/>
                <w:lang w:bidi="hi-IN"/>
              </w:rPr>
            </w:pPr>
            <w:r w:rsidRPr="00682BF4">
              <w:rPr>
                <w:rFonts w:ascii="Arial" w:hAnsi="Arial" w:cs="Arial"/>
                <w:sz w:val="18"/>
                <w:szCs w:val="18"/>
                <w:lang w:bidi="hi-IN"/>
              </w:rPr>
              <w:t>2698459</w:t>
            </w:r>
          </w:p>
        </w:tc>
        <w:tc>
          <w:tcPr>
            <w:tcW w:w="1134" w:type="dxa"/>
            <w:tcBorders>
              <w:top w:val="single" w:sz="4" w:space="0" w:color="auto"/>
              <w:left w:val="single" w:sz="4" w:space="0" w:color="auto"/>
              <w:bottom w:val="single" w:sz="4" w:space="0" w:color="auto"/>
              <w:right w:val="single" w:sz="4" w:space="0" w:color="auto"/>
            </w:tcBorders>
          </w:tcPr>
          <w:p w14:paraId="47BE60A3" w14:textId="77777777" w:rsidR="00E17BC1" w:rsidRPr="00682BF4" w:rsidRDefault="00E17BC1" w:rsidP="00CA600F">
            <w:pPr>
              <w:tabs>
                <w:tab w:val="left" w:pos="284"/>
              </w:tabs>
              <w:ind w:right="118"/>
              <w:rPr>
                <w:rFonts w:ascii="Arial" w:hAnsi="Arial" w:cs="Arial"/>
                <w:sz w:val="18"/>
                <w:szCs w:val="18"/>
                <w:lang w:bidi="hi-IN"/>
              </w:rPr>
            </w:pPr>
            <w:r w:rsidRPr="00682BF4">
              <w:rPr>
                <w:rFonts w:ascii="Arial" w:hAnsi="Arial" w:cs="Arial"/>
                <w:sz w:val="18"/>
                <w:szCs w:val="18"/>
                <w:lang w:bidi="hi-IN"/>
              </w:rPr>
              <w:t>89.45 %</w:t>
            </w:r>
          </w:p>
        </w:tc>
        <w:tc>
          <w:tcPr>
            <w:tcW w:w="1276" w:type="dxa"/>
            <w:tcBorders>
              <w:top w:val="single" w:sz="4" w:space="0" w:color="auto"/>
              <w:left w:val="single" w:sz="4" w:space="0" w:color="auto"/>
              <w:bottom w:val="single" w:sz="4" w:space="0" w:color="auto"/>
              <w:right w:val="single" w:sz="4" w:space="0" w:color="auto"/>
            </w:tcBorders>
          </w:tcPr>
          <w:p w14:paraId="6D8E3B0F"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55.00 %</w:t>
            </w:r>
          </w:p>
        </w:tc>
        <w:tc>
          <w:tcPr>
            <w:tcW w:w="1276" w:type="dxa"/>
            <w:tcBorders>
              <w:top w:val="single" w:sz="4" w:space="0" w:color="auto"/>
              <w:left w:val="single" w:sz="4" w:space="0" w:color="auto"/>
              <w:bottom w:val="single" w:sz="4" w:space="0" w:color="auto"/>
              <w:right w:val="single" w:sz="4" w:space="0" w:color="auto"/>
            </w:tcBorders>
          </w:tcPr>
          <w:p w14:paraId="047C933B" w14:textId="77777777" w:rsidR="00E17BC1" w:rsidRPr="00682BF4" w:rsidRDefault="00E17BC1" w:rsidP="00CA600F">
            <w:pPr>
              <w:tabs>
                <w:tab w:val="left" w:pos="284"/>
              </w:tabs>
              <w:ind w:right="118"/>
              <w:rPr>
                <w:rFonts w:ascii="Arial" w:hAnsi="Arial" w:cs="Arial"/>
                <w:sz w:val="18"/>
                <w:szCs w:val="18"/>
                <w:lang w:bidi="hi-IN"/>
              </w:rPr>
            </w:pPr>
            <w:r w:rsidRPr="00682BF4">
              <w:rPr>
                <w:rFonts w:ascii="Arial" w:hAnsi="Arial" w:cs="Arial"/>
                <w:sz w:val="18"/>
                <w:szCs w:val="18"/>
                <w:lang w:bidi="hi-IN"/>
              </w:rPr>
              <w:t>70.47 %</w:t>
            </w:r>
          </w:p>
        </w:tc>
        <w:tc>
          <w:tcPr>
            <w:tcW w:w="1275" w:type="dxa"/>
            <w:tcBorders>
              <w:top w:val="single" w:sz="4" w:space="0" w:color="auto"/>
              <w:left w:val="single" w:sz="4" w:space="0" w:color="auto"/>
              <w:bottom w:val="single" w:sz="4" w:space="0" w:color="auto"/>
              <w:right w:val="single" w:sz="4" w:space="0" w:color="auto"/>
            </w:tcBorders>
          </w:tcPr>
          <w:p w14:paraId="3A28FDC0" w14:textId="77777777" w:rsidR="00E17BC1" w:rsidRPr="00682BF4" w:rsidRDefault="00E17BC1" w:rsidP="00CA600F">
            <w:pPr>
              <w:tabs>
                <w:tab w:val="left" w:pos="284"/>
              </w:tabs>
              <w:ind w:right="118"/>
              <w:rPr>
                <w:rFonts w:ascii="Arial" w:hAnsi="Arial" w:cs="Arial"/>
                <w:sz w:val="18"/>
                <w:szCs w:val="18"/>
                <w:lang w:bidi="hi-IN"/>
              </w:rPr>
            </w:pPr>
            <w:r w:rsidRPr="00682BF4">
              <w:rPr>
                <w:rFonts w:ascii="Arial" w:hAnsi="Arial" w:cs="Arial"/>
                <w:sz w:val="18"/>
                <w:szCs w:val="18"/>
                <w:lang w:bidi="hi-IN"/>
              </w:rPr>
              <w:t>76.03 %</w:t>
            </w:r>
          </w:p>
        </w:tc>
        <w:tc>
          <w:tcPr>
            <w:tcW w:w="2020" w:type="dxa"/>
            <w:tcBorders>
              <w:top w:val="single" w:sz="4" w:space="0" w:color="auto"/>
              <w:left w:val="single" w:sz="4" w:space="0" w:color="auto"/>
              <w:bottom w:val="single" w:sz="4" w:space="0" w:color="auto"/>
              <w:right w:val="single" w:sz="4" w:space="0" w:color="auto"/>
            </w:tcBorders>
          </w:tcPr>
          <w:p w14:paraId="519B74E2"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95.31%</w:t>
            </w:r>
          </w:p>
        </w:tc>
      </w:tr>
      <w:tr w:rsidR="00CA600F" w:rsidRPr="009B496F" w14:paraId="4395D58F" w14:textId="77777777" w:rsidTr="00774ADE">
        <w:trPr>
          <w:trHeight w:val="405"/>
        </w:trPr>
        <w:tc>
          <w:tcPr>
            <w:tcW w:w="1271" w:type="dxa"/>
            <w:tcBorders>
              <w:top w:val="single" w:sz="4" w:space="0" w:color="auto"/>
              <w:left w:val="single" w:sz="4" w:space="0" w:color="auto"/>
              <w:bottom w:val="single" w:sz="4" w:space="0" w:color="auto"/>
              <w:right w:val="single" w:sz="4" w:space="0" w:color="auto"/>
            </w:tcBorders>
          </w:tcPr>
          <w:p w14:paraId="4E1C7D30" w14:textId="77777777" w:rsidR="00682BF4" w:rsidRPr="009B496F" w:rsidRDefault="00682BF4" w:rsidP="00CA600F">
            <w:pPr>
              <w:tabs>
                <w:tab w:val="left" w:pos="284"/>
              </w:tabs>
              <w:ind w:right="118"/>
              <w:rPr>
                <w:rFonts w:ascii="Arial" w:hAnsi="Arial" w:cs="Arial"/>
                <w:b/>
                <w:color w:val="000000" w:themeColor="text1"/>
                <w:sz w:val="18"/>
                <w:szCs w:val="18"/>
                <w:lang w:bidi="hi-IN"/>
              </w:rPr>
            </w:pPr>
            <w:r w:rsidRPr="009B496F">
              <w:rPr>
                <w:rFonts w:ascii="Arial" w:hAnsi="Arial" w:cs="Arial"/>
                <w:b/>
                <w:color w:val="000000" w:themeColor="text1"/>
                <w:sz w:val="18"/>
                <w:szCs w:val="18"/>
                <w:lang w:bidi="hi-IN"/>
              </w:rPr>
              <w:t xml:space="preserve">Change in </w:t>
            </w:r>
            <w:proofErr w:type="spellStart"/>
            <w:r w:rsidRPr="009B496F">
              <w:rPr>
                <w:rFonts w:ascii="Arial" w:hAnsi="Arial" w:cs="Arial"/>
                <w:b/>
                <w:color w:val="000000" w:themeColor="text1"/>
                <w:sz w:val="18"/>
                <w:szCs w:val="18"/>
                <w:lang w:bidi="hi-IN"/>
              </w:rPr>
              <w:t>qtr</w:t>
            </w:r>
            <w:proofErr w:type="spellEnd"/>
          </w:p>
        </w:tc>
        <w:tc>
          <w:tcPr>
            <w:tcW w:w="1134" w:type="dxa"/>
            <w:tcBorders>
              <w:top w:val="single" w:sz="4" w:space="0" w:color="auto"/>
              <w:left w:val="single" w:sz="4" w:space="0" w:color="auto"/>
              <w:bottom w:val="single" w:sz="4" w:space="0" w:color="auto"/>
              <w:right w:val="single" w:sz="4" w:space="0" w:color="auto"/>
            </w:tcBorders>
          </w:tcPr>
          <w:p w14:paraId="35FB7939" w14:textId="77777777" w:rsidR="00682BF4" w:rsidRPr="009B496F" w:rsidRDefault="00682BF4" w:rsidP="00CA600F">
            <w:pPr>
              <w:tabs>
                <w:tab w:val="left" w:pos="284"/>
              </w:tabs>
              <w:ind w:right="118" w:firstLine="142"/>
              <w:rPr>
                <w:rFonts w:ascii="Arial" w:hAnsi="Arial" w:cs="Arial"/>
                <w:color w:val="000000" w:themeColor="text1"/>
                <w:sz w:val="18"/>
                <w:szCs w:val="18"/>
                <w:lang w:bidi="hi-IN"/>
              </w:rPr>
            </w:pPr>
          </w:p>
        </w:tc>
        <w:tc>
          <w:tcPr>
            <w:tcW w:w="1134" w:type="dxa"/>
            <w:tcBorders>
              <w:top w:val="single" w:sz="4" w:space="0" w:color="auto"/>
              <w:left w:val="single" w:sz="4" w:space="0" w:color="auto"/>
              <w:bottom w:val="single" w:sz="4" w:space="0" w:color="auto"/>
              <w:right w:val="single" w:sz="4" w:space="0" w:color="auto"/>
            </w:tcBorders>
          </w:tcPr>
          <w:p w14:paraId="0B6650EF" w14:textId="77777777" w:rsidR="00682BF4" w:rsidRPr="00682BF4" w:rsidRDefault="00682BF4" w:rsidP="00CA600F">
            <w:pPr>
              <w:tabs>
                <w:tab w:val="left" w:pos="284"/>
              </w:tabs>
              <w:ind w:right="118"/>
              <w:rPr>
                <w:rFonts w:ascii="Arial" w:hAnsi="Arial" w:cs="Arial"/>
                <w:sz w:val="18"/>
                <w:szCs w:val="18"/>
                <w:lang w:bidi="hi-IN"/>
              </w:rPr>
            </w:pPr>
            <w:r w:rsidRPr="00682BF4">
              <w:rPr>
                <w:rFonts w:ascii="Arial" w:hAnsi="Arial" w:cs="Arial"/>
                <w:sz w:val="18"/>
                <w:szCs w:val="18"/>
                <w:lang w:bidi="hi-IN"/>
              </w:rPr>
              <w:t>+ 21861</w:t>
            </w:r>
          </w:p>
        </w:tc>
        <w:tc>
          <w:tcPr>
            <w:tcW w:w="1134" w:type="dxa"/>
            <w:tcBorders>
              <w:top w:val="single" w:sz="4" w:space="0" w:color="auto"/>
              <w:left w:val="single" w:sz="4" w:space="0" w:color="auto"/>
              <w:bottom w:val="single" w:sz="4" w:space="0" w:color="auto"/>
              <w:right w:val="single" w:sz="4" w:space="0" w:color="auto"/>
            </w:tcBorders>
          </w:tcPr>
          <w:p w14:paraId="6F3B9067" w14:textId="77777777" w:rsidR="00682BF4" w:rsidRPr="00682BF4" w:rsidRDefault="00682BF4" w:rsidP="00CA600F">
            <w:pPr>
              <w:tabs>
                <w:tab w:val="left" w:pos="284"/>
              </w:tabs>
              <w:ind w:right="118" w:firstLine="142"/>
              <w:rPr>
                <w:rFonts w:ascii="Arial" w:hAnsi="Arial" w:cs="Arial"/>
                <w:b/>
                <w:bCs/>
                <w:sz w:val="16"/>
                <w:szCs w:val="16"/>
                <w:lang w:bidi="hi-IN"/>
              </w:rPr>
            </w:pPr>
            <w:r w:rsidRPr="00682BF4">
              <w:rPr>
                <w:rFonts w:ascii="Arial" w:hAnsi="Arial" w:cs="Arial"/>
                <w:b/>
                <w:bCs/>
                <w:sz w:val="16"/>
                <w:szCs w:val="16"/>
                <w:lang w:bidi="hi-IN"/>
              </w:rPr>
              <w:t>+0.48</w:t>
            </w:r>
          </w:p>
        </w:tc>
        <w:tc>
          <w:tcPr>
            <w:tcW w:w="1276" w:type="dxa"/>
            <w:tcBorders>
              <w:top w:val="single" w:sz="4" w:space="0" w:color="auto"/>
              <w:left w:val="single" w:sz="4" w:space="0" w:color="auto"/>
              <w:bottom w:val="single" w:sz="4" w:space="0" w:color="auto"/>
              <w:right w:val="single" w:sz="4" w:space="0" w:color="auto"/>
            </w:tcBorders>
          </w:tcPr>
          <w:p w14:paraId="5B1FA65E" w14:textId="77777777" w:rsidR="00682BF4" w:rsidRPr="00682BF4" w:rsidRDefault="00682BF4" w:rsidP="00CA600F">
            <w:pPr>
              <w:tabs>
                <w:tab w:val="left" w:pos="284"/>
              </w:tabs>
              <w:ind w:right="118" w:firstLine="142"/>
              <w:rPr>
                <w:rFonts w:ascii="Arial" w:hAnsi="Arial" w:cs="Arial"/>
                <w:b/>
                <w:bCs/>
                <w:sz w:val="16"/>
                <w:szCs w:val="16"/>
                <w:lang w:bidi="hi-IN"/>
              </w:rPr>
            </w:pPr>
            <w:r w:rsidRPr="00682BF4">
              <w:rPr>
                <w:rFonts w:ascii="Arial" w:hAnsi="Arial" w:cs="Arial"/>
                <w:sz w:val="18"/>
                <w:szCs w:val="18"/>
                <w:lang w:bidi="hi-IN"/>
              </w:rPr>
              <w:t>+3.05</w:t>
            </w:r>
          </w:p>
        </w:tc>
        <w:tc>
          <w:tcPr>
            <w:tcW w:w="1276" w:type="dxa"/>
            <w:tcBorders>
              <w:top w:val="single" w:sz="4" w:space="0" w:color="auto"/>
              <w:left w:val="single" w:sz="4" w:space="0" w:color="auto"/>
              <w:bottom w:val="single" w:sz="4" w:space="0" w:color="auto"/>
              <w:right w:val="single" w:sz="4" w:space="0" w:color="auto"/>
            </w:tcBorders>
          </w:tcPr>
          <w:p w14:paraId="683E542A" w14:textId="77777777" w:rsidR="00682BF4" w:rsidRPr="00682BF4" w:rsidRDefault="00682BF4" w:rsidP="00CA600F">
            <w:pPr>
              <w:tabs>
                <w:tab w:val="left" w:pos="284"/>
              </w:tabs>
              <w:ind w:right="118"/>
              <w:rPr>
                <w:rFonts w:ascii="Arial" w:hAnsi="Arial" w:cs="Arial"/>
                <w:b/>
                <w:bCs/>
                <w:sz w:val="16"/>
                <w:szCs w:val="16"/>
                <w:lang w:bidi="hi-IN"/>
              </w:rPr>
            </w:pPr>
            <w:r w:rsidRPr="00682BF4">
              <w:rPr>
                <w:rFonts w:ascii="Arial" w:hAnsi="Arial" w:cs="Arial"/>
                <w:sz w:val="18"/>
                <w:szCs w:val="18"/>
                <w:lang w:bidi="hi-IN"/>
              </w:rPr>
              <w:t>+3.74</w:t>
            </w:r>
          </w:p>
        </w:tc>
        <w:tc>
          <w:tcPr>
            <w:tcW w:w="1275" w:type="dxa"/>
            <w:tcBorders>
              <w:top w:val="single" w:sz="4" w:space="0" w:color="auto"/>
              <w:left w:val="single" w:sz="4" w:space="0" w:color="auto"/>
              <w:bottom w:val="single" w:sz="4" w:space="0" w:color="auto"/>
              <w:right w:val="single" w:sz="4" w:space="0" w:color="auto"/>
            </w:tcBorders>
          </w:tcPr>
          <w:p w14:paraId="3A2FBE4D" w14:textId="77777777" w:rsidR="00682BF4" w:rsidRPr="00682BF4" w:rsidRDefault="00682BF4" w:rsidP="00CA600F">
            <w:pPr>
              <w:tabs>
                <w:tab w:val="left" w:pos="284"/>
              </w:tabs>
              <w:ind w:right="118" w:firstLine="142"/>
              <w:rPr>
                <w:rFonts w:ascii="Arial" w:hAnsi="Arial" w:cs="Arial"/>
                <w:b/>
                <w:bCs/>
                <w:sz w:val="16"/>
                <w:szCs w:val="16"/>
                <w:lang w:bidi="hi-IN"/>
              </w:rPr>
            </w:pPr>
            <w:r w:rsidRPr="00682BF4">
              <w:rPr>
                <w:rFonts w:ascii="Arial" w:hAnsi="Arial" w:cs="Arial"/>
                <w:sz w:val="18"/>
                <w:szCs w:val="18"/>
                <w:lang w:bidi="hi-IN"/>
              </w:rPr>
              <w:t>+ 1.10</w:t>
            </w:r>
          </w:p>
        </w:tc>
        <w:tc>
          <w:tcPr>
            <w:tcW w:w="2020" w:type="dxa"/>
            <w:tcBorders>
              <w:top w:val="single" w:sz="4" w:space="0" w:color="auto"/>
              <w:left w:val="single" w:sz="4" w:space="0" w:color="auto"/>
              <w:bottom w:val="single" w:sz="4" w:space="0" w:color="auto"/>
              <w:right w:val="single" w:sz="4" w:space="0" w:color="auto"/>
            </w:tcBorders>
          </w:tcPr>
          <w:p w14:paraId="54A47127" w14:textId="77777777" w:rsidR="00682BF4" w:rsidRPr="00682BF4" w:rsidRDefault="00682BF4" w:rsidP="00CA600F">
            <w:pPr>
              <w:tabs>
                <w:tab w:val="left" w:pos="284"/>
              </w:tabs>
              <w:ind w:right="118" w:firstLine="142"/>
              <w:rPr>
                <w:rFonts w:ascii="Arial" w:hAnsi="Arial" w:cs="Arial"/>
                <w:b/>
                <w:bCs/>
                <w:sz w:val="16"/>
                <w:szCs w:val="16"/>
                <w:lang w:bidi="hi-IN"/>
              </w:rPr>
            </w:pPr>
            <w:r w:rsidRPr="00682BF4">
              <w:rPr>
                <w:rFonts w:ascii="Arial" w:hAnsi="Arial" w:cs="Arial"/>
                <w:sz w:val="18"/>
                <w:szCs w:val="18"/>
                <w:lang w:bidi="hi-IN"/>
              </w:rPr>
              <w:t>+2.27</w:t>
            </w:r>
          </w:p>
        </w:tc>
      </w:tr>
      <w:tr w:rsidR="00CA600F" w:rsidRPr="009B496F" w14:paraId="29AE13A0" w14:textId="77777777" w:rsidTr="00774ADE">
        <w:trPr>
          <w:trHeight w:val="983"/>
        </w:trPr>
        <w:tc>
          <w:tcPr>
            <w:tcW w:w="1271" w:type="dxa"/>
            <w:tcBorders>
              <w:top w:val="single" w:sz="4" w:space="0" w:color="auto"/>
              <w:left w:val="single" w:sz="4" w:space="0" w:color="auto"/>
              <w:bottom w:val="single" w:sz="4" w:space="0" w:color="auto"/>
              <w:right w:val="single" w:sz="4" w:space="0" w:color="auto"/>
            </w:tcBorders>
          </w:tcPr>
          <w:p w14:paraId="662EBA78"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p>
        </w:tc>
        <w:tc>
          <w:tcPr>
            <w:tcW w:w="1134" w:type="dxa"/>
            <w:tcBorders>
              <w:top w:val="single" w:sz="4" w:space="0" w:color="auto"/>
              <w:left w:val="single" w:sz="4" w:space="0" w:color="auto"/>
              <w:bottom w:val="single" w:sz="4" w:space="0" w:color="auto"/>
              <w:right w:val="single" w:sz="4" w:space="0" w:color="auto"/>
            </w:tcBorders>
            <w:hideMark/>
          </w:tcPr>
          <w:p w14:paraId="29B48089" w14:textId="77777777" w:rsidR="00E17BC1" w:rsidRPr="009B496F" w:rsidRDefault="00E17BC1" w:rsidP="00CA600F">
            <w:pPr>
              <w:tabs>
                <w:tab w:val="left" w:pos="284"/>
              </w:tabs>
              <w:ind w:right="118"/>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Parameters</w:t>
            </w:r>
          </w:p>
        </w:tc>
        <w:tc>
          <w:tcPr>
            <w:tcW w:w="1134" w:type="dxa"/>
            <w:tcBorders>
              <w:top w:val="single" w:sz="4" w:space="0" w:color="auto"/>
              <w:left w:val="single" w:sz="4" w:space="0" w:color="auto"/>
              <w:bottom w:val="single" w:sz="4" w:space="0" w:color="auto"/>
              <w:right w:val="single" w:sz="4" w:space="0" w:color="auto"/>
            </w:tcBorders>
            <w:hideMark/>
          </w:tcPr>
          <w:p w14:paraId="0CB3D3AD"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Total Number of eligible accounts</w:t>
            </w:r>
          </w:p>
        </w:tc>
        <w:tc>
          <w:tcPr>
            <w:tcW w:w="1134" w:type="dxa"/>
            <w:tcBorders>
              <w:top w:val="single" w:sz="4" w:space="0" w:color="auto"/>
              <w:left w:val="single" w:sz="4" w:space="0" w:color="auto"/>
              <w:bottom w:val="single" w:sz="4" w:space="0" w:color="auto"/>
              <w:right w:val="single" w:sz="4" w:space="0" w:color="auto"/>
            </w:tcBorders>
            <w:hideMark/>
          </w:tcPr>
          <w:p w14:paraId="69CC4765"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holders having Net Banking</w:t>
            </w:r>
          </w:p>
        </w:tc>
        <w:tc>
          <w:tcPr>
            <w:tcW w:w="1276" w:type="dxa"/>
            <w:tcBorders>
              <w:top w:val="single" w:sz="4" w:space="0" w:color="auto"/>
              <w:left w:val="single" w:sz="4" w:space="0" w:color="auto"/>
              <w:bottom w:val="single" w:sz="4" w:space="0" w:color="auto"/>
              <w:right w:val="single" w:sz="4" w:space="0" w:color="auto"/>
            </w:tcBorders>
            <w:hideMark/>
          </w:tcPr>
          <w:p w14:paraId="5CDBECB2" w14:textId="77777777" w:rsidR="00E17BC1" w:rsidRPr="009B496F" w:rsidRDefault="00E17BC1" w:rsidP="00CA600F">
            <w:pPr>
              <w:tabs>
                <w:tab w:val="left" w:pos="284"/>
              </w:tabs>
              <w:ind w:right="118" w:firstLine="142"/>
              <w:rPr>
                <w:rFonts w:ascii="Arial" w:hAnsi="Arial" w:cs="Arial"/>
                <w:b/>
                <w:color w:val="000000" w:themeColor="text1"/>
                <w:sz w:val="14"/>
                <w:szCs w:val="14"/>
                <w:lang w:bidi="hi-IN"/>
              </w:rPr>
            </w:pPr>
            <w:r w:rsidRPr="009B496F">
              <w:rPr>
                <w:rFonts w:ascii="Arial" w:hAnsi="Arial" w:cs="Arial"/>
                <w:b/>
                <w:color w:val="000000" w:themeColor="text1"/>
                <w:sz w:val="14"/>
                <w:szCs w:val="14"/>
                <w:lang w:bidi="hi-IN"/>
              </w:rPr>
              <w:t xml:space="preserve">%age of A/C holders taken POS machine/QR code </w:t>
            </w:r>
          </w:p>
        </w:tc>
        <w:tc>
          <w:tcPr>
            <w:tcW w:w="1276" w:type="dxa"/>
            <w:tcBorders>
              <w:top w:val="single" w:sz="4" w:space="0" w:color="auto"/>
              <w:left w:val="single" w:sz="4" w:space="0" w:color="auto"/>
              <w:bottom w:val="single" w:sz="4" w:space="0" w:color="auto"/>
              <w:right w:val="single" w:sz="4" w:space="0" w:color="auto"/>
            </w:tcBorders>
            <w:hideMark/>
          </w:tcPr>
          <w:p w14:paraId="7C143DEE"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of Mobile banking Holders</w:t>
            </w:r>
          </w:p>
        </w:tc>
        <w:tc>
          <w:tcPr>
            <w:tcW w:w="1275" w:type="dxa"/>
            <w:tcBorders>
              <w:top w:val="single" w:sz="4" w:space="0" w:color="auto"/>
              <w:left w:val="single" w:sz="4" w:space="0" w:color="auto"/>
              <w:bottom w:val="single" w:sz="4" w:space="0" w:color="auto"/>
              <w:right w:val="single" w:sz="4" w:space="0" w:color="auto"/>
            </w:tcBorders>
            <w:hideMark/>
          </w:tcPr>
          <w:p w14:paraId="2F98C86D" w14:textId="77777777" w:rsidR="00E17BC1" w:rsidRPr="009B496F" w:rsidRDefault="00E17BC1" w:rsidP="00CA600F">
            <w:pPr>
              <w:tabs>
                <w:tab w:val="left" w:pos="284"/>
              </w:tabs>
              <w:ind w:right="118" w:firstLine="142"/>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%age of A/C holders covered under AEPS</w:t>
            </w:r>
          </w:p>
        </w:tc>
        <w:tc>
          <w:tcPr>
            <w:tcW w:w="2020" w:type="dxa"/>
            <w:tcBorders>
              <w:top w:val="single" w:sz="4" w:space="0" w:color="auto"/>
              <w:left w:val="single" w:sz="4" w:space="0" w:color="auto"/>
              <w:bottom w:val="single" w:sz="4" w:space="0" w:color="auto"/>
              <w:right w:val="single" w:sz="4" w:space="0" w:color="auto"/>
            </w:tcBorders>
            <w:hideMark/>
          </w:tcPr>
          <w:p w14:paraId="134DC5E8" w14:textId="2C303CB0" w:rsidR="00E17BC1" w:rsidRPr="009B496F" w:rsidRDefault="00E17BC1" w:rsidP="00CA600F">
            <w:pPr>
              <w:tabs>
                <w:tab w:val="left" w:pos="284"/>
              </w:tabs>
              <w:ind w:right="118"/>
              <w:rPr>
                <w:rFonts w:ascii="Arial" w:hAnsi="Arial" w:cs="Arial"/>
                <w:b/>
                <w:color w:val="000000" w:themeColor="text1"/>
                <w:sz w:val="16"/>
                <w:szCs w:val="16"/>
                <w:lang w:bidi="hi-IN"/>
              </w:rPr>
            </w:pPr>
            <w:r w:rsidRPr="009B496F">
              <w:rPr>
                <w:rFonts w:ascii="Arial" w:hAnsi="Arial" w:cs="Arial"/>
                <w:b/>
                <w:color w:val="000000" w:themeColor="text1"/>
                <w:sz w:val="16"/>
                <w:szCs w:val="16"/>
                <w:lang w:bidi="hi-IN"/>
              </w:rPr>
              <w:t xml:space="preserve">%age of Total </w:t>
            </w:r>
            <w:proofErr w:type="spellStart"/>
            <w:r w:rsidRPr="009B496F">
              <w:rPr>
                <w:rFonts w:ascii="Arial" w:hAnsi="Arial" w:cs="Arial"/>
                <w:b/>
                <w:color w:val="000000" w:themeColor="text1"/>
                <w:sz w:val="16"/>
                <w:szCs w:val="16"/>
                <w:lang w:bidi="hi-IN"/>
              </w:rPr>
              <w:t>nos</w:t>
            </w:r>
            <w:proofErr w:type="spellEnd"/>
            <w:r w:rsidRPr="009B496F">
              <w:rPr>
                <w:rFonts w:ascii="Arial" w:hAnsi="Arial" w:cs="Arial"/>
                <w:b/>
                <w:color w:val="000000" w:themeColor="text1"/>
                <w:sz w:val="16"/>
                <w:szCs w:val="16"/>
                <w:lang w:bidi="hi-IN"/>
              </w:rPr>
              <w:t xml:space="preserve"> of eligible account hordes who have taken at least one </w:t>
            </w:r>
            <w:r w:rsidR="00CA600F" w:rsidRPr="009B496F">
              <w:rPr>
                <w:rFonts w:ascii="Arial" w:hAnsi="Arial" w:cs="Arial"/>
                <w:b/>
                <w:color w:val="000000" w:themeColor="text1"/>
                <w:sz w:val="16"/>
                <w:szCs w:val="16"/>
                <w:lang w:bidi="hi-IN"/>
              </w:rPr>
              <w:t>digital facility</w:t>
            </w:r>
          </w:p>
        </w:tc>
      </w:tr>
      <w:tr w:rsidR="00CA600F" w:rsidRPr="009B496F" w14:paraId="2D2D7BA9" w14:textId="77777777" w:rsidTr="00774ADE">
        <w:trPr>
          <w:trHeight w:val="360"/>
        </w:trPr>
        <w:tc>
          <w:tcPr>
            <w:tcW w:w="1271" w:type="dxa"/>
            <w:tcBorders>
              <w:top w:val="single" w:sz="4" w:space="0" w:color="auto"/>
              <w:left w:val="single" w:sz="4" w:space="0" w:color="auto"/>
              <w:bottom w:val="single" w:sz="4" w:space="0" w:color="auto"/>
              <w:right w:val="single" w:sz="4" w:space="0" w:color="auto"/>
            </w:tcBorders>
          </w:tcPr>
          <w:p w14:paraId="16339966" w14:textId="77777777" w:rsidR="00E17BC1" w:rsidRPr="009B496F" w:rsidRDefault="00E17BC1" w:rsidP="00CA600F">
            <w:pPr>
              <w:tabs>
                <w:tab w:val="left" w:pos="284"/>
              </w:tabs>
              <w:ind w:right="118"/>
              <w:rPr>
                <w:rFonts w:ascii="Arial" w:hAnsi="Arial" w:cs="Arial"/>
                <w:b/>
                <w:color w:val="000000" w:themeColor="text1"/>
                <w:sz w:val="18"/>
                <w:szCs w:val="18"/>
                <w:lang w:bidi="hi-IN"/>
              </w:rPr>
            </w:pPr>
            <w:r>
              <w:rPr>
                <w:rFonts w:ascii="Arial" w:hAnsi="Arial" w:cs="Arial"/>
                <w:b/>
                <w:color w:val="000000" w:themeColor="text1"/>
                <w:sz w:val="18"/>
                <w:szCs w:val="18"/>
                <w:lang w:bidi="hi-IN"/>
              </w:rPr>
              <w:t>Mar.23</w:t>
            </w:r>
          </w:p>
        </w:tc>
        <w:tc>
          <w:tcPr>
            <w:tcW w:w="1134" w:type="dxa"/>
            <w:tcBorders>
              <w:top w:val="single" w:sz="4" w:space="0" w:color="auto"/>
              <w:left w:val="single" w:sz="4" w:space="0" w:color="auto"/>
              <w:bottom w:val="single" w:sz="4" w:space="0" w:color="auto"/>
              <w:right w:val="single" w:sz="4" w:space="0" w:color="auto"/>
            </w:tcBorders>
          </w:tcPr>
          <w:p w14:paraId="5490A157" w14:textId="77777777" w:rsidR="00E17BC1" w:rsidRPr="009B496F" w:rsidRDefault="00E17BC1" w:rsidP="00CA600F">
            <w:pPr>
              <w:tabs>
                <w:tab w:val="left" w:pos="284"/>
              </w:tabs>
              <w:ind w:right="118" w:firstLine="142"/>
              <w:rPr>
                <w:rFonts w:ascii="Arial" w:hAnsi="Arial" w:cs="Arial"/>
                <w:color w:val="000000" w:themeColor="text1"/>
                <w:sz w:val="18"/>
                <w:szCs w:val="18"/>
                <w:lang w:bidi="hi-IN"/>
              </w:rPr>
            </w:pPr>
            <w:r w:rsidRPr="00E856DA">
              <w:rPr>
                <w:rFonts w:ascii="Arial" w:hAnsi="Arial" w:cs="Arial"/>
                <w:b/>
                <w:bCs/>
                <w:sz w:val="16"/>
                <w:szCs w:val="16"/>
                <w:lang w:bidi="hi-IN"/>
              </w:rPr>
              <w:t>CA</w:t>
            </w:r>
          </w:p>
        </w:tc>
        <w:tc>
          <w:tcPr>
            <w:tcW w:w="1134" w:type="dxa"/>
            <w:tcBorders>
              <w:top w:val="single" w:sz="4" w:space="0" w:color="auto"/>
              <w:left w:val="single" w:sz="4" w:space="0" w:color="auto"/>
              <w:bottom w:val="single" w:sz="4" w:space="0" w:color="auto"/>
              <w:right w:val="single" w:sz="4" w:space="0" w:color="auto"/>
            </w:tcBorders>
          </w:tcPr>
          <w:p w14:paraId="4B8A64CA"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E856DA">
              <w:rPr>
                <w:rFonts w:ascii="Arial" w:hAnsi="Arial" w:cs="Arial"/>
                <w:b/>
                <w:bCs/>
                <w:sz w:val="16"/>
                <w:szCs w:val="16"/>
                <w:lang w:bidi="hi-IN"/>
              </w:rPr>
              <w:t>112369</w:t>
            </w:r>
          </w:p>
        </w:tc>
        <w:tc>
          <w:tcPr>
            <w:tcW w:w="1134" w:type="dxa"/>
            <w:tcBorders>
              <w:top w:val="single" w:sz="4" w:space="0" w:color="auto"/>
              <w:left w:val="single" w:sz="4" w:space="0" w:color="auto"/>
              <w:bottom w:val="single" w:sz="4" w:space="0" w:color="auto"/>
              <w:right w:val="single" w:sz="4" w:space="0" w:color="auto"/>
            </w:tcBorders>
          </w:tcPr>
          <w:p w14:paraId="17497F96"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E856DA">
              <w:rPr>
                <w:rFonts w:ascii="Arial" w:hAnsi="Arial" w:cs="Arial"/>
                <w:b/>
                <w:bCs/>
                <w:sz w:val="16"/>
                <w:szCs w:val="16"/>
                <w:lang w:bidi="hi-IN"/>
              </w:rPr>
              <w:t>93.08%</w:t>
            </w:r>
          </w:p>
        </w:tc>
        <w:tc>
          <w:tcPr>
            <w:tcW w:w="1276" w:type="dxa"/>
            <w:tcBorders>
              <w:top w:val="single" w:sz="4" w:space="0" w:color="auto"/>
              <w:left w:val="single" w:sz="4" w:space="0" w:color="auto"/>
              <w:bottom w:val="single" w:sz="4" w:space="0" w:color="auto"/>
              <w:right w:val="single" w:sz="4" w:space="0" w:color="auto"/>
            </w:tcBorders>
          </w:tcPr>
          <w:p w14:paraId="79B06E09"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E856DA">
              <w:rPr>
                <w:rFonts w:ascii="Arial" w:hAnsi="Arial" w:cs="Arial"/>
                <w:b/>
                <w:bCs/>
                <w:sz w:val="16"/>
                <w:szCs w:val="16"/>
                <w:lang w:bidi="hi-IN"/>
              </w:rPr>
              <w:t>26.26%</w:t>
            </w:r>
          </w:p>
        </w:tc>
        <w:tc>
          <w:tcPr>
            <w:tcW w:w="1276" w:type="dxa"/>
            <w:tcBorders>
              <w:top w:val="single" w:sz="4" w:space="0" w:color="auto"/>
              <w:left w:val="single" w:sz="4" w:space="0" w:color="auto"/>
              <w:bottom w:val="single" w:sz="4" w:space="0" w:color="auto"/>
              <w:right w:val="single" w:sz="4" w:space="0" w:color="auto"/>
            </w:tcBorders>
          </w:tcPr>
          <w:p w14:paraId="007A5997"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E856DA">
              <w:rPr>
                <w:rFonts w:ascii="Arial" w:hAnsi="Arial" w:cs="Arial"/>
                <w:b/>
                <w:bCs/>
                <w:sz w:val="16"/>
                <w:szCs w:val="16"/>
                <w:lang w:bidi="hi-IN"/>
              </w:rPr>
              <w:t>76.61%</w:t>
            </w:r>
          </w:p>
        </w:tc>
        <w:tc>
          <w:tcPr>
            <w:tcW w:w="1275" w:type="dxa"/>
            <w:tcBorders>
              <w:top w:val="single" w:sz="4" w:space="0" w:color="auto"/>
              <w:left w:val="single" w:sz="4" w:space="0" w:color="auto"/>
              <w:bottom w:val="single" w:sz="4" w:space="0" w:color="auto"/>
              <w:right w:val="single" w:sz="4" w:space="0" w:color="auto"/>
            </w:tcBorders>
          </w:tcPr>
          <w:p w14:paraId="70CBB551"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Pr>
                <w:rFonts w:ascii="Arial" w:hAnsi="Arial" w:cs="Arial"/>
                <w:color w:val="000000" w:themeColor="text1"/>
                <w:sz w:val="18"/>
                <w:szCs w:val="18"/>
                <w:lang w:bidi="hi-IN"/>
              </w:rPr>
              <w:t>---</w:t>
            </w:r>
          </w:p>
        </w:tc>
        <w:tc>
          <w:tcPr>
            <w:tcW w:w="2020" w:type="dxa"/>
            <w:tcBorders>
              <w:top w:val="single" w:sz="4" w:space="0" w:color="auto"/>
              <w:left w:val="single" w:sz="4" w:space="0" w:color="auto"/>
              <w:bottom w:val="single" w:sz="4" w:space="0" w:color="auto"/>
              <w:right w:val="single" w:sz="4" w:space="0" w:color="auto"/>
            </w:tcBorders>
          </w:tcPr>
          <w:p w14:paraId="51F7DEDC" w14:textId="77777777" w:rsidR="00E17BC1" w:rsidRPr="009B496F" w:rsidRDefault="00E17BC1" w:rsidP="00CA600F">
            <w:pPr>
              <w:tabs>
                <w:tab w:val="left" w:pos="284"/>
              </w:tabs>
              <w:ind w:right="118" w:firstLine="142"/>
              <w:rPr>
                <w:rFonts w:ascii="Arial" w:hAnsi="Arial" w:cs="Arial"/>
                <w:b/>
                <w:color w:val="000000" w:themeColor="text1"/>
                <w:sz w:val="18"/>
                <w:szCs w:val="18"/>
                <w:lang w:bidi="hi-IN"/>
              </w:rPr>
            </w:pPr>
            <w:r w:rsidRPr="00E856DA">
              <w:rPr>
                <w:rFonts w:ascii="Arial" w:hAnsi="Arial" w:cs="Arial"/>
                <w:b/>
                <w:bCs/>
                <w:sz w:val="16"/>
                <w:szCs w:val="16"/>
                <w:lang w:bidi="hi-IN"/>
              </w:rPr>
              <w:t>92.28%</w:t>
            </w:r>
          </w:p>
        </w:tc>
      </w:tr>
      <w:tr w:rsidR="00CA600F" w:rsidRPr="00682BF4" w14:paraId="67B41FAF" w14:textId="77777777" w:rsidTr="00774ADE">
        <w:trPr>
          <w:trHeight w:val="206"/>
        </w:trPr>
        <w:tc>
          <w:tcPr>
            <w:tcW w:w="1271" w:type="dxa"/>
            <w:tcBorders>
              <w:top w:val="single" w:sz="4" w:space="0" w:color="auto"/>
              <w:left w:val="single" w:sz="4" w:space="0" w:color="auto"/>
              <w:bottom w:val="single" w:sz="4" w:space="0" w:color="auto"/>
              <w:right w:val="single" w:sz="4" w:space="0" w:color="auto"/>
            </w:tcBorders>
          </w:tcPr>
          <w:p w14:paraId="44EDBEC9" w14:textId="77777777" w:rsidR="00E17BC1" w:rsidRPr="00682BF4" w:rsidRDefault="00E17BC1" w:rsidP="00CA600F">
            <w:pPr>
              <w:tabs>
                <w:tab w:val="left" w:pos="284"/>
              </w:tabs>
              <w:ind w:right="118"/>
              <w:rPr>
                <w:rFonts w:ascii="Arial" w:hAnsi="Arial" w:cs="Arial"/>
                <w:b/>
                <w:sz w:val="18"/>
                <w:szCs w:val="18"/>
                <w:lang w:bidi="hi-IN"/>
              </w:rPr>
            </w:pPr>
            <w:r w:rsidRPr="00682BF4">
              <w:rPr>
                <w:rFonts w:ascii="Arial" w:hAnsi="Arial" w:cs="Arial"/>
                <w:b/>
                <w:sz w:val="18"/>
                <w:szCs w:val="18"/>
                <w:lang w:bidi="hi-IN"/>
              </w:rPr>
              <w:t>June23</w:t>
            </w:r>
          </w:p>
        </w:tc>
        <w:tc>
          <w:tcPr>
            <w:tcW w:w="1134" w:type="dxa"/>
            <w:tcBorders>
              <w:top w:val="single" w:sz="4" w:space="0" w:color="auto"/>
              <w:left w:val="single" w:sz="4" w:space="0" w:color="auto"/>
              <w:bottom w:val="single" w:sz="4" w:space="0" w:color="auto"/>
              <w:right w:val="single" w:sz="4" w:space="0" w:color="auto"/>
            </w:tcBorders>
          </w:tcPr>
          <w:p w14:paraId="6FBD0E4B" w14:textId="77777777" w:rsidR="00E17BC1" w:rsidRPr="00682BF4" w:rsidRDefault="00E17BC1" w:rsidP="00CA600F">
            <w:pPr>
              <w:tabs>
                <w:tab w:val="left" w:pos="284"/>
              </w:tabs>
              <w:ind w:right="118" w:firstLine="142"/>
              <w:rPr>
                <w:rFonts w:ascii="Arial" w:hAnsi="Arial" w:cs="Arial"/>
                <w:sz w:val="18"/>
                <w:szCs w:val="18"/>
                <w:lang w:bidi="hi-IN"/>
              </w:rPr>
            </w:pPr>
          </w:p>
        </w:tc>
        <w:tc>
          <w:tcPr>
            <w:tcW w:w="1134" w:type="dxa"/>
            <w:tcBorders>
              <w:top w:val="single" w:sz="4" w:space="0" w:color="auto"/>
              <w:left w:val="single" w:sz="4" w:space="0" w:color="auto"/>
              <w:bottom w:val="single" w:sz="4" w:space="0" w:color="auto"/>
              <w:right w:val="single" w:sz="4" w:space="0" w:color="auto"/>
            </w:tcBorders>
          </w:tcPr>
          <w:p w14:paraId="42DA34F4"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115772</w:t>
            </w:r>
          </w:p>
        </w:tc>
        <w:tc>
          <w:tcPr>
            <w:tcW w:w="1134" w:type="dxa"/>
            <w:tcBorders>
              <w:top w:val="single" w:sz="4" w:space="0" w:color="auto"/>
              <w:left w:val="single" w:sz="4" w:space="0" w:color="auto"/>
              <w:bottom w:val="single" w:sz="4" w:space="0" w:color="auto"/>
              <w:right w:val="single" w:sz="4" w:space="0" w:color="auto"/>
            </w:tcBorders>
          </w:tcPr>
          <w:p w14:paraId="482E4916" w14:textId="77777777" w:rsidR="00E17BC1" w:rsidRPr="00682BF4" w:rsidRDefault="00682BF4"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90.36</w:t>
            </w:r>
          </w:p>
        </w:tc>
        <w:tc>
          <w:tcPr>
            <w:tcW w:w="1276" w:type="dxa"/>
            <w:tcBorders>
              <w:top w:val="single" w:sz="4" w:space="0" w:color="auto"/>
              <w:left w:val="single" w:sz="4" w:space="0" w:color="auto"/>
              <w:bottom w:val="single" w:sz="4" w:space="0" w:color="auto"/>
              <w:right w:val="single" w:sz="4" w:space="0" w:color="auto"/>
            </w:tcBorders>
          </w:tcPr>
          <w:p w14:paraId="32B69FAB" w14:textId="77777777" w:rsidR="00E17BC1" w:rsidRPr="00682BF4" w:rsidRDefault="00682BF4"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27.80</w:t>
            </w:r>
          </w:p>
        </w:tc>
        <w:tc>
          <w:tcPr>
            <w:tcW w:w="1276" w:type="dxa"/>
            <w:tcBorders>
              <w:top w:val="single" w:sz="4" w:space="0" w:color="auto"/>
              <w:left w:val="single" w:sz="4" w:space="0" w:color="auto"/>
              <w:bottom w:val="single" w:sz="4" w:space="0" w:color="auto"/>
              <w:right w:val="single" w:sz="4" w:space="0" w:color="auto"/>
            </w:tcBorders>
          </w:tcPr>
          <w:p w14:paraId="23183253"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79.60 %</w:t>
            </w:r>
          </w:p>
        </w:tc>
        <w:tc>
          <w:tcPr>
            <w:tcW w:w="1275" w:type="dxa"/>
            <w:tcBorders>
              <w:top w:val="single" w:sz="4" w:space="0" w:color="auto"/>
              <w:left w:val="single" w:sz="4" w:space="0" w:color="auto"/>
              <w:bottom w:val="single" w:sz="4" w:space="0" w:color="auto"/>
              <w:right w:val="single" w:sz="4" w:space="0" w:color="auto"/>
            </w:tcBorders>
          </w:tcPr>
          <w:p w14:paraId="724F4D67"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w:t>
            </w:r>
          </w:p>
        </w:tc>
        <w:tc>
          <w:tcPr>
            <w:tcW w:w="2020" w:type="dxa"/>
            <w:tcBorders>
              <w:top w:val="single" w:sz="4" w:space="0" w:color="auto"/>
              <w:left w:val="single" w:sz="4" w:space="0" w:color="auto"/>
              <w:bottom w:val="single" w:sz="4" w:space="0" w:color="auto"/>
              <w:right w:val="single" w:sz="4" w:space="0" w:color="auto"/>
            </w:tcBorders>
          </w:tcPr>
          <w:p w14:paraId="67594B8C"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93.58 %</w:t>
            </w:r>
          </w:p>
        </w:tc>
      </w:tr>
      <w:tr w:rsidR="00CA600F" w:rsidRPr="00682BF4" w14:paraId="26A7A78D" w14:textId="77777777" w:rsidTr="00774ADE">
        <w:trPr>
          <w:trHeight w:val="405"/>
        </w:trPr>
        <w:tc>
          <w:tcPr>
            <w:tcW w:w="1271" w:type="dxa"/>
            <w:tcBorders>
              <w:top w:val="single" w:sz="4" w:space="0" w:color="auto"/>
              <w:left w:val="single" w:sz="4" w:space="0" w:color="auto"/>
              <w:bottom w:val="single" w:sz="4" w:space="0" w:color="auto"/>
              <w:right w:val="single" w:sz="4" w:space="0" w:color="auto"/>
            </w:tcBorders>
          </w:tcPr>
          <w:p w14:paraId="04307703" w14:textId="77777777" w:rsidR="00E17BC1" w:rsidRPr="00682BF4" w:rsidRDefault="00E17BC1" w:rsidP="00CA600F">
            <w:pPr>
              <w:tabs>
                <w:tab w:val="left" w:pos="284"/>
              </w:tabs>
              <w:ind w:right="118"/>
              <w:rPr>
                <w:rFonts w:ascii="Arial" w:hAnsi="Arial" w:cs="Arial"/>
                <w:b/>
                <w:sz w:val="18"/>
                <w:szCs w:val="18"/>
                <w:lang w:bidi="hi-IN"/>
              </w:rPr>
            </w:pPr>
            <w:r w:rsidRPr="00682BF4">
              <w:rPr>
                <w:rFonts w:ascii="Arial" w:hAnsi="Arial" w:cs="Arial"/>
                <w:b/>
                <w:sz w:val="18"/>
                <w:szCs w:val="18"/>
                <w:lang w:bidi="hi-IN"/>
              </w:rPr>
              <w:t xml:space="preserve">Change in </w:t>
            </w:r>
            <w:proofErr w:type="spellStart"/>
            <w:r w:rsidRPr="00682BF4">
              <w:rPr>
                <w:rFonts w:ascii="Arial" w:hAnsi="Arial" w:cs="Arial"/>
                <w:b/>
                <w:sz w:val="18"/>
                <w:szCs w:val="18"/>
                <w:lang w:bidi="hi-IN"/>
              </w:rPr>
              <w:t>qtr</w:t>
            </w:r>
            <w:proofErr w:type="spellEnd"/>
          </w:p>
        </w:tc>
        <w:tc>
          <w:tcPr>
            <w:tcW w:w="1134" w:type="dxa"/>
            <w:tcBorders>
              <w:top w:val="single" w:sz="4" w:space="0" w:color="auto"/>
              <w:left w:val="single" w:sz="4" w:space="0" w:color="auto"/>
              <w:bottom w:val="single" w:sz="4" w:space="0" w:color="auto"/>
              <w:right w:val="single" w:sz="4" w:space="0" w:color="auto"/>
            </w:tcBorders>
          </w:tcPr>
          <w:p w14:paraId="525259EC" w14:textId="77777777" w:rsidR="00E17BC1" w:rsidRPr="00682BF4" w:rsidRDefault="00E17BC1" w:rsidP="00CA600F">
            <w:pPr>
              <w:tabs>
                <w:tab w:val="left" w:pos="284"/>
              </w:tabs>
              <w:ind w:right="118" w:firstLine="142"/>
              <w:rPr>
                <w:rFonts w:ascii="Arial" w:hAnsi="Arial" w:cs="Arial"/>
                <w:sz w:val="18"/>
                <w:szCs w:val="18"/>
                <w:lang w:bidi="hi-IN"/>
              </w:rPr>
            </w:pPr>
          </w:p>
        </w:tc>
        <w:tc>
          <w:tcPr>
            <w:tcW w:w="1134" w:type="dxa"/>
            <w:tcBorders>
              <w:top w:val="single" w:sz="4" w:space="0" w:color="auto"/>
              <w:left w:val="single" w:sz="4" w:space="0" w:color="auto"/>
              <w:bottom w:val="single" w:sz="4" w:space="0" w:color="auto"/>
              <w:right w:val="single" w:sz="4" w:space="0" w:color="auto"/>
            </w:tcBorders>
          </w:tcPr>
          <w:p w14:paraId="3C50968A"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+ 3403</w:t>
            </w:r>
          </w:p>
        </w:tc>
        <w:tc>
          <w:tcPr>
            <w:tcW w:w="1134" w:type="dxa"/>
            <w:tcBorders>
              <w:top w:val="single" w:sz="4" w:space="0" w:color="auto"/>
              <w:left w:val="single" w:sz="4" w:space="0" w:color="auto"/>
              <w:bottom w:val="single" w:sz="4" w:space="0" w:color="auto"/>
              <w:right w:val="single" w:sz="4" w:space="0" w:color="auto"/>
            </w:tcBorders>
          </w:tcPr>
          <w:p w14:paraId="7AAC03DF" w14:textId="77777777" w:rsidR="00E17BC1" w:rsidRPr="00682BF4" w:rsidRDefault="00682BF4"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-2.72</w:t>
            </w:r>
          </w:p>
        </w:tc>
        <w:tc>
          <w:tcPr>
            <w:tcW w:w="1276" w:type="dxa"/>
            <w:tcBorders>
              <w:top w:val="single" w:sz="4" w:space="0" w:color="auto"/>
              <w:left w:val="single" w:sz="4" w:space="0" w:color="auto"/>
              <w:bottom w:val="single" w:sz="4" w:space="0" w:color="auto"/>
              <w:right w:val="single" w:sz="4" w:space="0" w:color="auto"/>
            </w:tcBorders>
          </w:tcPr>
          <w:p w14:paraId="341D76C0"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w:t>
            </w:r>
            <w:r w:rsidR="00682BF4" w:rsidRPr="00682BF4">
              <w:rPr>
                <w:rFonts w:ascii="Arial" w:hAnsi="Arial" w:cs="Arial"/>
                <w:sz w:val="18"/>
                <w:szCs w:val="18"/>
                <w:lang w:bidi="hi-IN"/>
              </w:rPr>
              <w:t>1.54</w:t>
            </w:r>
          </w:p>
        </w:tc>
        <w:tc>
          <w:tcPr>
            <w:tcW w:w="1276" w:type="dxa"/>
            <w:tcBorders>
              <w:top w:val="single" w:sz="4" w:space="0" w:color="auto"/>
              <w:left w:val="single" w:sz="4" w:space="0" w:color="auto"/>
              <w:bottom w:val="single" w:sz="4" w:space="0" w:color="auto"/>
              <w:right w:val="single" w:sz="4" w:space="0" w:color="auto"/>
            </w:tcBorders>
          </w:tcPr>
          <w:p w14:paraId="69617D96"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+2.99</w:t>
            </w:r>
          </w:p>
        </w:tc>
        <w:tc>
          <w:tcPr>
            <w:tcW w:w="1275" w:type="dxa"/>
            <w:tcBorders>
              <w:top w:val="single" w:sz="4" w:space="0" w:color="auto"/>
              <w:left w:val="single" w:sz="4" w:space="0" w:color="auto"/>
              <w:bottom w:val="single" w:sz="4" w:space="0" w:color="auto"/>
              <w:right w:val="single" w:sz="4" w:space="0" w:color="auto"/>
            </w:tcBorders>
          </w:tcPr>
          <w:p w14:paraId="5C1BDB87"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w:t>
            </w:r>
          </w:p>
        </w:tc>
        <w:tc>
          <w:tcPr>
            <w:tcW w:w="2020" w:type="dxa"/>
            <w:tcBorders>
              <w:top w:val="single" w:sz="4" w:space="0" w:color="auto"/>
              <w:left w:val="single" w:sz="4" w:space="0" w:color="auto"/>
              <w:bottom w:val="single" w:sz="4" w:space="0" w:color="auto"/>
              <w:right w:val="single" w:sz="4" w:space="0" w:color="auto"/>
            </w:tcBorders>
          </w:tcPr>
          <w:p w14:paraId="33C1A36F" w14:textId="77777777" w:rsidR="00E17BC1" w:rsidRPr="00682BF4" w:rsidRDefault="00E17BC1" w:rsidP="00CA600F">
            <w:pPr>
              <w:tabs>
                <w:tab w:val="left" w:pos="284"/>
              </w:tabs>
              <w:ind w:right="118" w:firstLine="142"/>
              <w:rPr>
                <w:rFonts w:ascii="Arial" w:hAnsi="Arial" w:cs="Arial"/>
                <w:sz w:val="18"/>
                <w:szCs w:val="18"/>
                <w:lang w:bidi="hi-IN"/>
              </w:rPr>
            </w:pPr>
            <w:r w:rsidRPr="00682BF4">
              <w:rPr>
                <w:rFonts w:ascii="Arial" w:hAnsi="Arial" w:cs="Arial"/>
                <w:sz w:val="18"/>
                <w:szCs w:val="18"/>
                <w:lang w:bidi="hi-IN"/>
              </w:rPr>
              <w:t>+1.30%</w:t>
            </w:r>
          </w:p>
        </w:tc>
      </w:tr>
      <w:bookmarkEnd w:id="12"/>
    </w:tbl>
    <w:p w14:paraId="08D397FB" w14:textId="77777777" w:rsidR="00E17BC1" w:rsidRPr="009B496F" w:rsidRDefault="00E17BC1" w:rsidP="00042F01">
      <w:pPr>
        <w:tabs>
          <w:tab w:val="left" w:pos="284"/>
        </w:tabs>
        <w:ind w:right="118" w:firstLine="142"/>
        <w:jc w:val="both"/>
        <w:rPr>
          <w:rFonts w:ascii="Tahoma" w:hAnsi="Tahoma" w:cs="Tahoma"/>
          <w:color w:val="000000" w:themeColor="text1"/>
        </w:rPr>
      </w:pPr>
    </w:p>
    <w:p w14:paraId="387A1DCC" w14:textId="072D70C9" w:rsidR="00E17BC1" w:rsidRPr="00682BF4" w:rsidRDefault="00E17BC1" w:rsidP="00042F01">
      <w:pPr>
        <w:tabs>
          <w:tab w:val="left" w:pos="284"/>
        </w:tabs>
        <w:ind w:right="118" w:firstLine="142"/>
        <w:jc w:val="both"/>
        <w:rPr>
          <w:rFonts w:ascii="Tahoma" w:hAnsi="Tahoma" w:cs="Tahoma"/>
        </w:rPr>
      </w:pPr>
      <w:r w:rsidRPr="00682BF4">
        <w:rPr>
          <w:rFonts w:ascii="Tahoma" w:hAnsi="Tahoma" w:cs="Tahoma"/>
        </w:rPr>
        <w:t>During the quarter under review overall at least any one of digital product has been given to 95.31% of the saving fund customers as on 30.06.2023 which has increased by 2.27 % as on 30.</w:t>
      </w:r>
      <w:r w:rsidR="00A16FA5" w:rsidRPr="00682BF4">
        <w:rPr>
          <w:rFonts w:ascii="Tahoma" w:hAnsi="Tahoma" w:cs="Tahoma"/>
        </w:rPr>
        <w:t>06. 2023.</w:t>
      </w:r>
      <w:r w:rsidR="00B86A67">
        <w:rPr>
          <w:rFonts w:ascii="Tahoma" w:hAnsi="Tahoma" w:cs="Tahoma"/>
        </w:rPr>
        <w:t xml:space="preserve"> </w:t>
      </w:r>
      <w:r w:rsidR="00A16FA5" w:rsidRPr="00682BF4">
        <w:rPr>
          <w:rFonts w:ascii="Tahoma" w:hAnsi="Tahoma" w:cs="Tahoma"/>
        </w:rPr>
        <w:t>Similarly</w:t>
      </w:r>
      <w:r w:rsidRPr="00682BF4">
        <w:rPr>
          <w:rFonts w:ascii="Tahoma" w:hAnsi="Tahoma" w:cs="Tahoma"/>
        </w:rPr>
        <w:t xml:space="preserve"> under CA any one of the digital </w:t>
      </w:r>
      <w:r w:rsidR="00B86A67" w:rsidRPr="00682BF4">
        <w:rPr>
          <w:rFonts w:ascii="Tahoma" w:hAnsi="Tahoma" w:cs="Tahoma"/>
        </w:rPr>
        <w:t>products</w:t>
      </w:r>
      <w:r w:rsidRPr="00682BF4">
        <w:rPr>
          <w:rFonts w:ascii="Tahoma" w:hAnsi="Tahoma" w:cs="Tahoma"/>
        </w:rPr>
        <w:t xml:space="preserve"> has been given to 93.58 % customers, showing an increase of 1.30% increased from 92.28 % </w:t>
      </w:r>
      <w:r w:rsidR="00B86A67" w:rsidRPr="00682BF4">
        <w:rPr>
          <w:rFonts w:ascii="Tahoma" w:hAnsi="Tahoma" w:cs="Tahoma"/>
        </w:rPr>
        <w:t>in March</w:t>
      </w:r>
      <w:r w:rsidRPr="00682BF4">
        <w:rPr>
          <w:rFonts w:ascii="Tahoma" w:hAnsi="Tahoma" w:cs="Tahoma"/>
        </w:rPr>
        <w:t xml:space="preserve"> </w:t>
      </w:r>
      <w:r w:rsidR="00411266" w:rsidRPr="00682BF4">
        <w:rPr>
          <w:rFonts w:ascii="Tahoma" w:hAnsi="Tahoma" w:cs="Tahoma"/>
        </w:rPr>
        <w:t>23.</w:t>
      </w:r>
    </w:p>
    <w:p w14:paraId="1B0DBB8E" w14:textId="1CAE1233" w:rsidR="004147A0" w:rsidRPr="004147A0" w:rsidRDefault="00E17BC1" w:rsidP="00042F01">
      <w:pPr>
        <w:tabs>
          <w:tab w:val="left" w:pos="284"/>
        </w:tabs>
        <w:ind w:right="118" w:firstLine="142"/>
        <w:jc w:val="both"/>
        <w:rPr>
          <w:rFonts w:ascii="Tahoma" w:hAnsi="Tahoma" w:cs="Tahoma"/>
          <w:b/>
          <w:bCs/>
        </w:rPr>
      </w:pPr>
      <w:r w:rsidRPr="00682BF4">
        <w:rPr>
          <w:rFonts w:ascii="Tahoma" w:hAnsi="Tahoma" w:cs="Tahoma"/>
        </w:rPr>
        <w:t>Member Banks are advised to offer digital products to all eligible account holders and achieve 100% digitalization under at least any one product to each customer.</w:t>
      </w:r>
    </w:p>
    <w:p w14:paraId="6B238F95" w14:textId="77777777" w:rsidR="004147A0" w:rsidRDefault="004147A0" w:rsidP="00042F01">
      <w:pPr>
        <w:tabs>
          <w:tab w:val="left" w:pos="284"/>
        </w:tabs>
        <w:ind w:right="118" w:firstLine="142"/>
        <w:jc w:val="both"/>
        <w:rPr>
          <w:rFonts w:ascii="Tahoma" w:hAnsi="Tahoma" w:cs="Tahoma"/>
          <w:color w:val="000000" w:themeColor="text1"/>
        </w:rPr>
      </w:pPr>
    </w:p>
    <w:p w14:paraId="68D12863" w14:textId="044B4D41" w:rsidR="00E17BC1" w:rsidRDefault="00E17BC1" w:rsidP="00042F01">
      <w:pPr>
        <w:tabs>
          <w:tab w:val="left" w:pos="284"/>
        </w:tabs>
        <w:ind w:right="118" w:firstLine="142"/>
        <w:jc w:val="both"/>
        <w:rPr>
          <w:rFonts w:ascii="Tahoma" w:hAnsi="Tahoma" w:cs="Tahoma"/>
          <w:b/>
          <w:sz w:val="22"/>
          <w:szCs w:val="22"/>
        </w:rPr>
      </w:pPr>
      <w:r w:rsidRPr="00682BF4">
        <w:rPr>
          <w:rFonts w:ascii="Tahoma" w:hAnsi="Tahoma" w:cs="Tahoma"/>
          <w:b/>
          <w:sz w:val="22"/>
          <w:szCs w:val="22"/>
        </w:rPr>
        <w:t xml:space="preserve">In the subcommittee meeting held on </w:t>
      </w:r>
      <w:r w:rsidR="00682BF4" w:rsidRPr="00682BF4">
        <w:rPr>
          <w:rFonts w:ascii="Tahoma" w:hAnsi="Tahoma" w:cs="Tahoma"/>
          <w:b/>
          <w:sz w:val="22"/>
          <w:szCs w:val="22"/>
        </w:rPr>
        <w:t>01.08.23</w:t>
      </w:r>
      <w:r w:rsidRPr="00682BF4">
        <w:rPr>
          <w:rFonts w:ascii="Tahoma" w:hAnsi="Tahoma" w:cs="Tahoma"/>
          <w:b/>
          <w:sz w:val="22"/>
          <w:szCs w:val="22"/>
        </w:rPr>
        <w:t xml:space="preserve">, it was decided that each bank will provide the list of those accounts where no digital facility is given/taken by the customers and Controlling offices of the banks will provide the list to the concerned branches to focus on </w:t>
      </w:r>
      <w:r w:rsidRPr="00682BF4">
        <w:rPr>
          <w:rFonts w:ascii="Tahoma" w:hAnsi="Tahoma" w:cs="Tahoma"/>
          <w:b/>
          <w:sz w:val="22"/>
          <w:szCs w:val="22"/>
        </w:rPr>
        <w:lastRenderedPageBreak/>
        <w:t>these account holders and provide at least any one Digital facility to these remaining account holders so that 100% be achieved at the earlies</w:t>
      </w:r>
      <w:r w:rsidR="00B86A67">
        <w:rPr>
          <w:rFonts w:ascii="Tahoma" w:hAnsi="Tahoma" w:cs="Tahoma"/>
          <w:b/>
          <w:sz w:val="22"/>
          <w:szCs w:val="22"/>
        </w:rPr>
        <w:t>t.</w:t>
      </w:r>
    </w:p>
    <w:p w14:paraId="715699E8" w14:textId="77777777" w:rsidR="004147A0" w:rsidRDefault="004147A0" w:rsidP="00042F01">
      <w:pPr>
        <w:tabs>
          <w:tab w:val="left" w:pos="284"/>
        </w:tabs>
        <w:ind w:right="118" w:firstLine="142"/>
        <w:jc w:val="both"/>
        <w:rPr>
          <w:rFonts w:ascii="Tahoma" w:hAnsi="Tahoma" w:cs="Tahoma"/>
          <w:b/>
          <w:sz w:val="22"/>
          <w:szCs w:val="22"/>
        </w:rPr>
      </w:pPr>
    </w:p>
    <w:p w14:paraId="5BE288FC" w14:textId="77777777" w:rsidR="004147A0" w:rsidRPr="004147A0" w:rsidRDefault="004147A0" w:rsidP="004147A0">
      <w:pPr>
        <w:tabs>
          <w:tab w:val="left" w:pos="284"/>
        </w:tabs>
        <w:ind w:right="118" w:firstLine="142"/>
        <w:jc w:val="both"/>
        <w:rPr>
          <w:rFonts w:ascii="Tahoma" w:hAnsi="Tahoma" w:cs="Tahoma"/>
          <w:b/>
          <w:bCs/>
          <w:color w:val="000000" w:themeColor="text1"/>
        </w:rPr>
      </w:pPr>
      <w:r w:rsidRPr="004147A0">
        <w:rPr>
          <w:rFonts w:ascii="Tahoma" w:hAnsi="Tahoma" w:cs="Tahoma"/>
          <w:b/>
          <w:bCs/>
          <w:color w:val="000000" w:themeColor="text1"/>
        </w:rPr>
        <w:t>Now we have formed a subcommittee of UTLBC for digital payment system</w:t>
      </w:r>
    </w:p>
    <w:p w14:paraId="58401CF7" w14:textId="77777777" w:rsidR="004147A0" w:rsidRPr="009B4CEF" w:rsidRDefault="004147A0" w:rsidP="00042F01">
      <w:pPr>
        <w:tabs>
          <w:tab w:val="left" w:pos="284"/>
        </w:tabs>
        <w:ind w:right="118" w:firstLine="142"/>
        <w:jc w:val="both"/>
        <w:rPr>
          <w:rFonts w:ascii="Tahoma" w:hAnsi="Tahoma" w:cs="Tahoma"/>
          <w:color w:val="FF0000"/>
        </w:rPr>
      </w:pPr>
    </w:p>
    <w:bookmarkEnd w:id="11"/>
    <w:p w14:paraId="227E22C6" w14:textId="2DB9E1C7" w:rsidR="00682BF4" w:rsidRDefault="00E17BC1" w:rsidP="00042F01">
      <w:pPr>
        <w:tabs>
          <w:tab w:val="left" w:pos="284"/>
        </w:tabs>
        <w:ind w:right="118" w:firstLine="142"/>
        <w:jc w:val="right"/>
        <w:rPr>
          <w:rFonts w:ascii="Arial" w:hAnsi="Arial" w:cs="Arial"/>
          <w:color w:val="00B0F0"/>
        </w:rPr>
      </w:pPr>
      <w:r w:rsidRPr="00A34535">
        <w:rPr>
          <w:rFonts w:ascii="Arial" w:hAnsi="Arial" w:cs="Arial"/>
          <w:b/>
          <w:color w:val="00B0F0"/>
        </w:rPr>
        <w:t xml:space="preserve">(The Bank wise Achievement is annexed as per </w:t>
      </w:r>
      <w:proofErr w:type="gramStart"/>
      <w:r w:rsidRPr="00A34535">
        <w:rPr>
          <w:rFonts w:ascii="Arial" w:hAnsi="Arial" w:cs="Arial"/>
          <w:b/>
          <w:color w:val="00B0F0"/>
        </w:rPr>
        <w:t xml:space="preserve">annexure </w:t>
      </w:r>
      <w:r w:rsidR="00AA1D3E">
        <w:rPr>
          <w:rFonts w:ascii="Arial" w:hAnsi="Arial" w:cs="Arial"/>
          <w:b/>
          <w:color w:val="00B0F0"/>
        </w:rPr>
        <w:t xml:space="preserve"> </w:t>
      </w:r>
      <w:r w:rsidR="00514EB2">
        <w:rPr>
          <w:rFonts w:ascii="Arial" w:hAnsi="Arial" w:cs="Arial"/>
          <w:b/>
          <w:color w:val="00B0F0"/>
        </w:rPr>
        <w:t>15</w:t>
      </w:r>
      <w:proofErr w:type="gramEnd"/>
      <w:r w:rsidR="00514EB2">
        <w:rPr>
          <w:rFonts w:ascii="Arial" w:hAnsi="Arial" w:cs="Arial"/>
          <w:b/>
          <w:color w:val="00B0F0"/>
        </w:rPr>
        <w:t xml:space="preserve"> ,15 A</w:t>
      </w:r>
      <w:r w:rsidR="00AA1D3E">
        <w:rPr>
          <w:rFonts w:ascii="Arial" w:hAnsi="Arial" w:cs="Arial"/>
          <w:b/>
          <w:color w:val="00B0F0"/>
        </w:rPr>
        <w:t xml:space="preserve"> </w:t>
      </w:r>
      <w:r w:rsidR="004F6227" w:rsidRPr="004F6227">
        <w:rPr>
          <w:rFonts w:ascii="Arial" w:hAnsi="Arial" w:cs="Arial"/>
          <w:color w:val="00B0F0"/>
        </w:rPr>
        <w:t xml:space="preserve"> {</w:t>
      </w:r>
      <w:r w:rsidRPr="004F6227">
        <w:rPr>
          <w:rFonts w:ascii="Arial" w:hAnsi="Arial" w:cs="Arial"/>
          <w:color w:val="00B0F0"/>
        </w:rPr>
        <w:t xml:space="preserve">page  </w:t>
      </w:r>
      <w:r w:rsidR="00514EB2">
        <w:rPr>
          <w:rFonts w:ascii="Arial" w:hAnsi="Arial" w:cs="Arial"/>
          <w:color w:val="00B0F0"/>
        </w:rPr>
        <w:t>53-54</w:t>
      </w:r>
      <w:r w:rsidR="00682BF4" w:rsidRPr="004F6227">
        <w:rPr>
          <w:rFonts w:ascii="Arial" w:hAnsi="Arial" w:cs="Arial"/>
          <w:color w:val="00B0F0"/>
        </w:rPr>
        <w:t xml:space="preserve"> }   </w:t>
      </w:r>
    </w:p>
    <w:p w14:paraId="45AA2304" w14:textId="77777777" w:rsidR="000D4C57" w:rsidRDefault="000D4C57" w:rsidP="00411266">
      <w:pPr>
        <w:tabs>
          <w:tab w:val="left" w:pos="284"/>
        </w:tabs>
        <w:ind w:right="118"/>
        <w:jc w:val="both"/>
        <w:rPr>
          <w:rFonts w:ascii="Tahoma" w:hAnsi="Tahoma" w:cs="Tahoma"/>
          <w:color w:val="000000" w:themeColor="text1"/>
          <w:sz w:val="28"/>
          <w:szCs w:val="28"/>
        </w:rPr>
      </w:pPr>
    </w:p>
    <w:tbl>
      <w:tblPr>
        <w:tblW w:w="9744" w:type="dxa"/>
        <w:tblInd w:w="-34" w:type="dxa"/>
        <w:tblCellMar>
          <w:left w:w="0" w:type="dxa"/>
          <w:right w:w="0" w:type="dxa"/>
        </w:tblCellMar>
        <w:tblLook w:val="04A0" w:firstRow="1" w:lastRow="0" w:firstColumn="1" w:lastColumn="0" w:noHBand="0" w:noVBand="1"/>
      </w:tblPr>
      <w:tblGrid>
        <w:gridCol w:w="1824"/>
        <w:gridCol w:w="7920"/>
      </w:tblGrid>
      <w:tr w:rsidR="000D4C57" w:rsidRPr="009B496F" w14:paraId="10D1E451" w14:textId="77777777" w:rsidTr="00C17AF9">
        <w:tc>
          <w:tcPr>
            <w:tcW w:w="18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0E1769" w14:textId="5635975D" w:rsidR="000D4C57" w:rsidRPr="009B496F" w:rsidRDefault="000D4C57" w:rsidP="00AA1D3E">
            <w:pPr>
              <w:tabs>
                <w:tab w:val="left" w:pos="284"/>
              </w:tabs>
              <w:spacing w:line="276" w:lineRule="auto"/>
              <w:ind w:left="34" w:right="118"/>
              <w:jc w:val="both"/>
              <w:rPr>
                <w:rFonts w:ascii="Tahoma" w:hAnsi="Tahoma" w:cs="Tahoma"/>
                <w:b/>
                <w:bCs/>
                <w:color w:val="000000" w:themeColor="text1"/>
              </w:rPr>
            </w:pPr>
            <w:r w:rsidRPr="009B496F">
              <w:rPr>
                <w:rFonts w:ascii="Tahoma" w:hAnsi="Tahoma" w:cs="Tahoma"/>
                <w:b/>
                <w:bCs/>
                <w:color w:val="000000" w:themeColor="text1"/>
              </w:rPr>
              <w:t xml:space="preserve">Item No. </w:t>
            </w:r>
            <w:r w:rsidR="00AA1D3E">
              <w:rPr>
                <w:rFonts w:ascii="Tahoma" w:hAnsi="Tahoma" w:cs="Tahoma"/>
                <w:b/>
                <w:bCs/>
                <w:color w:val="000000" w:themeColor="text1"/>
              </w:rPr>
              <w:t>20</w:t>
            </w:r>
          </w:p>
        </w:tc>
        <w:tc>
          <w:tcPr>
            <w:tcW w:w="79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A4F182" w14:textId="77777777" w:rsidR="000D4C57" w:rsidRPr="009B496F" w:rsidRDefault="000D4C57" w:rsidP="00C17AF9">
            <w:pPr>
              <w:tabs>
                <w:tab w:val="left" w:pos="284"/>
              </w:tabs>
              <w:spacing w:line="276" w:lineRule="auto"/>
              <w:ind w:left="34" w:right="118" w:firstLine="142"/>
              <w:jc w:val="both"/>
              <w:rPr>
                <w:rFonts w:ascii="Tahoma" w:hAnsi="Tahoma" w:cs="Tahoma"/>
                <w:b/>
                <w:bCs/>
                <w:color w:val="000000" w:themeColor="text1"/>
              </w:rPr>
            </w:pPr>
            <w:r w:rsidRPr="009B496F">
              <w:rPr>
                <w:rFonts w:ascii="Tahoma" w:hAnsi="Tahoma" w:cs="Tahoma"/>
                <w:b/>
                <w:bCs/>
                <w:color w:val="000000" w:themeColor="text1"/>
              </w:rPr>
              <w:t xml:space="preserve">Aadhaar and Mobile seeding in Saving Bank Accounts. </w:t>
            </w:r>
          </w:p>
        </w:tc>
      </w:tr>
    </w:tbl>
    <w:p w14:paraId="6A7501F0" w14:textId="77777777" w:rsidR="000D4C57" w:rsidRPr="00B0042D" w:rsidRDefault="000D4C57" w:rsidP="000D4C57">
      <w:pPr>
        <w:pStyle w:val="NormalWeb"/>
        <w:shd w:val="clear" w:color="auto" w:fill="FFFFFF"/>
        <w:tabs>
          <w:tab w:val="left" w:pos="284"/>
        </w:tabs>
        <w:spacing w:before="0" w:beforeAutospacing="0" w:after="180" w:afterAutospacing="0"/>
        <w:ind w:left="142" w:right="118"/>
        <w:jc w:val="both"/>
        <w:rPr>
          <w:rFonts w:ascii="Arial" w:hAnsi="Arial" w:cs="Arial"/>
          <w:color w:val="000000" w:themeColor="text1"/>
          <w:sz w:val="22"/>
          <w:szCs w:val="22"/>
        </w:rPr>
      </w:pPr>
      <w:r w:rsidRPr="00B0042D">
        <w:rPr>
          <w:rFonts w:ascii="Arial" w:hAnsi="Arial" w:cs="Arial"/>
          <w:color w:val="000000" w:themeColor="text1"/>
          <w:sz w:val="22"/>
          <w:szCs w:val="22"/>
        </w:rPr>
        <w:t>The government has instructed banks to link all savings accounts with mobile and Aadhaar numbers and enable mobile banking for such customers.</w:t>
      </w:r>
    </w:p>
    <w:p w14:paraId="25D85404" w14:textId="77777777" w:rsidR="000D4C57" w:rsidRDefault="000D4C57" w:rsidP="000D4C57">
      <w:pPr>
        <w:pStyle w:val="NormalWeb"/>
        <w:shd w:val="clear" w:color="auto" w:fill="FFFFFF"/>
        <w:tabs>
          <w:tab w:val="left" w:pos="284"/>
        </w:tabs>
        <w:spacing w:before="0" w:beforeAutospacing="0" w:after="180" w:afterAutospacing="0"/>
        <w:ind w:left="142" w:right="118"/>
        <w:jc w:val="both"/>
        <w:rPr>
          <w:rFonts w:ascii="Arial" w:hAnsi="Arial" w:cs="Arial"/>
          <w:b/>
          <w:color w:val="000000" w:themeColor="text1"/>
          <w:sz w:val="22"/>
          <w:szCs w:val="22"/>
        </w:rPr>
      </w:pPr>
      <w:r w:rsidRPr="00B0042D">
        <w:rPr>
          <w:rFonts w:ascii="Arial" w:hAnsi="Arial" w:cs="Arial"/>
          <w:color w:val="000000" w:themeColor="text1"/>
          <w:sz w:val="22"/>
          <w:szCs w:val="22"/>
        </w:rPr>
        <w:t>All banks have been advised to undertake this in campaign mode. Mobile number seeding and enabling the same for m-banking are a pre-requisite for making mobile payments while Aadhaar number seeding is a pre-requisite for using Aadhaar Enabled Payments System (AEPS).</w:t>
      </w:r>
      <w:r w:rsidRPr="00B0042D">
        <w:rPr>
          <w:rFonts w:ascii="Arial" w:hAnsi="Arial" w:cs="Arial"/>
          <w:b/>
          <w:color w:val="000000" w:themeColor="text1"/>
          <w:sz w:val="22"/>
          <w:szCs w:val="22"/>
        </w:rPr>
        <w:t xml:space="preserve"> </w:t>
      </w:r>
    </w:p>
    <w:p w14:paraId="063891F1" w14:textId="77777777" w:rsidR="000D4C57" w:rsidRDefault="000D4C57" w:rsidP="000D4C57">
      <w:pPr>
        <w:pStyle w:val="NormalWeb"/>
        <w:shd w:val="clear" w:color="auto" w:fill="FFFFFF"/>
        <w:tabs>
          <w:tab w:val="left" w:pos="284"/>
        </w:tabs>
        <w:spacing w:before="0" w:beforeAutospacing="0" w:after="180" w:afterAutospacing="0"/>
        <w:ind w:left="142" w:right="118"/>
        <w:jc w:val="both"/>
        <w:rPr>
          <w:rFonts w:ascii="Arial" w:hAnsi="Arial" w:cs="Arial"/>
          <w:b/>
          <w:color w:val="000000" w:themeColor="text1"/>
        </w:rPr>
      </w:pPr>
      <w:r w:rsidRPr="00B0042D">
        <w:rPr>
          <w:rFonts w:ascii="Arial" w:hAnsi="Arial" w:cs="Arial"/>
          <w:b/>
          <w:color w:val="000000" w:themeColor="text1"/>
          <w:sz w:val="22"/>
          <w:szCs w:val="22"/>
        </w:rPr>
        <w:t xml:space="preserve">All member banks are </w:t>
      </w:r>
      <w:r>
        <w:rPr>
          <w:rFonts w:ascii="Arial" w:hAnsi="Arial" w:cs="Arial"/>
          <w:b/>
          <w:color w:val="000000" w:themeColor="text1"/>
          <w:sz w:val="22"/>
          <w:szCs w:val="22"/>
        </w:rPr>
        <w:t>requested</w:t>
      </w:r>
      <w:r w:rsidRPr="00B0042D">
        <w:rPr>
          <w:rFonts w:ascii="Arial" w:hAnsi="Arial" w:cs="Arial"/>
          <w:b/>
          <w:color w:val="000000" w:themeColor="text1"/>
          <w:sz w:val="22"/>
          <w:szCs w:val="22"/>
        </w:rPr>
        <w:t xml:space="preserve"> to report the progress on monthly basis</w:t>
      </w:r>
      <w:r w:rsidRPr="009B496F">
        <w:rPr>
          <w:rFonts w:ascii="Arial" w:hAnsi="Arial" w:cs="Arial"/>
          <w:b/>
          <w:color w:val="000000" w:themeColor="text1"/>
        </w:rPr>
        <w:t>.</w:t>
      </w:r>
    </w:p>
    <w:p w14:paraId="4343708A" w14:textId="77777777" w:rsidR="000D4C57" w:rsidRDefault="000D4C57" w:rsidP="000D4C57">
      <w:pPr>
        <w:pStyle w:val="NormalWeb"/>
        <w:shd w:val="clear" w:color="auto" w:fill="FFFFFF"/>
        <w:tabs>
          <w:tab w:val="left" w:pos="284"/>
        </w:tabs>
        <w:spacing w:before="0" w:beforeAutospacing="0" w:after="180" w:afterAutospacing="0"/>
        <w:ind w:right="118" w:firstLine="142"/>
        <w:contextualSpacing/>
        <w:rPr>
          <w:rFonts w:ascii="Arial" w:hAnsi="Arial" w:cs="Arial"/>
          <w:b/>
          <w:color w:val="000000" w:themeColor="text1"/>
          <w:sz w:val="26"/>
          <w:szCs w:val="26"/>
        </w:rPr>
      </w:pPr>
      <w:r w:rsidRPr="009B496F">
        <w:rPr>
          <w:rFonts w:ascii="Arial" w:hAnsi="Arial" w:cs="Arial"/>
          <w:b/>
          <w:color w:val="000000" w:themeColor="text1"/>
          <w:sz w:val="26"/>
          <w:szCs w:val="26"/>
        </w:rPr>
        <w:t xml:space="preserve">The progress as on </w:t>
      </w:r>
      <w:r>
        <w:rPr>
          <w:rFonts w:ascii="Arial" w:hAnsi="Arial" w:cs="Arial"/>
          <w:b/>
          <w:color w:val="000000" w:themeColor="text1"/>
          <w:sz w:val="26"/>
          <w:szCs w:val="26"/>
        </w:rPr>
        <w:t xml:space="preserve">30.06.2023 </w:t>
      </w:r>
      <w:r w:rsidRPr="009B496F">
        <w:rPr>
          <w:rFonts w:ascii="Arial" w:hAnsi="Arial" w:cs="Arial"/>
          <w:b/>
          <w:color w:val="000000" w:themeColor="text1"/>
          <w:sz w:val="26"/>
          <w:szCs w:val="26"/>
        </w:rPr>
        <w:t xml:space="preserve">is as under: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231"/>
        <w:gridCol w:w="1843"/>
        <w:gridCol w:w="1319"/>
        <w:gridCol w:w="1426"/>
        <w:gridCol w:w="1319"/>
      </w:tblGrid>
      <w:tr w:rsidR="000D4C57" w:rsidRPr="009B496F" w14:paraId="3B3FBA54" w14:textId="77777777" w:rsidTr="00C17AF9">
        <w:trPr>
          <w:trHeight w:val="309"/>
        </w:trPr>
        <w:tc>
          <w:tcPr>
            <w:tcW w:w="1592" w:type="dxa"/>
            <w:tcBorders>
              <w:top w:val="single" w:sz="4" w:space="0" w:color="auto"/>
              <w:left w:val="single" w:sz="4" w:space="0" w:color="auto"/>
              <w:bottom w:val="single" w:sz="4" w:space="0" w:color="auto"/>
              <w:right w:val="single" w:sz="4" w:space="0" w:color="auto"/>
            </w:tcBorders>
            <w:hideMark/>
          </w:tcPr>
          <w:p w14:paraId="0D413B7F"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period</w:t>
            </w:r>
          </w:p>
        </w:tc>
        <w:tc>
          <w:tcPr>
            <w:tcW w:w="2231" w:type="dxa"/>
            <w:vMerge w:val="restart"/>
            <w:tcBorders>
              <w:top w:val="single" w:sz="4" w:space="0" w:color="auto"/>
              <w:left w:val="single" w:sz="4" w:space="0" w:color="auto"/>
              <w:bottom w:val="single" w:sz="4" w:space="0" w:color="auto"/>
              <w:right w:val="single" w:sz="4" w:space="0" w:color="auto"/>
            </w:tcBorders>
            <w:hideMark/>
          </w:tcPr>
          <w:p w14:paraId="1A94370E"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No. of active Saving </w:t>
            </w:r>
            <w:r>
              <w:rPr>
                <w:rFonts w:ascii="Arial" w:hAnsi="Arial" w:cs="Arial"/>
                <w:b/>
                <w:bCs/>
                <w:color w:val="000000" w:themeColor="text1"/>
                <w:sz w:val="20"/>
                <w:szCs w:val="20"/>
              </w:rPr>
              <w:t>A/Cs</w:t>
            </w:r>
            <w:r w:rsidRPr="009B496F">
              <w:rPr>
                <w:rFonts w:ascii="Arial" w:hAnsi="Arial" w:cs="Arial"/>
                <w:b/>
                <w:bCs/>
                <w:color w:val="000000" w:themeColor="text1"/>
                <w:sz w:val="20"/>
                <w:szCs w:val="20"/>
              </w:rPr>
              <w:t xml:space="preserve"> In lacs</w:t>
            </w:r>
          </w:p>
        </w:tc>
        <w:tc>
          <w:tcPr>
            <w:tcW w:w="3162" w:type="dxa"/>
            <w:gridSpan w:val="2"/>
            <w:tcBorders>
              <w:top w:val="single" w:sz="4" w:space="0" w:color="auto"/>
              <w:left w:val="single" w:sz="4" w:space="0" w:color="auto"/>
              <w:bottom w:val="single" w:sz="4" w:space="0" w:color="auto"/>
              <w:right w:val="single" w:sz="4" w:space="0" w:color="auto"/>
            </w:tcBorders>
            <w:hideMark/>
          </w:tcPr>
          <w:p w14:paraId="4310C53D" w14:textId="77777777" w:rsidR="000D4C57" w:rsidRPr="009B496F" w:rsidRDefault="000D4C57" w:rsidP="00C17AF9">
            <w:pPr>
              <w:tabs>
                <w:tab w:val="left" w:pos="284"/>
              </w:tabs>
              <w:spacing w:before="100" w:beforeAutospacing="1" w:after="100" w:afterAutospacing="1" w:line="276" w:lineRule="auto"/>
              <w:ind w:right="118" w:firstLine="142"/>
              <w:contextualSpacing/>
              <w:rPr>
                <w:rFonts w:ascii="Arial" w:hAnsi="Arial" w:cs="Arial"/>
                <w:b/>
                <w:bCs/>
                <w:color w:val="000000" w:themeColor="text1"/>
                <w:sz w:val="20"/>
                <w:szCs w:val="20"/>
              </w:rPr>
            </w:pPr>
            <w:r w:rsidRPr="009B496F">
              <w:rPr>
                <w:rFonts w:ascii="Arial" w:hAnsi="Arial" w:cs="Arial"/>
                <w:b/>
                <w:bCs/>
                <w:color w:val="000000" w:themeColor="text1"/>
                <w:sz w:val="20"/>
                <w:szCs w:val="20"/>
              </w:rPr>
              <w:t>Seeding with Aadhaar</w:t>
            </w:r>
          </w:p>
        </w:tc>
        <w:tc>
          <w:tcPr>
            <w:tcW w:w="2745" w:type="dxa"/>
            <w:gridSpan w:val="2"/>
            <w:tcBorders>
              <w:top w:val="single" w:sz="4" w:space="0" w:color="auto"/>
              <w:left w:val="single" w:sz="4" w:space="0" w:color="auto"/>
              <w:bottom w:val="single" w:sz="4" w:space="0" w:color="auto"/>
              <w:right w:val="single" w:sz="4" w:space="0" w:color="auto"/>
            </w:tcBorders>
          </w:tcPr>
          <w:p w14:paraId="756B94FE" w14:textId="77777777" w:rsidR="000D4C57" w:rsidRPr="009B496F" w:rsidRDefault="000D4C57" w:rsidP="00C17AF9">
            <w:pPr>
              <w:tabs>
                <w:tab w:val="left" w:pos="284"/>
              </w:tabs>
              <w:spacing w:before="100" w:beforeAutospacing="1" w:after="100" w:afterAutospacing="1" w:line="276" w:lineRule="auto"/>
              <w:ind w:right="118" w:firstLine="142"/>
              <w:contextualSpacing/>
              <w:rPr>
                <w:rFonts w:ascii="Arial" w:hAnsi="Arial" w:cs="Arial"/>
                <w:b/>
                <w:bCs/>
                <w:color w:val="000000" w:themeColor="text1"/>
                <w:sz w:val="20"/>
                <w:szCs w:val="20"/>
              </w:rPr>
            </w:pPr>
            <w:r>
              <w:rPr>
                <w:rFonts w:ascii="Arial" w:hAnsi="Arial" w:cs="Arial"/>
                <w:b/>
                <w:bCs/>
                <w:color w:val="000000" w:themeColor="text1"/>
                <w:sz w:val="20"/>
                <w:szCs w:val="20"/>
              </w:rPr>
              <w:t>Seeded with Mobile</w:t>
            </w:r>
          </w:p>
        </w:tc>
      </w:tr>
      <w:tr w:rsidR="000D4C57" w:rsidRPr="009B496F" w14:paraId="5189038F" w14:textId="77777777" w:rsidTr="00411266">
        <w:trPr>
          <w:trHeight w:val="337"/>
        </w:trPr>
        <w:tc>
          <w:tcPr>
            <w:tcW w:w="1592" w:type="dxa"/>
            <w:tcBorders>
              <w:top w:val="single" w:sz="4" w:space="0" w:color="auto"/>
              <w:left w:val="single" w:sz="4" w:space="0" w:color="auto"/>
              <w:bottom w:val="single" w:sz="4" w:space="0" w:color="auto"/>
              <w:right w:val="single" w:sz="4" w:space="0" w:color="auto"/>
            </w:tcBorders>
          </w:tcPr>
          <w:p w14:paraId="16DBEB48"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p>
        </w:tc>
        <w:tc>
          <w:tcPr>
            <w:tcW w:w="2231" w:type="dxa"/>
            <w:vMerge/>
            <w:tcBorders>
              <w:top w:val="single" w:sz="4" w:space="0" w:color="auto"/>
              <w:left w:val="single" w:sz="4" w:space="0" w:color="auto"/>
              <w:bottom w:val="single" w:sz="4" w:space="0" w:color="auto"/>
              <w:right w:val="single" w:sz="4" w:space="0" w:color="auto"/>
            </w:tcBorders>
            <w:vAlign w:val="center"/>
            <w:hideMark/>
          </w:tcPr>
          <w:p w14:paraId="0DDDD691" w14:textId="77777777" w:rsidR="000D4C57" w:rsidRPr="009B496F" w:rsidRDefault="000D4C57" w:rsidP="00C17AF9">
            <w:pPr>
              <w:tabs>
                <w:tab w:val="left" w:pos="284"/>
              </w:tabs>
              <w:spacing w:line="276" w:lineRule="auto"/>
              <w:ind w:right="118" w:firstLine="142"/>
              <w:rPr>
                <w:rFonts w:ascii="Arial" w:hAnsi="Arial" w:cs="Arial"/>
                <w:b/>
                <w:bCs/>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14:paraId="127D2F00"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Number in lacs</w:t>
            </w:r>
          </w:p>
        </w:tc>
        <w:tc>
          <w:tcPr>
            <w:tcW w:w="1319" w:type="dxa"/>
            <w:tcBorders>
              <w:top w:val="single" w:sz="4" w:space="0" w:color="auto"/>
              <w:left w:val="single" w:sz="4" w:space="0" w:color="auto"/>
              <w:bottom w:val="single" w:sz="4" w:space="0" w:color="auto"/>
              <w:right w:val="single" w:sz="4" w:space="0" w:color="auto"/>
            </w:tcBorders>
            <w:hideMark/>
          </w:tcPr>
          <w:p w14:paraId="6780E0EC"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%age</w:t>
            </w:r>
          </w:p>
        </w:tc>
        <w:tc>
          <w:tcPr>
            <w:tcW w:w="1426" w:type="dxa"/>
            <w:tcBorders>
              <w:top w:val="single" w:sz="4" w:space="0" w:color="auto"/>
              <w:left w:val="single" w:sz="4" w:space="0" w:color="auto"/>
              <w:bottom w:val="single" w:sz="4" w:space="0" w:color="auto"/>
              <w:right w:val="single" w:sz="4" w:space="0" w:color="auto"/>
            </w:tcBorders>
          </w:tcPr>
          <w:p w14:paraId="5641BA57"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Number in lacs</w:t>
            </w:r>
          </w:p>
        </w:tc>
        <w:tc>
          <w:tcPr>
            <w:tcW w:w="1319" w:type="dxa"/>
            <w:tcBorders>
              <w:top w:val="single" w:sz="4" w:space="0" w:color="auto"/>
              <w:left w:val="single" w:sz="4" w:space="0" w:color="auto"/>
              <w:bottom w:val="single" w:sz="4" w:space="0" w:color="auto"/>
              <w:right w:val="single" w:sz="4" w:space="0" w:color="auto"/>
            </w:tcBorders>
          </w:tcPr>
          <w:p w14:paraId="32967811" w14:textId="77777777" w:rsidR="000D4C57" w:rsidRPr="009B496F" w:rsidRDefault="000D4C57" w:rsidP="00C17AF9">
            <w:pPr>
              <w:tabs>
                <w:tab w:val="left" w:pos="284"/>
              </w:tabs>
              <w:spacing w:before="100" w:beforeAutospacing="1" w:after="100" w:afterAutospacing="1" w:line="276" w:lineRule="auto"/>
              <w:ind w:right="118" w:firstLine="142"/>
              <w:contextualSpacing/>
              <w:jc w:val="center"/>
              <w:rPr>
                <w:rFonts w:ascii="Arial" w:hAnsi="Arial" w:cs="Arial"/>
                <w:b/>
                <w:bCs/>
                <w:color w:val="000000" w:themeColor="text1"/>
                <w:sz w:val="20"/>
                <w:szCs w:val="20"/>
              </w:rPr>
            </w:pPr>
            <w:r w:rsidRPr="009B496F">
              <w:rPr>
                <w:rFonts w:ascii="Arial" w:hAnsi="Arial" w:cs="Arial"/>
                <w:b/>
                <w:bCs/>
                <w:color w:val="000000" w:themeColor="text1"/>
                <w:sz w:val="20"/>
                <w:szCs w:val="20"/>
              </w:rPr>
              <w:t>%age</w:t>
            </w:r>
          </w:p>
        </w:tc>
      </w:tr>
      <w:tr w:rsidR="000D4C57" w:rsidRPr="009B496F" w14:paraId="1DF74658" w14:textId="77777777" w:rsidTr="00411266">
        <w:trPr>
          <w:trHeight w:val="370"/>
        </w:trPr>
        <w:tc>
          <w:tcPr>
            <w:tcW w:w="1592" w:type="dxa"/>
            <w:tcBorders>
              <w:top w:val="single" w:sz="4" w:space="0" w:color="auto"/>
              <w:left w:val="single" w:sz="4" w:space="0" w:color="auto"/>
              <w:bottom w:val="single" w:sz="4" w:space="0" w:color="auto"/>
              <w:right w:val="single" w:sz="4" w:space="0" w:color="auto"/>
            </w:tcBorders>
          </w:tcPr>
          <w:p w14:paraId="105A678F"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b/>
                <w:bCs/>
                <w:sz w:val="20"/>
                <w:szCs w:val="20"/>
              </w:rPr>
              <w:t>30.06.2022</w:t>
            </w:r>
          </w:p>
        </w:tc>
        <w:tc>
          <w:tcPr>
            <w:tcW w:w="2231" w:type="dxa"/>
            <w:tcBorders>
              <w:top w:val="single" w:sz="4" w:space="0" w:color="auto"/>
              <w:left w:val="single" w:sz="4" w:space="0" w:color="auto"/>
              <w:bottom w:val="single" w:sz="4" w:space="0" w:color="auto"/>
              <w:right w:val="single" w:sz="4" w:space="0" w:color="auto"/>
            </w:tcBorders>
          </w:tcPr>
          <w:p w14:paraId="77438DEC"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sidRPr="00D55E4D">
              <w:rPr>
                <w:rFonts w:ascii="Arial" w:hAnsi="Arial" w:cs="Arial"/>
                <w:sz w:val="22"/>
                <w:szCs w:val="22"/>
              </w:rPr>
              <w:t>25.32</w:t>
            </w:r>
          </w:p>
        </w:tc>
        <w:tc>
          <w:tcPr>
            <w:tcW w:w="1843" w:type="dxa"/>
            <w:tcBorders>
              <w:top w:val="single" w:sz="4" w:space="0" w:color="auto"/>
              <w:left w:val="single" w:sz="4" w:space="0" w:color="auto"/>
              <w:bottom w:val="single" w:sz="4" w:space="0" w:color="auto"/>
              <w:right w:val="single" w:sz="4" w:space="0" w:color="auto"/>
            </w:tcBorders>
          </w:tcPr>
          <w:p w14:paraId="75A880AE"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sidRPr="00D55E4D">
              <w:rPr>
                <w:rFonts w:ascii="Arial" w:hAnsi="Arial" w:cs="Arial"/>
                <w:sz w:val="22"/>
                <w:szCs w:val="22"/>
              </w:rPr>
              <w:t>22.00</w:t>
            </w:r>
          </w:p>
        </w:tc>
        <w:tc>
          <w:tcPr>
            <w:tcW w:w="1319" w:type="dxa"/>
            <w:tcBorders>
              <w:top w:val="single" w:sz="4" w:space="0" w:color="auto"/>
              <w:left w:val="single" w:sz="4" w:space="0" w:color="auto"/>
              <w:bottom w:val="single" w:sz="4" w:space="0" w:color="auto"/>
              <w:right w:val="single" w:sz="4" w:space="0" w:color="auto"/>
            </w:tcBorders>
          </w:tcPr>
          <w:p w14:paraId="5C5D8D6B"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sidRPr="00D55E4D">
              <w:rPr>
                <w:rFonts w:ascii="Arial" w:hAnsi="Arial" w:cs="Arial"/>
                <w:sz w:val="22"/>
                <w:szCs w:val="22"/>
              </w:rPr>
              <w:t>86.89%</w:t>
            </w:r>
          </w:p>
        </w:tc>
        <w:tc>
          <w:tcPr>
            <w:tcW w:w="1426" w:type="dxa"/>
            <w:tcBorders>
              <w:top w:val="single" w:sz="4" w:space="0" w:color="auto"/>
              <w:left w:val="single" w:sz="4" w:space="0" w:color="auto"/>
              <w:bottom w:val="single" w:sz="4" w:space="0" w:color="auto"/>
              <w:right w:val="single" w:sz="4" w:space="0" w:color="auto"/>
            </w:tcBorders>
          </w:tcPr>
          <w:p w14:paraId="0C07259B" w14:textId="77777777" w:rsidR="000D4C57" w:rsidRPr="004A4F5F" w:rsidRDefault="000D4C57" w:rsidP="00C17AF9">
            <w:pPr>
              <w:tabs>
                <w:tab w:val="left" w:pos="284"/>
              </w:tabs>
              <w:ind w:right="118" w:firstLine="142"/>
              <w:contextualSpacing/>
              <w:jc w:val="center"/>
              <w:rPr>
                <w:rFonts w:ascii="Arial" w:hAnsi="Arial" w:cs="Arial"/>
                <w:sz w:val="20"/>
                <w:szCs w:val="20"/>
              </w:rPr>
            </w:pPr>
            <w:r w:rsidRPr="00D55E4D">
              <w:rPr>
                <w:rFonts w:ascii="Arial" w:hAnsi="Arial" w:cs="Arial"/>
                <w:sz w:val="22"/>
                <w:szCs w:val="22"/>
              </w:rPr>
              <w:t>23.23</w:t>
            </w:r>
          </w:p>
        </w:tc>
        <w:tc>
          <w:tcPr>
            <w:tcW w:w="1319" w:type="dxa"/>
            <w:tcBorders>
              <w:top w:val="single" w:sz="4" w:space="0" w:color="auto"/>
              <w:left w:val="single" w:sz="4" w:space="0" w:color="auto"/>
              <w:bottom w:val="single" w:sz="4" w:space="0" w:color="auto"/>
              <w:right w:val="single" w:sz="4" w:space="0" w:color="auto"/>
            </w:tcBorders>
          </w:tcPr>
          <w:p w14:paraId="093A55B9" w14:textId="77777777" w:rsidR="000D4C57" w:rsidRPr="004A4F5F" w:rsidRDefault="000D4C57" w:rsidP="00C17AF9">
            <w:pPr>
              <w:tabs>
                <w:tab w:val="left" w:pos="284"/>
              </w:tabs>
              <w:ind w:right="118" w:firstLine="142"/>
              <w:contextualSpacing/>
              <w:jc w:val="center"/>
              <w:rPr>
                <w:rFonts w:ascii="Arial" w:hAnsi="Arial" w:cs="Arial"/>
                <w:sz w:val="20"/>
                <w:szCs w:val="20"/>
              </w:rPr>
            </w:pPr>
            <w:r w:rsidRPr="00D55E4D">
              <w:rPr>
                <w:rFonts w:ascii="Arial" w:hAnsi="Arial" w:cs="Arial"/>
                <w:sz w:val="22"/>
                <w:szCs w:val="22"/>
              </w:rPr>
              <w:t>91.74%</w:t>
            </w:r>
          </w:p>
        </w:tc>
      </w:tr>
      <w:tr w:rsidR="000D4C57" w:rsidRPr="009B496F" w14:paraId="42B2724D" w14:textId="77777777" w:rsidTr="00411266">
        <w:trPr>
          <w:trHeight w:val="370"/>
        </w:trPr>
        <w:tc>
          <w:tcPr>
            <w:tcW w:w="1592" w:type="dxa"/>
            <w:tcBorders>
              <w:top w:val="single" w:sz="4" w:space="0" w:color="auto"/>
              <w:left w:val="single" w:sz="4" w:space="0" w:color="auto"/>
              <w:bottom w:val="single" w:sz="4" w:space="0" w:color="auto"/>
              <w:right w:val="single" w:sz="4" w:space="0" w:color="auto"/>
            </w:tcBorders>
          </w:tcPr>
          <w:p w14:paraId="325250EC"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color w:val="000000" w:themeColor="text1"/>
                <w:sz w:val="20"/>
                <w:szCs w:val="20"/>
              </w:rPr>
              <w:t>31.03.2023</w:t>
            </w:r>
          </w:p>
        </w:tc>
        <w:tc>
          <w:tcPr>
            <w:tcW w:w="2231" w:type="dxa"/>
            <w:tcBorders>
              <w:top w:val="single" w:sz="4" w:space="0" w:color="auto"/>
              <w:left w:val="single" w:sz="4" w:space="0" w:color="auto"/>
              <w:bottom w:val="single" w:sz="4" w:space="0" w:color="auto"/>
              <w:right w:val="single" w:sz="4" w:space="0" w:color="auto"/>
            </w:tcBorders>
          </w:tcPr>
          <w:p w14:paraId="1AF734FE"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color w:val="000000" w:themeColor="text1"/>
                <w:sz w:val="20"/>
                <w:szCs w:val="20"/>
              </w:rPr>
              <w:t>26.75</w:t>
            </w:r>
          </w:p>
        </w:tc>
        <w:tc>
          <w:tcPr>
            <w:tcW w:w="1843" w:type="dxa"/>
            <w:tcBorders>
              <w:top w:val="single" w:sz="4" w:space="0" w:color="auto"/>
              <w:left w:val="single" w:sz="4" w:space="0" w:color="auto"/>
              <w:bottom w:val="single" w:sz="4" w:space="0" w:color="auto"/>
              <w:right w:val="single" w:sz="4" w:space="0" w:color="auto"/>
            </w:tcBorders>
          </w:tcPr>
          <w:p w14:paraId="18B8C426"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color w:val="000000" w:themeColor="text1"/>
                <w:sz w:val="20"/>
                <w:szCs w:val="20"/>
              </w:rPr>
              <w:t>23.24</w:t>
            </w:r>
          </w:p>
        </w:tc>
        <w:tc>
          <w:tcPr>
            <w:tcW w:w="1319" w:type="dxa"/>
            <w:tcBorders>
              <w:top w:val="single" w:sz="4" w:space="0" w:color="auto"/>
              <w:left w:val="single" w:sz="4" w:space="0" w:color="auto"/>
              <w:bottom w:val="single" w:sz="4" w:space="0" w:color="auto"/>
              <w:right w:val="single" w:sz="4" w:space="0" w:color="auto"/>
            </w:tcBorders>
          </w:tcPr>
          <w:p w14:paraId="0349B169"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color w:val="000000" w:themeColor="text1"/>
                <w:sz w:val="20"/>
                <w:szCs w:val="20"/>
              </w:rPr>
              <w:t>86.88%</w:t>
            </w:r>
          </w:p>
        </w:tc>
        <w:tc>
          <w:tcPr>
            <w:tcW w:w="1426" w:type="dxa"/>
            <w:tcBorders>
              <w:top w:val="single" w:sz="4" w:space="0" w:color="auto"/>
              <w:left w:val="single" w:sz="4" w:space="0" w:color="auto"/>
              <w:bottom w:val="single" w:sz="4" w:space="0" w:color="auto"/>
              <w:right w:val="single" w:sz="4" w:space="0" w:color="auto"/>
            </w:tcBorders>
          </w:tcPr>
          <w:p w14:paraId="3D27C730" w14:textId="77777777" w:rsidR="000D4C57" w:rsidRPr="004A4F5F" w:rsidRDefault="000D4C57" w:rsidP="00C17AF9">
            <w:pPr>
              <w:tabs>
                <w:tab w:val="left" w:pos="284"/>
              </w:tabs>
              <w:ind w:right="118" w:firstLine="142"/>
              <w:contextualSpacing/>
              <w:jc w:val="center"/>
              <w:rPr>
                <w:rFonts w:ascii="Arial" w:hAnsi="Arial" w:cs="Arial"/>
                <w:sz w:val="20"/>
                <w:szCs w:val="20"/>
              </w:rPr>
            </w:pPr>
            <w:r>
              <w:rPr>
                <w:rFonts w:ascii="Arial" w:hAnsi="Arial" w:cs="Arial"/>
                <w:color w:val="000000" w:themeColor="text1"/>
                <w:sz w:val="20"/>
                <w:szCs w:val="20"/>
              </w:rPr>
              <w:t>24.33</w:t>
            </w:r>
          </w:p>
        </w:tc>
        <w:tc>
          <w:tcPr>
            <w:tcW w:w="1319" w:type="dxa"/>
            <w:tcBorders>
              <w:top w:val="single" w:sz="4" w:space="0" w:color="auto"/>
              <w:left w:val="single" w:sz="4" w:space="0" w:color="auto"/>
              <w:bottom w:val="single" w:sz="4" w:space="0" w:color="auto"/>
              <w:right w:val="single" w:sz="4" w:space="0" w:color="auto"/>
            </w:tcBorders>
          </w:tcPr>
          <w:p w14:paraId="3A113F34" w14:textId="77777777" w:rsidR="000D4C57" w:rsidRPr="004A4F5F" w:rsidRDefault="000D4C57" w:rsidP="00C17AF9">
            <w:pPr>
              <w:tabs>
                <w:tab w:val="left" w:pos="284"/>
              </w:tabs>
              <w:ind w:right="118" w:firstLine="142"/>
              <w:contextualSpacing/>
              <w:jc w:val="center"/>
              <w:rPr>
                <w:rFonts w:ascii="Arial" w:hAnsi="Arial" w:cs="Arial"/>
                <w:sz w:val="20"/>
                <w:szCs w:val="20"/>
              </w:rPr>
            </w:pPr>
            <w:r>
              <w:rPr>
                <w:rFonts w:ascii="Arial" w:hAnsi="Arial" w:cs="Arial"/>
                <w:color w:val="000000" w:themeColor="text1"/>
                <w:sz w:val="20"/>
                <w:szCs w:val="20"/>
              </w:rPr>
              <w:t>90.94%</w:t>
            </w:r>
          </w:p>
        </w:tc>
      </w:tr>
      <w:tr w:rsidR="000D4C57" w:rsidRPr="009B496F" w14:paraId="5F74D4BD" w14:textId="77777777" w:rsidTr="00411266">
        <w:trPr>
          <w:trHeight w:val="370"/>
        </w:trPr>
        <w:tc>
          <w:tcPr>
            <w:tcW w:w="1592" w:type="dxa"/>
            <w:tcBorders>
              <w:top w:val="single" w:sz="4" w:space="0" w:color="auto"/>
              <w:left w:val="single" w:sz="4" w:space="0" w:color="auto"/>
              <w:bottom w:val="single" w:sz="4" w:space="0" w:color="auto"/>
              <w:right w:val="single" w:sz="4" w:space="0" w:color="auto"/>
            </w:tcBorders>
          </w:tcPr>
          <w:p w14:paraId="52D7C798" w14:textId="77777777" w:rsidR="000D4C57" w:rsidRPr="009B496F" w:rsidRDefault="000D4C57" w:rsidP="00C17AF9">
            <w:pPr>
              <w:tabs>
                <w:tab w:val="left" w:pos="284"/>
              </w:tabs>
              <w:ind w:right="118" w:firstLine="142"/>
              <w:contextualSpacing/>
              <w:jc w:val="center"/>
              <w:rPr>
                <w:rFonts w:ascii="Arial" w:hAnsi="Arial" w:cs="Arial"/>
                <w:color w:val="000000" w:themeColor="text1"/>
                <w:sz w:val="20"/>
                <w:szCs w:val="20"/>
              </w:rPr>
            </w:pPr>
            <w:r>
              <w:rPr>
                <w:rFonts w:ascii="Arial" w:hAnsi="Arial" w:cs="Arial"/>
                <w:color w:val="000000" w:themeColor="text1"/>
                <w:sz w:val="20"/>
                <w:szCs w:val="20"/>
              </w:rPr>
              <w:t>30.06.2023</w:t>
            </w:r>
          </w:p>
        </w:tc>
        <w:tc>
          <w:tcPr>
            <w:tcW w:w="2231" w:type="dxa"/>
            <w:tcBorders>
              <w:top w:val="single" w:sz="4" w:space="0" w:color="auto"/>
              <w:left w:val="single" w:sz="4" w:space="0" w:color="auto"/>
              <w:bottom w:val="single" w:sz="4" w:space="0" w:color="auto"/>
              <w:right w:val="single" w:sz="4" w:space="0" w:color="auto"/>
            </w:tcBorders>
          </w:tcPr>
          <w:p w14:paraId="3B10E0F8" w14:textId="77777777" w:rsidR="000D4C57" w:rsidRPr="00BE10F2" w:rsidRDefault="000D4C57" w:rsidP="00C17AF9">
            <w:pPr>
              <w:tabs>
                <w:tab w:val="left" w:pos="284"/>
              </w:tabs>
              <w:ind w:right="118" w:firstLine="142"/>
              <w:contextualSpacing/>
              <w:jc w:val="center"/>
              <w:rPr>
                <w:rFonts w:ascii="Arial" w:hAnsi="Arial" w:cs="Arial"/>
                <w:color w:val="000000" w:themeColor="text1"/>
                <w:sz w:val="20"/>
                <w:szCs w:val="20"/>
              </w:rPr>
            </w:pPr>
            <w:r w:rsidRPr="00BE10F2">
              <w:rPr>
                <w:rFonts w:ascii="Arial" w:hAnsi="Arial" w:cs="Arial"/>
                <w:color w:val="000000" w:themeColor="text1"/>
                <w:sz w:val="20"/>
                <w:szCs w:val="20"/>
              </w:rPr>
              <w:t>26.61</w:t>
            </w:r>
          </w:p>
        </w:tc>
        <w:tc>
          <w:tcPr>
            <w:tcW w:w="1843" w:type="dxa"/>
            <w:tcBorders>
              <w:top w:val="single" w:sz="4" w:space="0" w:color="auto"/>
              <w:left w:val="single" w:sz="4" w:space="0" w:color="auto"/>
              <w:bottom w:val="single" w:sz="4" w:space="0" w:color="auto"/>
              <w:right w:val="single" w:sz="4" w:space="0" w:color="auto"/>
            </w:tcBorders>
          </w:tcPr>
          <w:p w14:paraId="11936044" w14:textId="77777777" w:rsidR="000D4C57" w:rsidRPr="00BE10F2" w:rsidRDefault="000D4C57" w:rsidP="00C17AF9">
            <w:pPr>
              <w:tabs>
                <w:tab w:val="left" w:pos="284"/>
              </w:tabs>
              <w:ind w:right="118" w:firstLine="142"/>
              <w:contextualSpacing/>
              <w:jc w:val="center"/>
              <w:rPr>
                <w:rFonts w:ascii="Arial" w:hAnsi="Arial" w:cs="Arial"/>
                <w:color w:val="000000" w:themeColor="text1"/>
                <w:sz w:val="20"/>
                <w:szCs w:val="20"/>
              </w:rPr>
            </w:pPr>
            <w:r w:rsidRPr="00BE10F2">
              <w:rPr>
                <w:rFonts w:ascii="Arial" w:hAnsi="Arial" w:cs="Arial"/>
                <w:color w:val="000000" w:themeColor="text1"/>
                <w:sz w:val="20"/>
                <w:szCs w:val="20"/>
              </w:rPr>
              <w:t>19.36</w:t>
            </w:r>
          </w:p>
        </w:tc>
        <w:tc>
          <w:tcPr>
            <w:tcW w:w="1319" w:type="dxa"/>
            <w:tcBorders>
              <w:top w:val="single" w:sz="4" w:space="0" w:color="auto"/>
              <w:left w:val="single" w:sz="4" w:space="0" w:color="auto"/>
              <w:bottom w:val="single" w:sz="4" w:space="0" w:color="auto"/>
              <w:right w:val="single" w:sz="4" w:space="0" w:color="auto"/>
            </w:tcBorders>
          </w:tcPr>
          <w:p w14:paraId="5DE0BFD5" w14:textId="77777777" w:rsidR="000D4C57" w:rsidRPr="00BE10F2" w:rsidRDefault="000D4C57" w:rsidP="00C17AF9">
            <w:pPr>
              <w:tabs>
                <w:tab w:val="left" w:pos="284"/>
              </w:tabs>
              <w:ind w:right="118" w:firstLine="142"/>
              <w:contextualSpacing/>
              <w:jc w:val="center"/>
              <w:rPr>
                <w:rFonts w:ascii="Arial" w:hAnsi="Arial" w:cs="Arial"/>
                <w:color w:val="000000" w:themeColor="text1"/>
                <w:sz w:val="20"/>
                <w:szCs w:val="20"/>
              </w:rPr>
            </w:pPr>
            <w:r w:rsidRPr="00BE10F2">
              <w:rPr>
                <w:rFonts w:ascii="Arial" w:hAnsi="Arial" w:cs="Arial"/>
                <w:color w:val="000000" w:themeColor="text1"/>
                <w:sz w:val="20"/>
                <w:szCs w:val="20"/>
              </w:rPr>
              <w:t>72.75</w:t>
            </w:r>
            <w:r>
              <w:rPr>
                <w:rFonts w:ascii="Arial" w:hAnsi="Arial" w:cs="Arial"/>
                <w:color w:val="000000" w:themeColor="text1"/>
                <w:sz w:val="20"/>
                <w:szCs w:val="20"/>
              </w:rPr>
              <w:t>%</w:t>
            </w:r>
          </w:p>
        </w:tc>
        <w:tc>
          <w:tcPr>
            <w:tcW w:w="1426" w:type="dxa"/>
            <w:tcBorders>
              <w:top w:val="single" w:sz="4" w:space="0" w:color="auto"/>
              <w:left w:val="single" w:sz="4" w:space="0" w:color="auto"/>
              <w:bottom w:val="single" w:sz="4" w:space="0" w:color="auto"/>
              <w:right w:val="single" w:sz="4" w:space="0" w:color="auto"/>
            </w:tcBorders>
          </w:tcPr>
          <w:p w14:paraId="122C31E3" w14:textId="77777777" w:rsidR="000D4C57" w:rsidRPr="00B9499F" w:rsidRDefault="000D4C57" w:rsidP="00C17AF9">
            <w:pPr>
              <w:tabs>
                <w:tab w:val="left" w:pos="284"/>
              </w:tabs>
              <w:ind w:right="118" w:firstLine="142"/>
              <w:contextualSpacing/>
              <w:jc w:val="center"/>
              <w:rPr>
                <w:rFonts w:ascii="Arial" w:hAnsi="Arial" w:cs="Arial"/>
                <w:color w:val="000000" w:themeColor="text1"/>
                <w:sz w:val="16"/>
                <w:szCs w:val="16"/>
              </w:rPr>
            </w:pPr>
            <w:r w:rsidRPr="00B9499F">
              <w:rPr>
                <w:rFonts w:ascii="Arial" w:hAnsi="Arial" w:cs="Arial"/>
                <w:color w:val="000000" w:themeColor="text1"/>
                <w:sz w:val="16"/>
                <w:szCs w:val="16"/>
              </w:rPr>
              <w:t>Not available</w:t>
            </w:r>
          </w:p>
        </w:tc>
        <w:tc>
          <w:tcPr>
            <w:tcW w:w="1319" w:type="dxa"/>
            <w:tcBorders>
              <w:top w:val="single" w:sz="4" w:space="0" w:color="auto"/>
              <w:left w:val="single" w:sz="4" w:space="0" w:color="auto"/>
              <w:bottom w:val="single" w:sz="4" w:space="0" w:color="auto"/>
              <w:right w:val="single" w:sz="4" w:space="0" w:color="auto"/>
            </w:tcBorders>
          </w:tcPr>
          <w:p w14:paraId="44828D55" w14:textId="77777777" w:rsidR="000D4C57" w:rsidRDefault="000D4C57" w:rsidP="00C17AF9">
            <w:pPr>
              <w:tabs>
                <w:tab w:val="left" w:pos="284"/>
              </w:tabs>
              <w:ind w:right="118" w:firstLine="142"/>
              <w:contextualSpacing/>
              <w:jc w:val="center"/>
              <w:rPr>
                <w:rFonts w:ascii="Arial" w:hAnsi="Arial" w:cs="Arial"/>
                <w:color w:val="000000" w:themeColor="text1"/>
                <w:sz w:val="20"/>
                <w:szCs w:val="20"/>
              </w:rPr>
            </w:pPr>
            <w:r w:rsidRPr="00B9499F">
              <w:rPr>
                <w:rFonts w:ascii="Arial" w:hAnsi="Arial" w:cs="Arial"/>
                <w:color w:val="000000" w:themeColor="text1"/>
                <w:sz w:val="16"/>
                <w:szCs w:val="16"/>
              </w:rPr>
              <w:t>Not available</w:t>
            </w:r>
          </w:p>
        </w:tc>
      </w:tr>
    </w:tbl>
    <w:p w14:paraId="20122EDA" w14:textId="77777777" w:rsidR="000D4C57" w:rsidRDefault="000D4C57" w:rsidP="000D4C57">
      <w:pPr>
        <w:tabs>
          <w:tab w:val="left" w:pos="284"/>
        </w:tabs>
        <w:ind w:right="118" w:firstLine="142"/>
        <w:jc w:val="right"/>
        <w:rPr>
          <w:rFonts w:ascii="Tahoma" w:hAnsi="Tahoma" w:cs="Tahoma"/>
          <w:b/>
          <w:bCs/>
          <w:color w:val="00B0F0"/>
          <w:sz w:val="20"/>
          <w:szCs w:val="20"/>
        </w:rPr>
      </w:pPr>
    </w:p>
    <w:p w14:paraId="749C3304" w14:textId="0D93A0C0" w:rsidR="000D4C57" w:rsidRPr="00A34535" w:rsidRDefault="000D4C57" w:rsidP="000D4C57">
      <w:pPr>
        <w:tabs>
          <w:tab w:val="left" w:pos="284"/>
        </w:tabs>
        <w:ind w:right="118" w:firstLine="142"/>
        <w:jc w:val="right"/>
        <w:rPr>
          <w:rFonts w:ascii="Tahoma" w:hAnsi="Tahoma" w:cs="Tahoma"/>
          <w:b/>
          <w:bCs/>
          <w:color w:val="00B0F0"/>
          <w:sz w:val="20"/>
          <w:szCs w:val="20"/>
        </w:rPr>
      </w:pPr>
      <w:r w:rsidRPr="00A34535">
        <w:rPr>
          <w:rFonts w:ascii="Tahoma" w:hAnsi="Tahoma" w:cs="Tahoma"/>
          <w:b/>
          <w:bCs/>
          <w:color w:val="00B0F0"/>
          <w:sz w:val="20"/>
          <w:szCs w:val="20"/>
        </w:rPr>
        <w:t xml:space="preserve">Bank wise position is given on Annexure No. </w:t>
      </w:r>
      <w:r w:rsidR="008D4F87">
        <w:rPr>
          <w:rFonts w:ascii="Tahoma" w:hAnsi="Tahoma" w:cs="Tahoma"/>
          <w:b/>
          <w:bCs/>
          <w:color w:val="00B0F0"/>
          <w:sz w:val="20"/>
          <w:szCs w:val="20"/>
        </w:rPr>
        <w:t>16</w:t>
      </w:r>
      <w:r w:rsidR="00AA1D3E">
        <w:rPr>
          <w:rFonts w:ascii="Tahoma" w:hAnsi="Tahoma" w:cs="Tahoma"/>
          <w:b/>
          <w:bCs/>
          <w:color w:val="00B0F0"/>
          <w:sz w:val="20"/>
          <w:szCs w:val="20"/>
        </w:rPr>
        <w:t xml:space="preserve"> </w:t>
      </w:r>
      <w:r w:rsidR="00252740" w:rsidRPr="00A34535">
        <w:rPr>
          <w:rFonts w:ascii="Tahoma" w:hAnsi="Tahoma" w:cs="Tahoma"/>
          <w:b/>
          <w:bCs/>
          <w:color w:val="00B0F0"/>
          <w:sz w:val="20"/>
          <w:szCs w:val="20"/>
        </w:rPr>
        <w:t>{</w:t>
      </w:r>
      <w:r w:rsidRPr="00A34535">
        <w:rPr>
          <w:rFonts w:ascii="Tahoma" w:hAnsi="Tahoma" w:cs="Tahoma"/>
          <w:b/>
          <w:bCs/>
          <w:color w:val="00B0F0"/>
          <w:sz w:val="20"/>
          <w:szCs w:val="20"/>
        </w:rPr>
        <w:t xml:space="preserve">Page No. </w:t>
      </w:r>
      <w:r w:rsidR="008D4F87">
        <w:rPr>
          <w:rFonts w:ascii="Tahoma" w:hAnsi="Tahoma" w:cs="Tahoma"/>
          <w:b/>
          <w:bCs/>
          <w:color w:val="00B0F0"/>
          <w:sz w:val="20"/>
          <w:szCs w:val="20"/>
        </w:rPr>
        <w:t>55</w:t>
      </w:r>
      <w:r w:rsidRPr="00A34535">
        <w:rPr>
          <w:rFonts w:ascii="Tahoma" w:hAnsi="Tahoma" w:cs="Tahoma"/>
          <w:b/>
          <w:bCs/>
          <w:color w:val="00B0F0"/>
          <w:sz w:val="20"/>
          <w:szCs w:val="20"/>
        </w:rPr>
        <w:t>}.</w:t>
      </w:r>
    </w:p>
    <w:p w14:paraId="275E07C8" w14:textId="77777777" w:rsidR="000D4C57" w:rsidRPr="00690B6D" w:rsidRDefault="000D4C57" w:rsidP="000D4C57">
      <w:pPr>
        <w:tabs>
          <w:tab w:val="left" w:pos="284"/>
        </w:tabs>
        <w:ind w:right="118" w:firstLine="142"/>
        <w:jc w:val="right"/>
        <w:rPr>
          <w:rFonts w:ascii="Tahoma" w:hAnsi="Tahoma" w:cs="Tahoma"/>
          <w:b/>
          <w:bCs/>
          <w:color w:val="00B0F0"/>
          <w:sz w:val="20"/>
          <w:szCs w:val="20"/>
        </w:rPr>
      </w:pPr>
    </w:p>
    <w:p w14:paraId="5D5D49B6" w14:textId="77777777" w:rsidR="000D4C57" w:rsidRDefault="000D4C57" w:rsidP="000D4C57">
      <w:pPr>
        <w:tabs>
          <w:tab w:val="left" w:pos="284"/>
        </w:tabs>
        <w:ind w:right="118" w:firstLine="142"/>
        <w:jc w:val="both"/>
        <w:rPr>
          <w:rFonts w:ascii="Arial" w:hAnsi="Arial" w:cs="Arial"/>
          <w:b/>
          <w:bCs/>
          <w:color w:val="000000" w:themeColor="text1"/>
          <w:sz w:val="22"/>
          <w:szCs w:val="22"/>
        </w:rPr>
      </w:pPr>
    </w:p>
    <w:p w14:paraId="5EE1C4F3" w14:textId="77777777" w:rsidR="000D4C57" w:rsidRDefault="000D4C57" w:rsidP="000D4C57">
      <w:pPr>
        <w:tabs>
          <w:tab w:val="left" w:pos="284"/>
        </w:tabs>
        <w:ind w:right="118" w:firstLine="142"/>
        <w:jc w:val="both"/>
        <w:rPr>
          <w:rFonts w:ascii="Arial" w:hAnsi="Arial" w:cs="Arial"/>
          <w:b/>
          <w:bCs/>
          <w:color w:val="000000" w:themeColor="text1"/>
          <w:sz w:val="22"/>
          <w:szCs w:val="22"/>
        </w:rPr>
      </w:pPr>
      <w:r w:rsidRPr="00B9499F">
        <w:rPr>
          <w:rFonts w:ascii="Arial" w:hAnsi="Arial" w:cs="Arial"/>
          <w:b/>
          <w:bCs/>
          <w:color w:val="000000" w:themeColor="text1"/>
          <w:sz w:val="22"/>
          <w:szCs w:val="22"/>
        </w:rPr>
        <w:t>During the period under review %age of Aadhar seeding has decreased f</w:t>
      </w:r>
      <w:r>
        <w:rPr>
          <w:rFonts w:ascii="Arial" w:hAnsi="Arial" w:cs="Arial"/>
          <w:b/>
          <w:bCs/>
          <w:color w:val="000000" w:themeColor="text1"/>
          <w:sz w:val="22"/>
          <w:szCs w:val="22"/>
        </w:rPr>
        <w:t>rom 86.88% in March 23 to 72.75</w:t>
      </w:r>
      <w:r w:rsidRPr="00B9499F">
        <w:rPr>
          <w:rFonts w:ascii="Arial" w:hAnsi="Arial" w:cs="Arial"/>
          <w:b/>
          <w:bCs/>
          <w:color w:val="000000" w:themeColor="text1"/>
          <w:sz w:val="22"/>
          <w:szCs w:val="22"/>
        </w:rPr>
        <w:t xml:space="preserve"> % in June23. However, if we compare the data on YOY basis then there is declined from 86</w:t>
      </w:r>
      <w:r>
        <w:rPr>
          <w:rFonts w:ascii="Arial" w:hAnsi="Arial" w:cs="Arial"/>
          <w:b/>
          <w:bCs/>
          <w:color w:val="000000" w:themeColor="text1"/>
          <w:sz w:val="22"/>
          <w:szCs w:val="22"/>
        </w:rPr>
        <w:t>.89 % on June 22 to 72.75</w:t>
      </w:r>
      <w:r w:rsidRPr="00B9499F">
        <w:rPr>
          <w:rFonts w:ascii="Arial" w:hAnsi="Arial" w:cs="Arial"/>
          <w:b/>
          <w:bCs/>
          <w:color w:val="000000" w:themeColor="text1"/>
          <w:sz w:val="22"/>
          <w:szCs w:val="22"/>
        </w:rPr>
        <w:t>% in June .2</w:t>
      </w:r>
      <w:r>
        <w:rPr>
          <w:rFonts w:ascii="Arial" w:hAnsi="Arial" w:cs="Arial"/>
          <w:b/>
          <w:bCs/>
          <w:color w:val="000000" w:themeColor="text1"/>
          <w:sz w:val="22"/>
          <w:szCs w:val="22"/>
        </w:rPr>
        <w:t>3.</w:t>
      </w:r>
    </w:p>
    <w:p w14:paraId="164D8575" w14:textId="77777777" w:rsidR="000D4C57" w:rsidRPr="00B0042D" w:rsidRDefault="000D4C57" w:rsidP="000D4C57">
      <w:pPr>
        <w:tabs>
          <w:tab w:val="left" w:pos="284"/>
        </w:tabs>
        <w:ind w:right="118" w:firstLine="142"/>
        <w:jc w:val="both"/>
        <w:rPr>
          <w:rFonts w:ascii="Arial" w:hAnsi="Arial" w:cs="Arial"/>
          <w:b/>
          <w:bCs/>
          <w:color w:val="FF0000"/>
          <w:sz w:val="22"/>
          <w:szCs w:val="22"/>
        </w:rPr>
      </w:pPr>
    </w:p>
    <w:p w14:paraId="6BADA2F7" w14:textId="77777777" w:rsidR="000D4C57" w:rsidRDefault="000D4C57" w:rsidP="000D4C57">
      <w:pPr>
        <w:tabs>
          <w:tab w:val="left" w:pos="284"/>
        </w:tabs>
        <w:ind w:right="118" w:firstLine="142"/>
        <w:jc w:val="both"/>
        <w:rPr>
          <w:rFonts w:ascii="Arial" w:hAnsi="Arial" w:cs="Arial"/>
          <w:b/>
          <w:bCs/>
          <w:color w:val="000000" w:themeColor="text1"/>
          <w:sz w:val="22"/>
          <w:szCs w:val="22"/>
        </w:rPr>
      </w:pPr>
      <w:r w:rsidRPr="00B0042D">
        <w:rPr>
          <w:rFonts w:ascii="Arial" w:hAnsi="Arial" w:cs="Arial"/>
          <w:b/>
          <w:bCs/>
          <w:color w:val="000000" w:themeColor="text1"/>
          <w:sz w:val="18"/>
          <w:szCs w:val="18"/>
        </w:rPr>
        <w:t xml:space="preserve">All MEMBER BANKS ARE REQEUSTED TO GUIDE THE BRANCHES UNDER THEM TO ENSURE 100% AADHAAR SEEDING AND LINKAGE OF MOBILE NOs IN PENING ACCOUNTS ON DAILY BASIS </w:t>
      </w:r>
      <w:r>
        <w:rPr>
          <w:rFonts w:ascii="Arial" w:hAnsi="Arial" w:cs="Arial"/>
          <w:b/>
          <w:bCs/>
          <w:color w:val="000000" w:themeColor="text1"/>
          <w:sz w:val="22"/>
          <w:szCs w:val="22"/>
        </w:rPr>
        <w:t>and analyzed their data to find out the reason for such low percentage of Aadhar seeding in all accounts.</w:t>
      </w:r>
    </w:p>
    <w:p w14:paraId="21DE3A3F" w14:textId="254EA781" w:rsidR="00E17BC1" w:rsidRPr="00682BF4" w:rsidRDefault="00682BF4" w:rsidP="00411266">
      <w:pPr>
        <w:tabs>
          <w:tab w:val="left" w:pos="284"/>
        </w:tabs>
        <w:ind w:right="118"/>
        <w:rPr>
          <w:rFonts w:ascii="Tahoma" w:hAnsi="Tahoma" w:cs="Tahoma"/>
          <w:b/>
          <w:bCs/>
          <w:color w:val="FF0000"/>
          <w:sz w:val="26"/>
          <w:szCs w:val="26"/>
        </w:rPr>
      </w:pPr>
      <w:r w:rsidRPr="00682BF4">
        <w:rPr>
          <w:rFonts w:ascii="Tahoma" w:hAnsi="Tahoma" w:cs="Tahoma"/>
          <w:b/>
          <w:bCs/>
          <w:color w:val="FF0000"/>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08"/>
      </w:tblGrid>
      <w:tr w:rsidR="00E17BC1" w:rsidRPr="009B496F" w14:paraId="07957E05" w14:textId="77777777" w:rsidTr="00A25E71">
        <w:tc>
          <w:tcPr>
            <w:tcW w:w="2268" w:type="dxa"/>
            <w:tcBorders>
              <w:top w:val="single" w:sz="4" w:space="0" w:color="auto"/>
              <w:left w:val="single" w:sz="4" w:space="0" w:color="auto"/>
              <w:bottom w:val="single" w:sz="4" w:space="0" w:color="auto"/>
              <w:right w:val="single" w:sz="4" w:space="0" w:color="auto"/>
            </w:tcBorders>
            <w:hideMark/>
          </w:tcPr>
          <w:p w14:paraId="2D0A1A15" w14:textId="6451DD64" w:rsidR="00E17BC1" w:rsidRPr="009B496F" w:rsidRDefault="00E17BC1" w:rsidP="00042F01">
            <w:pPr>
              <w:pStyle w:val="BodyText"/>
              <w:tabs>
                <w:tab w:val="left" w:pos="284"/>
              </w:tabs>
              <w:spacing w:line="276" w:lineRule="auto"/>
              <w:ind w:right="118" w:firstLine="142"/>
              <w:rPr>
                <w:rFonts w:ascii="Arial" w:hAnsi="Arial" w:cs="Arial"/>
                <w:b/>
                <w:color w:val="000000" w:themeColor="text1"/>
                <w:szCs w:val="24"/>
                <w:lang w:val="en-IN" w:eastAsia="en-IN"/>
              </w:rPr>
            </w:pPr>
            <w:r w:rsidRPr="009B496F">
              <w:rPr>
                <w:rFonts w:ascii="Arial" w:hAnsi="Arial" w:cs="Arial"/>
                <w:b/>
                <w:color w:val="000000" w:themeColor="text1"/>
                <w:szCs w:val="24"/>
                <w:lang w:val="en-IN" w:eastAsia="en-IN"/>
              </w:rPr>
              <w:t xml:space="preserve">Item no. </w:t>
            </w:r>
            <w:r w:rsidR="00AA1D3E">
              <w:rPr>
                <w:rFonts w:ascii="Arial" w:hAnsi="Arial" w:cs="Arial"/>
                <w:b/>
                <w:color w:val="000000" w:themeColor="text1"/>
                <w:szCs w:val="24"/>
                <w:lang w:val="en-IN" w:eastAsia="en-IN"/>
              </w:rPr>
              <w:t>21</w:t>
            </w:r>
          </w:p>
        </w:tc>
        <w:tc>
          <w:tcPr>
            <w:tcW w:w="7308" w:type="dxa"/>
            <w:tcBorders>
              <w:top w:val="single" w:sz="4" w:space="0" w:color="auto"/>
              <w:left w:val="single" w:sz="4" w:space="0" w:color="auto"/>
              <w:bottom w:val="single" w:sz="4" w:space="0" w:color="auto"/>
              <w:right w:val="single" w:sz="4" w:space="0" w:color="auto"/>
            </w:tcBorders>
            <w:hideMark/>
          </w:tcPr>
          <w:p w14:paraId="77976F4B" w14:textId="77777777" w:rsidR="00E17BC1" w:rsidRPr="009B4CEF" w:rsidRDefault="00E17BC1" w:rsidP="00042F01">
            <w:pPr>
              <w:pStyle w:val="BodyText"/>
              <w:tabs>
                <w:tab w:val="left" w:pos="284"/>
              </w:tabs>
              <w:spacing w:line="276" w:lineRule="auto"/>
              <w:ind w:right="118" w:firstLine="142"/>
              <w:rPr>
                <w:rFonts w:ascii="Arial" w:hAnsi="Arial" w:cs="Arial"/>
                <w:b/>
                <w:color w:val="FF0000"/>
                <w:szCs w:val="24"/>
                <w:lang w:val="en-IN" w:eastAsia="en-IN"/>
              </w:rPr>
            </w:pPr>
            <w:r w:rsidRPr="00B86A67">
              <w:rPr>
                <w:rFonts w:ascii="Arial" w:hAnsi="Arial" w:cs="Arial"/>
                <w:b/>
                <w:color w:val="000000" w:themeColor="text1"/>
                <w:szCs w:val="24"/>
                <w:lang w:val="en-IN" w:eastAsia="en-IN"/>
              </w:rPr>
              <w:t>DOUBLING THE FARMER’S INCOME BY 2022</w:t>
            </w:r>
          </w:p>
        </w:tc>
      </w:tr>
    </w:tbl>
    <w:p w14:paraId="0D103D57" w14:textId="77777777" w:rsidR="00E17BC1" w:rsidRPr="009B496F" w:rsidRDefault="00E17BC1" w:rsidP="00042F01">
      <w:pPr>
        <w:pStyle w:val="NormalWeb"/>
        <w:tabs>
          <w:tab w:val="left" w:pos="284"/>
        </w:tabs>
        <w:spacing w:after="240" w:afterAutospacing="0"/>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 xml:space="preserve">The Hon’ble Union Finance Minister in his Union Budget Speech for 2016-17 had announced doubling of Farmer’s income by 2022. Hon’ble Prime Minister expressed desire on 28.2.2016 to double the income of farmers by the year 2022, when the country completes 75 years of independence. He unveiled a seven-point strategy to double the income of farmers in six years with measures to step up irrigation, provide better quality seeds and prevent post-harvest losses. He said "In the past, the emphasis has been on agricultural output, rather than on farmers' incomes”. </w:t>
      </w:r>
    </w:p>
    <w:p w14:paraId="430DFCEF" w14:textId="0A370DAC" w:rsidR="00E17BC1" w:rsidRPr="00682BF4" w:rsidRDefault="00E17BC1" w:rsidP="00042F01">
      <w:pPr>
        <w:tabs>
          <w:tab w:val="left" w:pos="284"/>
        </w:tabs>
        <w:spacing w:after="240"/>
        <w:ind w:right="118" w:firstLine="142"/>
        <w:jc w:val="both"/>
        <w:rPr>
          <w:rFonts w:ascii="Arial" w:hAnsi="Arial" w:cs="Arial"/>
          <w:color w:val="000000" w:themeColor="text1"/>
          <w:sz w:val="28"/>
          <w:szCs w:val="28"/>
        </w:rPr>
      </w:pPr>
      <w:r w:rsidRPr="00752E5F">
        <w:rPr>
          <w:rFonts w:ascii="Arial" w:hAnsi="Arial" w:cs="Arial"/>
          <w:b/>
          <w:color w:val="000000" w:themeColor="text1"/>
          <w:sz w:val="22"/>
          <w:szCs w:val="22"/>
        </w:rPr>
        <w:t xml:space="preserve">With a good strategy, well-designed programmers, adequate resources and good governance in implementation, this target is achievable.”. </w:t>
      </w:r>
      <w:r w:rsidR="004F6227" w:rsidRPr="00682BF4">
        <w:rPr>
          <w:rFonts w:ascii="Arial" w:hAnsi="Arial" w:cs="Arial"/>
          <w:b/>
          <w:color w:val="000000" w:themeColor="text1"/>
          <w:sz w:val="28"/>
          <w:szCs w:val="28"/>
        </w:rPr>
        <w:t>However,</w:t>
      </w:r>
      <w:r w:rsidRPr="00682BF4">
        <w:rPr>
          <w:rFonts w:ascii="Arial" w:hAnsi="Arial" w:cs="Arial"/>
          <w:b/>
          <w:color w:val="000000" w:themeColor="text1"/>
          <w:sz w:val="28"/>
          <w:szCs w:val="28"/>
        </w:rPr>
        <w:t xml:space="preserve"> no such data is available </w:t>
      </w:r>
      <w:r w:rsidR="00682BF4">
        <w:rPr>
          <w:rFonts w:ascii="Arial" w:hAnsi="Arial" w:cs="Arial"/>
          <w:b/>
          <w:color w:val="000000" w:themeColor="text1"/>
          <w:sz w:val="28"/>
          <w:szCs w:val="28"/>
        </w:rPr>
        <w:t xml:space="preserve">with Agriculture </w:t>
      </w:r>
      <w:r w:rsidR="004F6227">
        <w:rPr>
          <w:rFonts w:ascii="Arial" w:hAnsi="Arial" w:cs="Arial"/>
          <w:b/>
          <w:color w:val="000000" w:themeColor="text1"/>
          <w:sz w:val="28"/>
          <w:szCs w:val="28"/>
        </w:rPr>
        <w:t>Dept</w:t>
      </w:r>
      <w:r w:rsidR="00682BF4">
        <w:rPr>
          <w:rFonts w:ascii="Arial" w:hAnsi="Arial" w:cs="Arial"/>
          <w:b/>
          <w:color w:val="000000" w:themeColor="text1"/>
          <w:sz w:val="28"/>
          <w:szCs w:val="28"/>
        </w:rPr>
        <w:t xml:space="preserve">. </w:t>
      </w:r>
      <w:r w:rsidRPr="00682BF4">
        <w:rPr>
          <w:rFonts w:ascii="Arial" w:hAnsi="Arial" w:cs="Arial"/>
          <w:b/>
          <w:color w:val="000000" w:themeColor="text1"/>
          <w:sz w:val="28"/>
          <w:szCs w:val="28"/>
        </w:rPr>
        <w:t>to find the increased income of the farmers</w:t>
      </w:r>
      <w:r w:rsidRPr="00682BF4">
        <w:rPr>
          <w:rFonts w:ascii="Arial" w:hAnsi="Arial" w:cs="Arial"/>
          <w:color w:val="000000" w:themeColor="text1"/>
          <w:sz w:val="28"/>
          <w:szCs w:val="28"/>
        </w:rPr>
        <w:t>.</w:t>
      </w:r>
    </w:p>
    <w:p w14:paraId="0AAD3DDC" w14:textId="77777777" w:rsidR="00E17BC1" w:rsidRPr="009B496F" w:rsidRDefault="00E17BC1" w:rsidP="00042F01">
      <w:pPr>
        <w:pStyle w:val="NormalWeb"/>
        <w:tabs>
          <w:tab w:val="left" w:pos="284"/>
        </w:tabs>
        <w:spacing w:beforeAutospacing="0" w:after="0" w:afterAutospacing="0"/>
        <w:ind w:left="990" w:right="118" w:firstLine="142"/>
        <w:rPr>
          <w:rFonts w:ascii="Arial" w:hAnsi="Arial" w:cs="Arial"/>
          <w:b/>
          <w:bCs/>
          <w:color w:val="000000" w:themeColor="text1"/>
          <w:sz w:val="22"/>
          <w:szCs w:val="22"/>
          <w:u w:val="single"/>
        </w:rPr>
      </w:pPr>
      <w:r w:rsidRPr="009B496F">
        <w:rPr>
          <w:rFonts w:ascii="Arial" w:hAnsi="Arial" w:cs="Arial"/>
          <w:b/>
          <w:bCs/>
          <w:color w:val="000000" w:themeColor="text1"/>
          <w:sz w:val="22"/>
          <w:szCs w:val="22"/>
          <w:u w:val="single"/>
        </w:rPr>
        <w:t>PM’s Seven strategies:</w:t>
      </w:r>
    </w:p>
    <w:p w14:paraId="332ADD04" w14:textId="77777777" w:rsidR="00E17BC1" w:rsidRPr="009B496F" w:rsidRDefault="00E17BC1" w:rsidP="00042F01">
      <w:pPr>
        <w:pStyle w:val="NormalWeb"/>
        <w:tabs>
          <w:tab w:val="left" w:pos="284"/>
        </w:tabs>
        <w:spacing w:before="0" w:beforeAutospacing="0" w:after="0" w:afterAutospacing="0"/>
        <w:ind w:right="118" w:firstLine="142"/>
        <w:rPr>
          <w:rFonts w:ascii="Arial" w:hAnsi="Arial" w:cs="Arial"/>
          <w:color w:val="000000" w:themeColor="text1"/>
          <w:sz w:val="22"/>
          <w:szCs w:val="22"/>
        </w:rPr>
      </w:pPr>
    </w:p>
    <w:p w14:paraId="0E6DAFDB"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t>Special focus on irrigation with large budgets, with the aim of "per drop, more crop."</w:t>
      </w:r>
    </w:p>
    <w:p w14:paraId="21003063"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t>Provision of quality seeds and nutrients based on soil health of each field.</w:t>
      </w:r>
    </w:p>
    <w:p w14:paraId="1F4D18EA"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lastRenderedPageBreak/>
        <w:t>Large investments in warehousing and cold chains to prevent post-harvest crop losses.</w:t>
      </w:r>
    </w:p>
    <w:p w14:paraId="6BC17F67"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t>Promotion of value addition through food processing.</w:t>
      </w:r>
    </w:p>
    <w:p w14:paraId="79418DAC"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t>Creation of a national farm market, removing distortions and creation of e-platform across 585 stations.</w:t>
      </w:r>
    </w:p>
    <w:p w14:paraId="62E4F80B" w14:textId="77777777" w:rsidR="00E17BC1" w:rsidRPr="009B496F"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color w:val="000000" w:themeColor="text1"/>
          <w:sz w:val="22"/>
          <w:szCs w:val="22"/>
        </w:rPr>
      </w:pPr>
      <w:r w:rsidRPr="009B496F">
        <w:rPr>
          <w:rFonts w:ascii="Arial" w:hAnsi="Arial" w:cs="Arial"/>
          <w:color w:val="000000" w:themeColor="text1"/>
          <w:sz w:val="22"/>
          <w:szCs w:val="22"/>
        </w:rPr>
        <w:t>Introduction of a new crop insurance scheme to mitigate risks at affordable cost.</w:t>
      </w:r>
    </w:p>
    <w:p w14:paraId="050CA1E1" w14:textId="77777777" w:rsidR="00E17BC1" w:rsidRPr="00B41F9B" w:rsidRDefault="00E17BC1" w:rsidP="00042F01">
      <w:pPr>
        <w:pStyle w:val="NormalWeb"/>
        <w:numPr>
          <w:ilvl w:val="0"/>
          <w:numId w:val="5"/>
        </w:numPr>
        <w:tabs>
          <w:tab w:val="left" w:pos="284"/>
        </w:tabs>
        <w:spacing w:before="0" w:beforeAutospacing="0" w:after="0" w:afterAutospacing="0"/>
        <w:ind w:left="992" w:right="118" w:firstLine="142"/>
        <w:rPr>
          <w:rFonts w:ascii="Arial" w:hAnsi="Arial" w:cs="Arial"/>
          <w:b/>
          <w:bCs/>
          <w:color w:val="000000" w:themeColor="text1"/>
          <w:sz w:val="22"/>
          <w:szCs w:val="22"/>
          <w:u w:val="single"/>
        </w:rPr>
      </w:pPr>
      <w:r w:rsidRPr="009B496F">
        <w:rPr>
          <w:rFonts w:ascii="Arial" w:hAnsi="Arial" w:cs="Arial"/>
          <w:color w:val="000000" w:themeColor="text1"/>
          <w:sz w:val="22"/>
          <w:szCs w:val="22"/>
        </w:rPr>
        <w:t>Promotion of ancillary activities like poultry, beekeeping and fisheries.</w:t>
      </w:r>
    </w:p>
    <w:p w14:paraId="3BB7306A" w14:textId="77777777" w:rsidR="00B41F9B" w:rsidRPr="009B496F" w:rsidRDefault="00B41F9B" w:rsidP="00B41F9B">
      <w:pPr>
        <w:pStyle w:val="NormalWeb"/>
        <w:tabs>
          <w:tab w:val="left" w:pos="284"/>
        </w:tabs>
        <w:spacing w:before="0" w:beforeAutospacing="0" w:after="0" w:afterAutospacing="0"/>
        <w:ind w:left="1134" w:right="118"/>
        <w:rPr>
          <w:rFonts w:ascii="Arial" w:hAnsi="Arial" w:cs="Arial"/>
          <w:b/>
          <w:bCs/>
          <w:color w:val="000000" w:themeColor="text1"/>
          <w:sz w:val="22"/>
          <w:szCs w:val="22"/>
          <w:u w:val="single"/>
        </w:rPr>
      </w:pPr>
    </w:p>
    <w:p w14:paraId="46569B36" w14:textId="35FEE123" w:rsidR="00E17BC1" w:rsidRDefault="00E17BC1" w:rsidP="00042F01">
      <w:pPr>
        <w:tabs>
          <w:tab w:val="left" w:pos="284"/>
        </w:tabs>
        <w:ind w:right="118" w:firstLine="142"/>
        <w:jc w:val="both"/>
        <w:rPr>
          <w:rFonts w:ascii="Arial" w:hAnsi="Arial" w:cs="Arial"/>
          <w:b/>
          <w:bCs/>
          <w:color w:val="000000" w:themeColor="text1"/>
          <w:sz w:val="22"/>
          <w:szCs w:val="22"/>
        </w:rPr>
      </w:pPr>
      <w:r w:rsidRPr="009B496F">
        <w:rPr>
          <w:rFonts w:ascii="Arial" w:hAnsi="Arial" w:cs="Arial"/>
          <w:b/>
          <w:bCs/>
          <w:color w:val="000000" w:themeColor="text1"/>
          <w:sz w:val="22"/>
          <w:szCs w:val="22"/>
        </w:rPr>
        <w:t>MEMBER BANKS ARE REQEUSTED TO MAKE MORE AND MORE ADVANCES TO ALLIED ACTIVITIES RELATING TO AGRICULTURE TO INCREASE THE INCOME OF THE FARMERS.</w:t>
      </w:r>
    </w:p>
    <w:p w14:paraId="381E8E52" w14:textId="77777777" w:rsidR="00B41F9B" w:rsidRDefault="00B41F9B" w:rsidP="00042F01">
      <w:pPr>
        <w:tabs>
          <w:tab w:val="left" w:pos="284"/>
        </w:tabs>
        <w:ind w:right="118" w:firstLine="142"/>
        <w:jc w:val="both"/>
        <w:rPr>
          <w:rFonts w:ascii="Arial" w:hAnsi="Arial" w:cs="Arial"/>
          <w:b/>
          <w:bCs/>
          <w:color w:val="000000" w:themeColor="text1"/>
          <w:sz w:val="22"/>
          <w:szCs w:val="22"/>
        </w:rPr>
      </w:pPr>
    </w:p>
    <w:tbl>
      <w:tblPr>
        <w:tblW w:w="9918" w:type="dxa"/>
        <w:tblCellMar>
          <w:left w:w="0" w:type="dxa"/>
          <w:right w:w="0" w:type="dxa"/>
        </w:tblCellMar>
        <w:tblLook w:val="04A0" w:firstRow="1" w:lastRow="0" w:firstColumn="1" w:lastColumn="0" w:noHBand="0" w:noVBand="1"/>
      </w:tblPr>
      <w:tblGrid>
        <w:gridCol w:w="1610"/>
        <w:gridCol w:w="8308"/>
      </w:tblGrid>
      <w:tr w:rsidR="00815C25" w:rsidRPr="009B496F" w14:paraId="7CC66160" w14:textId="77777777" w:rsidTr="00C17AF9">
        <w:trPr>
          <w:trHeight w:val="60"/>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70476" w14:textId="2CE06723" w:rsidR="00815C25" w:rsidRPr="000338F1" w:rsidRDefault="00815C25" w:rsidP="00C17AF9">
            <w:pPr>
              <w:pStyle w:val="NoSpacing"/>
              <w:rPr>
                <w:b/>
                <w:bCs/>
              </w:rPr>
            </w:pPr>
            <w:r w:rsidRPr="000338F1">
              <w:rPr>
                <w:b/>
                <w:bCs/>
              </w:rPr>
              <w:t>ITEM NO. 2</w:t>
            </w:r>
            <w:r>
              <w:rPr>
                <w:b/>
                <w:bCs/>
              </w:rPr>
              <w:t>2</w:t>
            </w:r>
          </w:p>
        </w:tc>
        <w:tc>
          <w:tcPr>
            <w:tcW w:w="83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2E7E1" w14:textId="77777777" w:rsidR="00815C25" w:rsidRPr="009B496F" w:rsidRDefault="00815C25" w:rsidP="00C17AF9">
            <w:pPr>
              <w:tabs>
                <w:tab w:val="left" w:pos="284"/>
              </w:tabs>
              <w:spacing w:line="276" w:lineRule="auto"/>
              <w:ind w:right="118" w:firstLine="142"/>
              <w:jc w:val="both"/>
              <w:rPr>
                <w:rFonts w:ascii="Arial" w:hAnsi="Arial" w:cs="Arial"/>
                <w:b/>
                <w:color w:val="000000" w:themeColor="text1"/>
              </w:rPr>
            </w:pPr>
            <w:r w:rsidRPr="009B496F">
              <w:rPr>
                <w:rFonts w:ascii="Arial" w:hAnsi="Arial" w:cs="Arial"/>
                <w:b/>
                <w:bCs/>
                <w:color w:val="000000" w:themeColor="text1"/>
              </w:rPr>
              <w:t>Appointment of Bank Mitras&amp; Status of Micro ATMs, Verification Calls by Executives of State Call Centers/SLBC/LDMs to Bank Mitras.</w:t>
            </w:r>
          </w:p>
        </w:tc>
      </w:tr>
    </w:tbl>
    <w:p w14:paraId="61929A62" w14:textId="77777777" w:rsidR="00815C25" w:rsidRPr="0064751A" w:rsidRDefault="00815C25" w:rsidP="00815C25">
      <w:pPr>
        <w:tabs>
          <w:tab w:val="left" w:pos="284"/>
        </w:tabs>
        <w:ind w:right="118" w:firstLine="142"/>
        <w:jc w:val="both"/>
        <w:rPr>
          <w:rFonts w:ascii="Tahoma" w:hAnsi="Tahoma" w:cs="Tahoma"/>
          <w:b/>
          <w:bCs/>
          <w:color w:val="000000" w:themeColor="text1"/>
          <w:sz w:val="26"/>
          <w:szCs w:val="26"/>
        </w:rPr>
      </w:pPr>
    </w:p>
    <w:p w14:paraId="50397AD7" w14:textId="198554D7" w:rsidR="00815C25" w:rsidRPr="0064751A" w:rsidRDefault="00815C25" w:rsidP="00815C25">
      <w:pPr>
        <w:tabs>
          <w:tab w:val="left" w:pos="284"/>
        </w:tabs>
        <w:ind w:right="118" w:firstLine="142"/>
        <w:jc w:val="both"/>
        <w:rPr>
          <w:rFonts w:ascii="Arial" w:hAnsi="Arial" w:cs="Arial"/>
          <w:color w:val="000000" w:themeColor="text1"/>
          <w:sz w:val="22"/>
          <w:szCs w:val="22"/>
        </w:rPr>
      </w:pPr>
      <w:r w:rsidRPr="0064751A">
        <w:rPr>
          <w:rFonts w:ascii="Arial" w:hAnsi="Arial" w:cs="Arial"/>
          <w:color w:val="000000" w:themeColor="text1"/>
          <w:sz w:val="22"/>
          <w:szCs w:val="22"/>
        </w:rPr>
        <w:t xml:space="preserve">Up to 30.06.2023, </w:t>
      </w:r>
      <w:r w:rsidR="00411266">
        <w:rPr>
          <w:rFonts w:ascii="Arial" w:hAnsi="Arial" w:cs="Arial"/>
          <w:color w:val="000000" w:themeColor="text1"/>
          <w:sz w:val="22"/>
          <w:szCs w:val="22"/>
        </w:rPr>
        <w:t xml:space="preserve">99 BCAs are </w:t>
      </w:r>
      <w:r w:rsidR="00774ADE">
        <w:rPr>
          <w:rFonts w:ascii="Arial" w:hAnsi="Arial" w:cs="Arial"/>
          <w:color w:val="000000" w:themeColor="text1"/>
          <w:sz w:val="22"/>
          <w:szCs w:val="22"/>
        </w:rPr>
        <w:t>working and</w:t>
      </w:r>
      <w:r w:rsidR="00411266">
        <w:rPr>
          <w:rFonts w:ascii="Arial" w:hAnsi="Arial" w:cs="Arial"/>
          <w:color w:val="000000" w:themeColor="text1"/>
          <w:sz w:val="22"/>
          <w:szCs w:val="22"/>
        </w:rPr>
        <w:t xml:space="preserve"> </w:t>
      </w:r>
      <w:r w:rsidR="00774ADE">
        <w:rPr>
          <w:rFonts w:ascii="Arial" w:hAnsi="Arial" w:cs="Arial"/>
          <w:color w:val="000000" w:themeColor="text1"/>
          <w:sz w:val="22"/>
          <w:szCs w:val="22"/>
        </w:rPr>
        <w:t>concerned,</w:t>
      </w:r>
      <w:r w:rsidRPr="0064751A">
        <w:rPr>
          <w:rFonts w:ascii="Arial" w:hAnsi="Arial" w:cs="Arial"/>
          <w:color w:val="000000" w:themeColor="text1"/>
          <w:sz w:val="22"/>
          <w:szCs w:val="22"/>
        </w:rPr>
        <w:t xml:space="preserve"> Bank has </w:t>
      </w:r>
      <w:r w:rsidR="00774ADE" w:rsidRPr="0064751A">
        <w:rPr>
          <w:rFonts w:ascii="Arial" w:hAnsi="Arial" w:cs="Arial"/>
          <w:color w:val="000000" w:themeColor="text1"/>
          <w:sz w:val="22"/>
          <w:szCs w:val="22"/>
        </w:rPr>
        <w:t>provided Micro</w:t>
      </w:r>
      <w:r w:rsidRPr="0064751A">
        <w:rPr>
          <w:rFonts w:ascii="Arial" w:hAnsi="Arial" w:cs="Arial"/>
          <w:color w:val="000000" w:themeColor="text1"/>
          <w:sz w:val="22"/>
          <w:szCs w:val="22"/>
        </w:rPr>
        <w:t xml:space="preserve"> ATMs to their BCAs. This will enable the account holders to swipe their ATM Cards at BCA locations and they need not to go to the far-flung areas for swiping the ATM cards.  </w:t>
      </w:r>
    </w:p>
    <w:p w14:paraId="482A70C2" w14:textId="77777777" w:rsidR="00815C25" w:rsidRPr="0064751A" w:rsidRDefault="00815C25" w:rsidP="00815C25">
      <w:pPr>
        <w:tabs>
          <w:tab w:val="left" w:pos="284"/>
        </w:tabs>
        <w:ind w:right="118" w:firstLine="142"/>
        <w:jc w:val="both"/>
        <w:rPr>
          <w:rFonts w:ascii="Arial" w:hAnsi="Arial" w:cs="Arial"/>
          <w:color w:val="000000" w:themeColor="text1"/>
          <w:sz w:val="22"/>
          <w:szCs w:val="22"/>
        </w:rPr>
      </w:pPr>
    </w:p>
    <w:p w14:paraId="1F349679" w14:textId="77777777" w:rsidR="00815C25" w:rsidRPr="0064751A" w:rsidRDefault="00815C25" w:rsidP="00815C25">
      <w:pPr>
        <w:tabs>
          <w:tab w:val="left" w:pos="284"/>
        </w:tabs>
        <w:ind w:right="118" w:firstLine="142"/>
        <w:jc w:val="both"/>
        <w:rPr>
          <w:rFonts w:ascii="Tahoma" w:hAnsi="Tahoma" w:cs="Tahoma"/>
          <w:bCs/>
          <w:color w:val="000000" w:themeColor="text1"/>
        </w:rPr>
      </w:pPr>
      <w:r w:rsidRPr="0064751A">
        <w:rPr>
          <w:rFonts w:ascii="Tahoma" w:hAnsi="Tahoma" w:cs="Tahoma"/>
          <w:bCs/>
          <w:color w:val="000000" w:themeColor="text1"/>
        </w:rPr>
        <w:t xml:space="preserve">Member banks are requested to keep convener bank informed of the changes if any in the </w:t>
      </w:r>
      <w:proofErr w:type="spellStart"/>
      <w:proofErr w:type="gramStart"/>
      <w:r w:rsidRPr="0064751A">
        <w:rPr>
          <w:rFonts w:ascii="Tahoma" w:hAnsi="Tahoma" w:cs="Tahoma"/>
          <w:bCs/>
          <w:color w:val="000000" w:themeColor="text1"/>
        </w:rPr>
        <w:t>no’s</w:t>
      </w:r>
      <w:proofErr w:type="spellEnd"/>
      <w:proofErr w:type="gramEnd"/>
      <w:r w:rsidRPr="0064751A">
        <w:rPr>
          <w:rFonts w:ascii="Tahoma" w:hAnsi="Tahoma" w:cs="Tahoma"/>
          <w:bCs/>
          <w:color w:val="000000" w:themeColor="text1"/>
        </w:rPr>
        <w:t xml:space="preserve"> of BCAs and ensure that ALL BCA centers /Bank Mitras are operational in all the locations.  Periodically visit to their BCA centers be ensured by concerned banks.</w:t>
      </w:r>
    </w:p>
    <w:p w14:paraId="3F7D6B2F" w14:textId="77777777" w:rsidR="00815C25" w:rsidRPr="0064751A" w:rsidRDefault="00815C25" w:rsidP="00815C25">
      <w:pPr>
        <w:tabs>
          <w:tab w:val="left" w:pos="284"/>
        </w:tabs>
        <w:ind w:right="118" w:firstLine="142"/>
        <w:jc w:val="both"/>
        <w:rPr>
          <w:rFonts w:ascii="Tahoma" w:hAnsi="Tahoma" w:cs="Tahoma"/>
          <w:bCs/>
          <w:color w:val="000000" w:themeColor="text1"/>
        </w:rPr>
      </w:pPr>
    </w:p>
    <w:p w14:paraId="4985D200" w14:textId="77777777" w:rsidR="00815C25" w:rsidRPr="0064751A" w:rsidRDefault="00815C25" w:rsidP="00815C25">
      <w:pPr>
        <w:pStyle w:val="ListParagraph"/>
        <w:tabs>
          <w:tab w:val="left" w:pos="284"/>
        </w:tabs>
        <w:ind w:left="0" w:right="118" w:firstLine="142"/>
        <w:jc w:val="both"/>
        <w:rPr>
          <w:rFonts w:ascii="Tahoma" w:hAnsi="Tahoma" w:cs="Tahoma"/>
          <w:color w:val="000000" w:themeColor="text1"/>
          <w:sz w:val="26"/>
          <w:szCs w:val="26"/>
        </w:rPr>
      </w:pPr>
      <w:r w:rsidRPr="0064751A">
        <w:rPr>
          <w:rFonts w:ascii="Tahoma" w:hAnsi="Tahoma" w:cs="Tahoma"/>
          <w:color w:val="000000" w:themeColor="text1"/>
        </w:rPr>
        <w:t>. In UT Chandigarh 99 BCAs have been appointed and not even a single SSA has been left without the service of Bank Mitra/BCA or Bank branches</w:t>
      </w:r>
      <w:r w:rsidRPr="0064751A">
        <w:rPr>
          <w:rFonts w:ascii="Tahoma" w:hAnsi="Tahoma" w:cs="Tahoma"/>
          <w:color w:val="000000" w:themeColor="text1"/>
          <w:sz w:val="26"/>
          <w:szCs w:val="26"/>
        </w:rPr>
        <w:t xml:space="preserve">.   </w:t>
      </w:r>
    </w:p>
    <w:p w14:paraId="0ACAE50C" w14:textId="77777777" w:rsidR="00815C25" w:rsidRPr="0064751A" w:rsidRDefault="00815C25" w:rsidP="00815C25">
      <w:pPr>
        <w:pStyle w:val="PlainText"/>
        <w:tabs>
          <w:tab w:val="left" w:pos="284"/>
        </w:tabs>
        <w:spacing w:after="120"/>
        <w:ind w:right="118" w:firstLine="142"/>
        <w:jc w:val="both"/>
        <w:rPr>
          <w:rFonts w:ascii="Arial" w:eastAsia="Calibri" w:hAnsi="Arial" w:cs="Arial"/>
          <w:b/>
          <w:bCs/>
          <w:color w:val="000000" w:themeColor="text1"/>
          <w:sz w:val="22"/>
          <w:szCs w:val="22"/>
        </w:rPr>
      </w:pPr>
      <w:r w:rsidRPr="0064751A">
        <w:rPr>
          <w:rFonts w:ascii="Arial" w:eastAsia="Calibri" w:hAnsi="Arial" w:cs="Arial"/>
          <w:b/>
          <w:bCs/>
          <w:color w:val="000000" w:themeColor="text1"/>
          <w:sz w:val="22"/>
          <w:szCs w:val="22"/>
        </w:rPr>
        <w:t>The member Banks are requested to keep the LDM office updated regarding position of BCAs and provide Micro ATMs to all the Bank Mitras and monitor the BCAs by making periodical visit to BCAs.</w:t>
      </w:r>
    </w:p>
    <w:p w14:paraId="38BA901C" w14:textId="6ADC7F21" w:rsidR="00815C25" w:rsidRDefault="00815C25" w:rsidP="00815C25">
      <w:pPr>
        <w:pStyle w:val="PlainText"/>
        <w:tabs>
          <w:tab w:val="left" w:pos="284"/>
        </w:tabs>
        <w:spacing w:after="120"/>
        <w:ind w:right="118" w:firstLine="142"/>
        <w:jc w:val="right"/>
        <w:rPr>
          <w:rFonts w:ascii="Arial" w:hAnsi="Arial" w:cs="Arial"/>
          <w:b/>
          <w:bCs/>
          <w:color w:val="00B0F0"/>
        </w:rPr>
      </w:pPr>
      <w:r w:rsidRPr="008A262F">
        <w:rPr>
          <w:rFonts w:ascii="Arial" w:hAnsi="Arial" w:cs="Arial"/>
          <w:b/>
          <w:bCs/>
          <w:color w:val="00B0F0"/>
        </w:rPr>
        <w:t xml:space="preserve">Bank wise status of Bank Mitra and Micro ATMs is given on Annexure No. </w:t>
      </w:r>
      <w:r w:rsidR="00D16102">
        <w:rPr>
          <w:rFonts w:ascii="Arial" w:hAnsi="Arial" w:cs="Arial"/>
          <w:b/>
          <w:bCs/>
          <w:color w:val="00B0F0"/>
        </w:rPr>
        <w:t>17 {</w:t>
      </w:r>
      <w:r w:rsidRPr="008A262F">
        <w:rPr>
          <w:rFonts w:ascii="Arial" w:hAnsi="Arial" w:cs="Arial"/>
          <w:b/>
          <w:bCs/>
          <w:color w:val="00B0F0"/>
        </w:rPr>
        <w:t xml:space="preserve">Page No. </w:t>
      </w:r>
      <w:proofErr w:type="gramStart"/>
      <w:r w:rsidR="00D16102">
        <w:rPr>
          <w:rFonts w:ascii="Arial" w:hAnsi="Arial" w:cs="Arial"/>
          <w:b/>
          <w:bCs/>
          <w:color w:val="00B0F0"/>
        </w:rPr>
        <w:t>56</w:t>
      </w:r>
      <w:r>
        <w:rPr>
          <w:rFonts w:ascii="Arial" w:hAnsi="Arial" w:cs="Arial"/>
          <w:b/>
          <w:bCs/>
          <w:color w:val="00B0F0"/>
        </w:rPr>
        <w:t xml:space="preserve"> }</w:t>
      </w:r>
      <w:proofErr w:type="gramEnd"/>
    </w:p>
    <w:p w14:paraId="5D44FF67" w14:textId="77777777" w:rsidR="00815C25" w:rsidRDefault="00815C25" w:rsidP="00042F01">
      <w:pPr>
        <w:tabs>
          <w:tab w:val="left" w:pos="284"/>
        </w:tabs>
        <w:ind w:right="118" w:firstLine="142"/>
        <w:jc w:val="both"/>
        <w:rPr>
          <w:rFonts w:ascii="Arial" w:hAnsi="Arial" w:cs="Arial"/>
          <w:b/>
          <w:bCs/>
          <w:color w:val="000000" w:themeColor="text1"/>
          <w:sz w:val="22"/>
          <w:szCs w:val="22"/>
        </w:rPr>
      </w:pPr>
    </w:p>
    <w:p w14:paraId="586FF02B" w14:textId="0626FEE2" w:rsidR="00D424F9" w:rsidRPr="009B496F" w:rsidRDefault="00E17BC1" w:rsidP="00D424F9">
      <w:pPr>
        <w:tabs>
          <w:tab w:val="left" w:pos="284"/>
        </w:tabs>
        <w:ind w:right="118" w:firstLine="142"/>
        <w:jc w:val="both"/>
        <w:rPr>
          <w:rFonts w:ascii="Tahoma" w:hAnsi="Tahoma" w:cs="Tahoma"/>
          <w:b/>
          <w:bCs/>
          <w:color w:val="000000" w:themeColor="text1"/>
        </w:rPr>
      </w:pPr>
      <w:r w:rsidRPr="004B4218">
        <w:rPr>
          <w:rFonts w:ascii="Tahoma" w:hAnsi="Tahoma" w:cs="Tahoma"/>
          <w:b/>
          <w:bCs/>
          <w:color w:val="FF0000"/>
        </w:rPr>
        <w:t xml:space="preserve">  </w:t>
      </w:r>
      <w:r w:rsidR="00D424F9">
        <w:rPr>
          <w:rFonts w:ascii="Tahoma" w:hAnsi="Tahoma" w:cs="Tahoma"/>
          <w:b/>
          <w:bCs/>
          <w:color w:val="000000" w:themeColor="text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067"/>
      </w:tblGrid>
      <w:tr w:rsidR="00D424F9" w:rsidRPr="009B496F" w14:paraId="65A9EBFD" w14:textId="77777777" w:rsidTr="00C17AF9">
        <w:trPr>
          <w:trHeight w:val="707"/>
        </w:trPr>
        <w:tc>
          <w:tcPr>
            <w:tcW w:w="2122" w:type="dxa"/>
            <w:tcBorders>
              <w:top w:val="single" w:sz="4" w:space="0" w:color="000000"/>
              <w:left w:val="single" w:sz="4" w:space="0" w:color="000000"/>
              <w:bottom w:val="single" w:sz="4" w:space="0" w:color="000000"/>
              <w:right w:val="single" w:sz="4" w:space="0" w:color="000000"/>
            </w:tcBorders>
            <w:hideMark/>
          </w:tcPr>
          <w:p w14:paraId="595D77B6" w14:textId="0BC5A7F2" w:rsidR="00D424F9" w:rsidRPr="009B496F" w:rsidRDefault="00D424F9" w:rsidP="00C17AF9">
            <w:pPr>
              <w:tabs>
                <w:tab w:val="left" w:pos="284"/>
              </w:tabs>
              <w:ind w:right="118" w:firstLine="142"/>
              <w:jc w:val="both"/>
              <w:rPr>
                <w:rFonts w:ascii="Tahoma" w:hAnsi="Tahoma" w:cs="Tahoma"/>
                <w:b/>
                <w:color w:val="000000" w:themeColor="text1"/>
                <w:sz w:val="26"/>
                <w:szCs w:val="26"/>
                <w:lang w:bidi="hi-IN"/>
              </w:rPr>
            </w:pPr>
            <w:bookmarkStart w:id="13" w:name="_Hlk141695885"/>
            <w:r w:rsidRPr="009B496F">
              <w:rPr>
                <w:rFonts w:ascii="Tahoma" w:hAnsi="Tahoma" w:cs="Tahoma"/>
                <w:b/>
                <w:color w:val="000000" w:themeColor="text1"/>
                <w:sz w:val="26"/>
                <w:szCs w:val="26"/>
                <w:lang w:bidi="hi-IN"/>
              </w:rPr>
              <w:t xml:space="preserve">ITEM No. </w:t>
            </w:r>
            <w:r>
              <w:rPr>
                <w:rFonts w:ascii="Tahoma" w:hAnsi="Tahoma" w:cs="Tahoma"/>
                <w:b/>
                <w:color w:val="000000" w:themeColor="text1"/>
                <w:sz w:val="26"/>
                <w:szCs w:val="26"/>
                <w:lang w:bidi="hi-IN"/>
              </w:rPr>
              <w:t>23</w:t>
            </w:r>
          </w:p>
        </w:tc>
        <w:tc>
          <w:tcPr>
            <w:tcW w:w="8067" w:type="dxa"/>
            <w:tcBorders>
              <w:top w:val="single" w:sz="4" w:space="0" w:color="000000"/>
              <w:left w:val="single" w:sz="4" w:space="0" w:color="000000"/>
              <w:bottom w:val="single" w:sz="4" w:space="0" w:color="000000"/>
              <w:right w:val="single" w:sz="4" w:space="0" w:color="000000"/>
            </w:tcBorders>
            <w:hideMark/>
          </w:tcPr>
          <w:p w14:paraId="71C67601" w14:textId="77777777" w:rsidR="00D424F9" w:rsidRPr="009B496F" w:rsidRDefault="00D424F9" w:rsidP="00C17AF9">
            <w:pPr>
              <w:tabs>
                <w:tab w:val="left" w:pos="284"/>
              </w:tabs>
              <w:ind w:right="118" w:firstLine="142"/>
              <w:jc w:val="both"/>
              <w:rPr>
                <w:rFonts w:ascii="Tahoma" w:hAnsi="Tahoma" w:cs="Tahoma"/>
                <w:b/>
                <w:color w:val="000000" w:themeColor="text1"/>
                <w:sz w:val="26"/>
                <w:szCs w:val="26"/>
                <w:lang w:bidi="hi-IN"/>
              </w:rPr>
            </w:pPr>
            <w:r w:rsidRPr="009B496F">
              <w:rPr>
                <w:rFonts w:ascii="Tahoma" w:hAnsi="Tahoma" w:cs="Tahoma"/>
                <w:b/>
                <w:bCs/>
                <w:color w:val="000000" w:themeColor="text1"/>
                <w:sz w:val="26"/>
                <w:szCs w:val="26"/>
                <w:lang w:bidi="hi-IN"/>
              </w:rPr>
              <w:t>OPENING OF FINANCIAL LITERACY CENTRES (FLCs) AT UT CHANDIGARH</w:t>
            </w:r>
          </w:p>
        </w:tc>
      </w:tr>
    </w:tbl>
    <w:p w14:paraId="42CF2AD7" w14:textId="77777777" w:rsidR="00D424F9" w:rsidRPr="009B496F" w:rsidRDefault="00D424F9" w:rsidP="00D424F9">
      <w:pPr>
        <w:tabs>
          <w:tab w:val="left" w:pos="284"/>
        </w:tabs>
        <w:ind w:right="118" w:firstLine="142"/>
        <w:jc w:val="both"/>
        <w:rPr>
          <w:rFonts w:ascii="Tahoma" w:hAnsi="Tahoma" w:cs="Tahoma"/>
          <w:color w:val="000000" w:themeColor="text1"/>
          <w:sz w:val="16"/>
          <w:szCs w:val="16"/>
        </w:rPr>
      </w:pPr>
    </w:p>
    <w:p w14:paraId="20AB6375" w14:textId="77777777" w:rsidR="00D424F9" w:rsidRPr="009B496F" w:rsidRDefault="00D424F9" w:rsidP="00D424F9">
      <w:pPr>
        <w:tabs>
          <w:tab w:val="left" w:pos="284"/>
        </w:tabs>
        <w:ind w:right="118" w:firstLine="142"/>
        <w:jc w:val="both"/>
        <w:rPr>
          <w:rFonts w:ascii="Tahoma" w:hAnsi="Tahoma" w:cs="Tahoma"/>
          <w:color w:val="000000" w:themeColor="text1"/>
          <w:sz w:val="26"/>
          <w:szCs w:val="26"/>
        </w:rPr>
      </w:pPr>
      <w:bookmarkStart w:id="14" w:name="_Hlk103379348"/>
      <w:r w:rsidRPr="009B496F">
        <w:rPr>
          <w:rFonts w:ascii="Tahoma" w:hAnsi="Tahoma" w:cs="Tahoma"/>
          <w:color w:val="000000" w:themeColor="text1"/>
          <w:sz w:val="26"/>
          <w:szCs w:val="26"/>
        </w:rPr>
        <w:t xml:space="preserve">To carry on the Financial Literacy Mission ahead it was decided to open Financial Literacy Centers in the Chandigarh. </w:t>
      </w:r>
      <w:r>
        <w:rPr>
          <w:rFonts w:ascii="Tahoma" w:hAnsi="Tahoma" w:cs="Tahoma"/>
          <w:color w:val="000000" w:themeColor="text1"/>
          <w:sz w:val="26"/>
          <w:szCs w:val="26"/>
        </w:rPr>
        <w:t>3</w:t>
      </w:r>
      <w:r w:rsidRPr="009B496F">
        <w:rPr>
          <w:rFonts w:ascii="Tahoma" w:hAnsi="Tahoma" w:cs="Tahoma"/>
          <w:color w:val="000000" w:themeColor="text1"/>
          <w:sz w:val="26"/>
          <w:szCs w:val="26"/>
        </w:rPr>
        <w:t xml:space="preserve"> FLCs are operative in UT Chandigarh, as per detail given below.  But presently the status of FLCs is as under: -</w:t>
      </w:r>
    </w:p>
    <w:p w14:paraId="6A1341D0" w14:textId="77777777" w:rsidR="00D424F9" w:rsidRPr="009B496F" w:rsidRDefault="00D424F9" w:rsidP="00D424F9">
      <w:pPr>
        <w:numPr>
          <w:ilvl w:val="0"/>
          <w:numId w:val="8"/>
        </w:numPr>
        <w:tabs>
          <w:tab w:val="left" w:pos="284"/>
        </w:tabs>
        <w:ind w:right="118" w:firstLine="142"/>
        <w:jc w:val="both"/>
        <w:rPr>
          <w:rFonts w:ascii="Tahoma" w:hAnsi="Tahoma" w:cs="Tahoma"/>
          <w:color w:val="000000" w:themeColor="text1"/>
          <w:sz w:val="26"/>
          <w:szCs w:val="26"/>
        </w:rPr>
      </w:pPr>
      <w:r w:rsidRPr="009B496F">
        <w:rPr>
          <w:rFonts w:ascii="Tahoma" w:hAnsi="Tahoma" w:cs="Tahoma"/>
          <w:color w:val="000000" w:themeColor="text1"/>
          <w:sz w:val="26"/>
          <w:szCs w:val="26"/>
        </w:rPr>
        <w:t>State Bank of India –   Working</w:t>
      </w:r>
    </w:p>
    <w:p w14:paraId="7FD0BF3F" w14:textId="77777777" w:rsidR="00D424F9" w:rsidRPr="009B496F" w:rsidRDefault="00D424F9" w:rsidP="00D424F9">
      <w:pPr>
        <w:numPr>
          <w:ilvl w:val="0"/>
          <w:numId w:val="8"/>
        </w:numPr>
        <w:tabs>
          <w:tab w:val="left" w:pos="284"/>
        </w:tabs>
        <w:ind w:right="118" w:firstLine="142"/>
        <w:jc w:val="both"/>
        <w:rPr>
          <w:rFonts w:ascii="Tahoma" w:hAnsi="Tahoma" w:cs="Tahoma"/>
          <w:color w:val="000000" w:themeColor="text1"/>
          <w:sz w:val="26"/>
          <w:szCs w:val="26"/>
        </w:rPr>
      </w:pPr>
      <w:r w:rsidRPr="009B496F">
        <w:rPr>
          <w:rFonts w:ascii="Tahoma" w:hAnsi="Tahoma" w:cs="Tahoma"/>
          <w:color w:val="000000" w:themeColor="text1"/>
          <w:sz w:val="26"/>
          <w:szCs w:val="26"/>
        </w:rPr>
        <w:t>ICICI Bank             –   Working</w:t>
      </w:r>
    </w:p>
    <w:p w14:paraId="0645C94E" w14:textId="77777777" w:rsidR="00D424F9" w:rsidRPr="008D4DD3" w:rsidRDefault="00D424F9" w:rsidP="00D424F9">
      <w:pPr>
        <w:numPr>
          <w:ilvl w:val="0"/>
          <w:numId w:val="8"/>
        </w:numPr>
        <w:tabs>
          <w:tab w:val="left" w:pos="284"/>
        </w:tabs>
        <w:ind w:right="118" w:firstLine="142"/>
        <w:jc w:val="both"/>
        <w:rPr>
          <w:rFonts w:ascii="Tahoma" w:hAnsi="Tahoma" w:cs="Tahoma"/>
          <w:color w:val="000000" w:themeColor="text1"/>
          <w:sz w:val="26"/>
          <w:szCs w:val="26"/>
        </w:rPr>
      </w:pPr>
      <w:r w:rsidRPr="008D4DD3">
        <w:rPr>
          <w:rFonts w:ascii="Tahoma" w:hAnsi="Tahoma" w:cs="Tahoma"/>
          <w:color w:val="000000" w:themeColor="text1"/>
          <w:sz w:val="26"/>
          <w:szCs w:val="26"/>
        </w:rPr>
        <w:t>Punjab National Bank – Working (Appointed on 22.07.2023 but not yet Joined)</w:t>
      </w:r>
    </w:p>
    <w:p w14:paraId="3E485ABA" w14:textId="77777777" w:rsidR="00D424F9" w:rsidRDefault="00D424F9" w:rsidP="00D424F9">
      <w:pPr>
        <w:numPr>
          <w:ilvl w:val="0"/>
          <w:numId w:val="8"/>
        </w:numPr>
        <w:tabs>
          <w:tab w:val="left" w:pos="284"/>
        </w:tabs>
        <w:ind w:right="118" w:firstLine="142"/>
        <w:jc w:val="both"/>
        <w:rPr>
          <w:rFonts w:ascii="Tahoma" w:hAnsi="Tahoma" w:cs="Tahoma"/>
          <w:color w:val="000000" w:themeColor="text1"/>
          <w:sz w:val="26"/>
          <w:szCs w:val="26"/>
        </w:rPr>
      </w:pPr>
      <w:r w:rsidRPr="009B496F">
        <w:rPr>
          <w:rFonts w:ascii="Tahoma" w:hAnsi="Tahoma" w:cs="Tahoma"/>
          <w:color w:val="000000" w:themeColor="text1"/>
          <w:sz w:val="26"/>
          <w:szCs w:val="26"/>
        </w:rPr>
        <w:t>Punjab &amp; Sind Bank – Working</w:t>
      </w:r>
    </w:p>
    <w:p w14:paraId="2E6D9E18" w14:textId="77777777" w:rsidR="00A25E63" w:rsidRDefault="00A25E63" w:rsidP="00A25E63">
      <w:pPr>
        <w:tabs>
          <w:tab w:val="left" w:pos="284"/>
        </w:tabs>
        <w:ind w:left="1042" w:right="118"/>
        <w:jc w:val="both"/>
        <w:rPr>
          <w:rFonts w:ascii="Arial" w:hAnsi="Arial" w:cs="Arial"/>
          <w:b/>
          <w:color w:val="000000" w:themeColor="text1"/>
        </w:rPr>
      </w:pPr>
    </w:p>
    <w:p w14:paraId="131C8CBB" w14:textId="782494CE" w:rsidR="00A25E63" w:rsidRDefault="00A25E63" w:rsidP="00A25E63">
      <w:pPr>
        <w:tabs>
          <w:tab w:val="left" w:pos="284"/>
        </w:tabs>
        <w:ind w:left="284" w:right="118"/>
        <w:jc w:val="both"/>
        <w:rPr>
          <w:rFonts w:ascii="Arial" w:hAnsi="Arial" w:cs="Arial"/>
          <w:b/>
          <w:color w:val="000000" w:themeColor="text1"/>
        </w:rPr>
      </w:pPr>
      <w:r w:rsidRPr="008D4DD3">
        <w:rPr>
          <w:rFonts w:ascii="Arial" w:hAnsi="Arial" w:cs="Arial"/>
          <w:b/>
          <w:color w:val="000000" w:themeColor="text1"/>
        </w:rPr>
        <w:t>During the period under review FLCs in Chandigarh have organized 83 camps</w:t>
      </w:r>
    </w:p>
    <w:p w14:paraId="39F4F0CB" w14:textId="77777777" w:rsidR="004147A0" w:rsidRDefault="004147A0" w:rsidP="00A25E63">
      <w:pPr>
        <w:tabs>
          <w:tab w:val="left" w:pos="284"/>
        </w:tabs>
        <w:ind w:left="284" w:right="118"/>
        <w:jc w:val="both"/>
        <w:rPr>
          <w:rFonts w:ascii="Arial" w:hAnsi="Arial" w:cs="Arial"/>
          <w:b/>
          <w:color w:val="000000" w:themeColor="text1"/>
        </w:rPr>
      </w:pPr>
    </w:p>
    <w:tbl>
      <w:tblPr>
        <w:tblW w:w="9583" w:type="dxa"/>
        <w:tblInd w:w="430" w:type="dxa"/>
        <w:tblCellMar>
          <w:left w:w="0" w:type="dxa"/>
          <w:right w:w="0" w:type="dxa"/>
        </w:tblCellMar>
        <w:tblLook w:val="04A0" w:firstRow="1" w:lastRow="0" w:firstColumn="1" w:lastColumn="0" w:noHBand="0" w:noVBand="1"/>
      </w:tblPr>
      <w:tblGrid>
        <w:gridCol w:w="949"/>
        <w:gridCol w:w="3274"/>
        <w:gridCol w:w="1934"/>
        <w:gridCol w:w="3426"/>
      </w:tblGrid>
      <w:tr w:rsidR="004147A0" w14:paraId="4230FF3D" w14:textId="77777777" w:rsidTr="004147A0">
        <w:trPr>
          <w:trHeight w:val="385"/>
        </w:trPr>
        <w:tc>
          <w:tcPr>
            <w:tcW w:w="9583"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C6C4F74" w14:textId="548C7F16" w:rsidR="004147A0" w:rsidRDefault="004147A0">
            <w:pPr>
              <w:rPr>
                <w:rFonts w:ascii="Arial" w:hAnsi="Arial" w:cs="Arial"/>
                <w:b/>
                <w:bCs/>
                <w:color w:val="000000"/>
                <w:sz w:val="28"/>
                <w:szCs w:val="28"/>
                <w:lang w:eastAsia="en-IN"/>
              </w:rPr>
            </w:pPr>
            <w:r>
              <w:rPr>
                <w:rFonts w:ascii="Arial" w:hAnsi="Arial" w:cs="Arial"/>
                <w:b/>
                <w:bCs/>
                <w:color w:val="000000"/>
                <w:sz w:val="28"/>
                <w:szCs w:val="28"/>
                <w:lang w:eastAsia="en-IN"/>
              </w:rPr>
              <w:t>FLC Progress Report JUNE 23</w:t>
            </w:r>
          </w:p>
        </w:tc>
      </w:tr>
      <w:tr w:rsidR="004147A0" w14:paraId="3FBE800C" w14:textId="77777777" w:rsidTr="004147A0">
        <w:trPr>
          <w:trHeight w:val="1286"/>
        </w:trPr>
        <w:tc>
          <w:tcPr>
            <w:tcW w:w="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CA8CA" w14:textId="77777777" w:rsidR="004147A0" w:rsidRDefault="004147A0">
            <w:pPr>
              <w:jc w:val="center"/>
              <w:rPr>
                <w:rFonts w:ascii="Arial" w:hAnsi="Arial" w:cs="Arial"/>
                <w:b/>
                <w:bCs/>
                <w:color w:val="000000"/>
                <w:sz w:val="22"/>
                <w:szCs w:val="22"/>
                <w:lang w:eastAsia="en-IN"/>
              </w:rPr>
            </w:pPr>
            <w:proofErr w:type="spellStart"/>
            <w:r>
              <w:rPr>
                <w:rFonts w:ascii="Arial" w:hAnsi="Arial" w:cs="Arial"/>
                <w:b/>
                <w:bCs/>
                <w:color w:val="000000"/>
                <w:lang w:eastAsia="en-IN"/>
              </w:rPr>
              <w:t>S.No</w:t>
            </w:r>
            <w:proofErr w:type="spellEnd"/>
            <w:r>
              <w:rPr>
                <w:rFonts w:ascii="Arial" w:hAnsi="Arial" w:cs="Arial"/>
                <w:b/>
                <w:bCs/>
                <w:color w:val="000000"/>
                <w:lang w:eastAsia="en-IN"/>
              </w:rPr>
              <w:t>.</w:t>
            </w:r>
          </w:p>
        </w:tc>
        <w:tc>
          <w:tcPr>
            <w:tcW w:w="32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B56D" w14:textId="77777777" w:rsidR="004147A0" w:rsidRDefault="004147A0">
            <w:pPr>
              <w:jc w:val="center"/>
              <w:rPr>
                <w:rFonts w:ascii="Arial" w:hAnsi="Arial" w:cs="Arial"/>
                <w:b/>
                <w:bCs/>
                <w:color w:val="000000"/>
                <w:lang w:eastAsia="en-IN"/>
              </w:rPr>
            </w:pPr>
            <w:r>
              <w:rPr>
                <w:rFonts w:ascii="Arial" w:hAnsi="Arial" w:cs="Arial"/>
                <w:b/>
                <w:bCs/>
                <w:color w:val="000000"/>
                <w:lang w:eastAsia="en-IN"/>
              </w:rPr>
              <w:t>Actual Special Camps conducted</w:t>
            </w:r>
          </w:p>
        </w:tc>
        <w:tc>
          <w:tcPr>
            <w:tcW w:w="1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11DA" w14:textId="77777777" w:rsidR="004147A0" w:rsidRDefault="004147A0">
            <w:pPr>
              <w:jc w:val="center"/>
              <w:rPr>
                <w:rFonts w:ascii="Arial" w:hAnsi="Arial" w:cs="Arial"/>
                <w:b/>
                <w:bCs/>
                <w:color w:val="000000"/>
                <w:lang w:eastAsia="en-IN"/>
              </w:rPr>
            </w:pPr>
            <w:r>
              <w:rPr>
                <w:rFonts w:ascii="Arial" w:hAnsi="Arial" w:cs="Arial"/>
                <w:b/>
                <w:bCs/>
                <w:color w:val="000000"/>
                <w:lang w:eastAsia="en-IN"/>
              </w:rPr>
              <w:t>Actual Target Specific Camps conducted</w:t>
            </w:r>
          </w:p>
        </w:tc>
        <w:tc>
          <w:tcPr>
            <w:tcW w:w="342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CD0AD" w14:textId="77777777" w:rsidR="004147A0" w:rsidRDefault="004147A0">
            <w:pPr>
              <w:jc w:val="center"/>
              <w:rPr>
                <w:rFonts w:ascii="Arial" w:hAnsi="Arial" w:cs="Arial"/>
                <w:b/>
                <w:bCs/>
                <w:color w:val="000000"/>
                <w:lang w:eastAsia="en-IN"/>
              </w:rPr>
            </w:pPr>
            <w:r>
              <w:rPr>
                <w:rFonts w:ascii="Arial" w:hAnsi="Arial" w:cs="Arial"/>
                <w:b/>
                <w:bCs/>
                <w:color w:val="000000"/>
                <w:lang w:eastAsia="en-IN"/>
              </w:rPr>
              <w:t>Total</w:t>
            </w:r>
          </w:p>
        </w:tc>
      </w:tr>
      <w:tr w:rsidR="004147A0" w14:paraId="2E2F378D" w14:textId="77777777" w:rsidTr="004147A0">
        <w:trPr>
          <w:trHeight w:val="321"/>
        </w:trPr>
        <w:tc>
          <w:tcPr>
            <w:tcW w:w="94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43284D" w14:textId="77777777" w:rsidR="004147A0" w:rsidRDefault="004147A0">
            <w:pPr>
              <w:jc w:val="right"/>
              <w:rPr>
                <w:rFonts w:ascii="Arial" w:hAnsi="Arial" w:cs="Arial"/>
                <w:b/>
                <w:bCs/>
                <w:color w:val="000000"/>
                <w:lang w:eastAsia="en-IN"/>
              </w:rPr>
            </w:pPr>
            <w:r>
              <w:rPr>
                <w:rFonts w:ascii="Arial" w:hAnsi="Arial" w:cs="Arial"/>
                <w:b/>
                <w:bCs/>
                <w:color w:val="000000"/>
                <w:lang w:eastAsia="en-IN"/>
              </w:rPr>
              <w:t>1</w:t>
            </w:r>
          </w:p>
        </w:tc>
        <w:tc>
          <w:tcPr>
            <w:tcW w:w="327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69846" w14:textId="52B37873" w:rsidR="004147A0" w:rsidRDefault="004147A0">
            <w:pPr>
              <w:jc w:val="right"/>
              <w:rPr>
                <w:rFonts w:ascii="Arial" w:hAnsi="Arial" w:cs="Arial"/>
                <w:b/>
                <w:bCs/>
                <w:color w:val="000000"/>
                <w:lang w:eastAsia="en-IN"/>
              </w:rPr>
            </w:pPr>
            <w:r>
              <w:rPr>
                <w:rFonts w:ascii="Arial" w:hAnsi="Arial" w:cs="Arial"/>
                <w:b/>
                <w:bCs/>
                <w:color w:val="000000"/>
                <w:lang w:eastAsia="en-IN"/>
              </w:rPr>
              <w:t>27</w:t>
            </w:r>
          </w:p>
        </w:tc>
        <w:tc>
          <w:tcPr>
            <w:tcW w:w="193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C91AA" w14:textId="4C8787C8" w:rsidR="004147A0" w:rsidRDefault="004147A0">
            <w:pPr>
              <w:jc w:val="right"/>
              <w:rPr>
                <w:rFonts w:ascii="Arial" w:hAnsi="Arial" w:cs="Arial"/>
                <w:b/>
                <w:bCs/>
                <w:color w:val="000000"/>
                <w:lang w:eastAsia="en-IN"/>
              </w:rPr>
            </w:pPr>
            <w:r>
              <w:rPr>
                <w:rFonts w:ascii="Arial" w:hAnsi="Arial" w:cs="Arial"/>
                <w:b/>
                <w:bCs/>
                <w:color w:val="000000"/>
                <w:lang w:eastAsia="en-IN"/>
              </w:rPr>
              <w:t>56</w:t>
            </w:r>
          </w:p>
        </w:tc>
        <w:tc>
          <w:tcPr>
            <w:tcW w:w="342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6D179B" w14:textId="16C909EF" w:rsidR="004147A0" w:rsidRDefault="004147A0">
            <w:pPr>
              <w:jc w:val="right"/>
              <w:rPr>
                <w:rFonts w:ascii="Arial" w:hAnsi="Arial" w:cs="Arial"/>
                <w:b/>
                <w:bCs/>
                <w:color w:val="000000"/>
                <w:lang w:eastAsia="en-IN"/>
              </w:rPr>
            </w:pPr>
            <w:r>
              <w:rPr>
                <w:rFonts w:ascii="Arial" w:hAnsi="Arial" w:cs="Arial"/>
                <w:b/>
                <w:bCs/>
                <w:color w:val="000000"/>
                <w:lang w:eastAsia="en-IN"/>
              </w:rPr>
              <w:t>83</w:t>
            </w:r>
          </w:p>
        </w:tc>
      </w:tr>
    </w:tbl>
    <w:p w14:paraId="596BD6D3" w14:textId="77777777" w:rsidR="004147A0" w:rsidRPr="009B496F" w:rsidRDefault="004147A0" w:rsidP="00A25E63">
      <w:pPr>
        <w:tabs>
          <w:tab w:val="left" w:pos="284"/>
        </w:tabs>
        <w:ind w:left="284" w:right="118"/>
        <w:jc w:val="both"/>
        <w:rPr>
          <w:rFonts w:ascii="Tahoma" w:hAnsi="Tahoma" w:cs="Tahoma"/>
          <w:color w:val="000000" w:themeColor="text1"/>
          <w:sz w:val="26"/>
          <w:szCs w:val="26"/>
        </w:rPr>
      </w:pPr>
    </w:p>
    <w:p w14:paraId="78CD5D8B" w14:textId="77777777" w:rsidR="00D424F9" w:rsidRDefault="00D424F9" w:rsidP="00D424F9">
      <w:pPr>
        <w:tabs>
          <w:tab w:val="left" w:pos="284"/>
        </w:tabs>
        <w:ind w:right="118" w:firstLine="142"/>
        <w:jc w:val="both"/>
        <w:rPr>
          <w:rFonts w:ascii="Tahoma" w:hAnsi="Tahoma" w:cs="Tahoma"/>
          <w:color w:val="000000" w:themeColor="text1"/>
          <w:sz w:val="16"/>
          <w:szCs w:val="16"/>
        </w:rPr>
      </w:pPr>
    </w:p>
    <w:p w14:paraId="2815DC1A" w14:textId="77777777" w:rsidR="00A25E63" w:rsidRDefault="00A25E63" w:rsidP="00D424F9">
      <w:pPr>
        <w:tabs>
          <w:tab w:val="left" w:pos="284"/>
        </w:tabs>
        <w:ind w:right="118" w:firstLine="142"/>
        <w:jc w:val="both"/>
        <w:rPr>
          <w:rFonts w:ascii="Tahoma" w:hAnsi="Tahoma" w:cs="Tahoma"/>
          <w:color w:val="000000" w:themeColor="text1"/>
          <w:sz w:val="16"/>
          <w:szCs w:val="16"/>
        </w:rPr>
      </w:pPr>
    </w:p>
    <w:p w14:paraId="2CD512D0" w14:textId="2396070C" w:rsidR="00A25E63" w:rsidRPr="00A25E63" w:rsidRDefault="00A25E63" w:rsidP="00D424F9">
      <w:pPr>
        <w:tabs>
          <w:tab w:val="left" w:pos="284"/>
        </w:tabs>
        <w:ind w:right="118" w:firstLine="142"/>
        <w:jc w:val="both"/>
        <w:rPr>
          <w:rFonts w:ascii="Tahoma" w:hAnsi="Tahoma" w:cs="Tahoma"/>
          <w:b/>
          <w:bCs/>
          <w:color w:val="000000" w:themeColor="text1"/>
          <w:sz w:val="16"/>
          <w:szCs w:val="16"/>
        </w:rPr>
      </w:pPr>
      <w:r w:rsidRPr="00A25E63">
        <w:rPr>
          <w:rFonts w:ascii="Tahoma" w:hAnsi="Tahoma" w:cs="Tahoma"/>
          <w:b/>
          <w:bCs/>
          <w:color w:val="000000" w:themeColor="text1"/>
          <w:sz w:val="26"/>
          <w:szCs w:val="26"/>
        </w:rPr>
        <w:t>Item No 23(</w:t>
      </w:r>
      <w:proofErr w:type="spellStart"/>
      <w:r w:rsidRPr="00A25E63">
        <w:rPr>
          <w:rFonts w:ascii="Tahoma" w:hAnsi="Tahoma" w:cs="Tahoma"/>
          <w:b/>
          <w:bCs/>
          <w:color w:val="000000" w:themeColor="text1"/>
          <w:sz w:val="26"/>
          <w:szCs w:val="26"/>
        </w:rPr>
        <w:t>i</w:t>
      </w:r>
      <w:proofErr w:type="spellEnd"/>
      <w:r w:rsidRPr="00A25E63">
        <w:rPr>
          <w:rFonts w:ascii="Tahoma" w:hAnsi="Tahoma" w:cs="Tahoma"/>
          <w:b/>
          <w:bCs/>
          <w:color w:val="000000" w:themeColor="text1"/>
          <w:sz w:val="26"/>
          <w:szCs w:val="26"/>
        </w:rPr>
        <w:t>)</w:t>
      </w:r>
      <w:r>
        <w:rPr>
          <w:rFonts w:ascii="Tahoma" w:hAnsi="Tahoma" w:cs="Tahoma"/>
          <w:color w:val="000000" w:themeColor="text1"/>
          <w:sz w:val="16"/>
          <w:szCs w:val="16"/>
        </w:rPr>
        <w:t xml:space="preserve"> </w:t>
      </w:r>
      <w:r w:rsidRPr="009B496F">
        <w:rPr>
          <w:rFonts w:ascii="Tahoma" w:hAnsi="Tahoma" w:cs="Tahoma"/>
          <w:b/>
          <w:bCs/>
          <w:color w:val="000000" w:themeColor="text1"/>
          <w:sz w:val="26"/>
          <w:szCs w:val="26"/>
          <w:lang w:bidi="hi-IN"/>
        </w:rPr>
        <w:t xml:space="preserve">OPENING OF </w:t>
      </w:r>
      <w:r>
        <w:rPr>
          <w:rFonts w:ascii="Tahoma" w:hAnsi="Tahoma" w:cs="Tahoma"/>
          <w:b/>
          <w:color w:val="000000" w:themeColor="text1"/>
          <w:sz w:val="26"/>
          <w:szCs w:val="26"/>
        </w:rPr>
        <w:t>C</w:t>
      </w:r>
      <w:r w:rsidRPr="00A25E63">
        <w:rPr>
          <w:rFonts w:ascii="Tahoma" w:hAnsi="Tahoma" w:cs="Tahoma"/>
          <w:b/>
          <w:color w:val="000000" w:themeColor="text1"/>
          <w:sz w:val="26"/>
          <w:szCs w:val="26"/>
        </w:rPr>
        <w:t>enter for financial literacy</w:t>
      </w:r>
      <w:r w:rsidRPr="006738A9">
        <w:rPr>
          <w:rFonts w:ascii="Arial" w:hAnsi="Arial" w:cs="Arial"/>
          <w:b/>
          <w:color w:val="000000" w:themeColor="text1"/>
          <w:sz w:val="22"/>
          <w:szCs w:val="22"/>
        </w:rPr>
        <w:t xml:space="preserve"> </w:t>
      </w:r>
      <w:r w:rsidRPr="009B496F">
        <w:rPr>
          <w:rFonts w:ascii="Tahoma" w:hAnsi="Tahoma" w:cs="Tahoma"/>
          <w:b/>
          <w:bCs/>
          <w:color w:val="000000" w:themeColor="text1"/>
          <w:sz w:val="26"/>
          <w:szCs w:val="26"/>
          <w:lang w:bidi="hi-IN"/>
        </w:rPr>
        <w:t>(</w:t>
      </w:r>
      <w:r>
        <w:rPr>
          <w:rFonts w:ascii="Tahoma" w:hAnsi="Tahoma" w:cs="Tahoma"/>
          <w:b/>
          <w:bCs/>
          <w:color w:val="000000" w:themeColor="text1"/>
          <w:sz w:val="26"/>
          <w:szCs w:val="26"/>
          <w:lang w:bidi="hi-IN"/>
        </w:rPr>
        <w:t>CFL</w:t>
      </w:r>
      <w:r w:rsidRPr="009B496F">
        <w:rPr>
          <w:rFonts w:ascii="Tahoma" w:hAnsi="Tahoma" w:cs="Tahoma"/>
          <w:b/>
          <w:bCs/>
          <w:color w:val="000000" w:themeColor="text1"/>
          <w:sz w:val="26"/>
          <w:szCs w:val="26"/>
          <w:lang w:bidi="hi-IN"/>
        </w:rPr>
        <w:t>) AT UT CHANDIGARH</w:t>
      </w:r>
    </w:p>
    <w:p w14:paraId="739B73AC" w14:textId="77777777" w:rsidR="00A25E63" w:rsidRPr="009B496F" w:rsidRDefault="00A25E63" w:rsidP="00D424F9">
      <w:pPr>
        <w:tabs>
          <w:tab w:val="left" w:pos="284"/>
        </w:tabs>
        <w:ind w:right="118" w:firstLine="142"/>
        <w:jc w:val="both"/>
        <w:rPr>
          <w:rFonts w:ascii="Tahoma" w:hAnsi="Tahoma" w:cs="Tahoma"/>
          <w:color w:val="000000" w:themeColor="text1"/>
          <w:sz w:val="16"/>
          <w:szCs w:val="16"/>
        </w:rPr>
      </w:pPr>
    </w:p>
    <w:p w14:paraId="798AA4BD" w14:textId="77777777" w:rsidR="00D424F9" w:rsidRDefault="00D424F9" w:rsidP="00D424F9">
      <w:pPr>
        <w:tabs>
          <w:tab w:val="left" w:pos="284"/>
        </w:tabs>
        <w:ind w:right="118" w:firstLine="142"/>
        <w:jc w:val="both"/>
        <w:rPr>
          <w:rFonts w:ascii="Arial" w:hAnsi="Arial" w:cs="Arial"/>
          <w:b/>
          <w:color w:val="000000" w:themeColor="text1"/>
        </w:rPr>
      </w:pPr>
      <w:r w:rsidRPr="006738A9">
        <w:rPr>
          <w:rFonts w:ascii="Arial" w:hAnsi="Arial" w:cs="Arial"/>
          <w:b/>
          <w:color w:val="000000" w:themeColor="text1"/>
          <w:sz w:val="22"/>
          <w:szCs w:val="22"/>
        </w:rPr>
        <w:t xml:space="preserve">Recently Reserve Bank of India has tied up with CRISEL to open a CFL (center for financial literacy in each Block). In Chandigarh CFL opened in </w:t>
      </w:r>
      <w:proofErr w:type="spellStart"/>
      <w:r w:rsidRPr="006738A9">
        <w:rPr>
          <w:rFonts w:ascii="Arial" w:hAnsi="Arial" w:cs="Arial"/>
          <w:b/>
          <w:color w:val="000000" w:themeColor="text1"/>
          <w:sz w:val="22"/>
          <w:szCs w:val="22"/>
        </w:rPr>
        <w:t>Dhanas</w:t>
      </w:r>
      <w:proofErr w:type="spellEnd"/>
      <w:r w:rsidRPr="006738A9">
        <w:rPr>
          <w:rFonts w:ascii="Arial" w:hAnsi="Arial" w:cs="Arial"/>
          <w:b/>
          <w:color w:val="000000" w:themeColor="text1"/>
          <w:sz w:val="22"/>
          <w:szCs w:val="22"/>
        </w:rPr>
        <w:t xml:space="preserve"> on 01.11.2021 and working since November 2021</w:t>
      </w:r>
      <w:r>
        <w:rPr>
          <w:rFonts w:ascii="Arial" w:hAnsi="Arial" w:cs="Arial"/>
          <w:b/>
          <w:color w:val="000000" w:themeColor="text1"/>
        </w:rPr>
        <w:t>.</w:t>
      </w:r>
      <w:r w:rsidRPr="00752E5F">
        <w:rPr>
          <w:rFonts w:ascii="Arial" w:hAnsi="Arial" w:cs="Arial"/>
          <w:b/>
          <w:color w:val="000000" w:themeColor="text1"/>
        </w:rPr>
        <w:t xml:space="preserve">  </w:t>
      </w:r>
    </w:p>
    <w:p w14:paraId="56DEE19E" w14:textId="77777777" w:rsidR="00D424F9" w:rsidRPr="00752E5F" w:rsidRDefault="00D424F9" w:rsidP="00D424F9">
      <w:pPr>
        <w:tabs>
          <w:tab w:val="left" w:pos="284"/>
        </w:tabs>
        <w:ind w:right="118" w:firstLine="142"/>
        <w:jc w:val="both"/>
        <w:rPr>
          <w:rFonts w:ascii="Arial" w:hAnsi="Arial" w:cs="Arial"/>
          <w:b/>
          <w:color w:val="000000" w:themeColor="text1"/>
        </w:rPr>
      </w:pPr>
    </w:p>
    <w:p w14:paraId="3F824716" w14:textId="5FEA42CD" w:rsidR="00D424F9" w:rsidRPr="008D4DD3" w:rsidRDefault="00D424F9" w:rsidP="00D424F9">
      <w:pPr>
        <w:tabs>
          <w:tab w:val="left" w:pos="284"/>
        </w:tabs>
        <w:ind w:right="118" w:firstLine="142"/>
        <w:jc w:val="both"/>
        <w:rPr>
          <w:rFonts w:ascii="Arial" w:hAnsi="Arial" w:cs="Arial"/>
          <w:b/>
          <w:color w:val="000000" w:themeColor="text1"/>
        </w:rPr>
      </w:pPr>
      <w:r w:rsidRPr="008D4DD3">
        <w:rPr>
          <w:rFonts w:ascii="Arial" w:hAnsi="Arial" w:cs="Arial"/>
          <w:b/>
          <w:color w:val="000000" w:themeColor="text1"/>
        </w:rPr>
        <w:t xml:space="preserve">During the period under </w:t>
      </w:r>
      <w:r w:rsidR="001F0C7C" w:rsidRPr="008D4DD3">
        <w:rPr>
          <w:rFonts w:ascii="Arial" w:hAnsi="Arial" w:cs="Arial"/>
          <w:b/>
          <w:color w:val="000000" w:themeColor="text1"/>
        </w:rPr>
        <w:t>review CFL</w:t>
      </w:r>
      <w:r w:rsidRPr="008D4DD3">
        <w:rPr>
          <w:rFonts w:ascii="Arial" w:hAnsi="Arial" w:cs="Arial"/>
          <w:b/>
          <w:color w:val="000000" w:themeColor="text1"/>
        </w:rPr>
        <w:t xml:space="preserve"> organized 130 camps in UT, Chandigarh</w:t>
      </w:r>
      <w:bookmarkEnd w:id="14"/>
      <w:r>
        <w:rPr>
          <w:rFonts w:ascii="Arial" w:hAnsi="Arial" w:cs="Arial"/>
          <w:b/>
          <w:color w:val="000000" w:themeColor="text1"/>
        </w:rPr>
        <w:t xml:space="preserve"> during the quarter.</w:t>
      </w:r>
      <w:r w:rsidRPr="008D4DD3">
        <w:rPr>
          <w:rFonts w:ascii="Arial" w:hAnsi="Arial" w:cs="Arial"/>
          <w:b/>
          <w:color w:val="000000" w:themeColor="text1"/>
        </w:rPr>
        <w:t xml:space="preserve"> </w:t>
      </w:r>
    </w:p>
    <w:p w14:paraId="03EDE4EC" w14:textId="77777777" w:rsidR="00D424F9" w:rsidRPr="00752E5F" w:rsidRDefault="00D424F9" w:rsidP="00D424F9">
      <w:pPr>
        <w:tabs>
          <w:tab w:val="left" w:pos="284"/>
        </w:tabs>
        <w:ind w:right="118" w:firstLine="142"/>
        <w:jc w:val="both"/>
        <w:rPr>
          <w:rFonts w:ascii="Arial" w:hAnsi="Arial" w:cs="Arial"/>
          <w:b/>
          <w:color w:val="000000" w:themeColor="text1"/>
        </w:rPr>
      </w:pPr>
    </w:p>
    <w:bookmarkEnd w:id="13"/>
    <w:p w14:paraId="532003B6" w14:textId="2D46CBD8" w:rsidR="00FC5E0C" w:rsidRPr="006738A9" w:rsidRDefault="00D424F9" w:rsidP="006738A9">
      <w:pPr>
        <w:tabs>
          <w:tab w:val="left" w:pos="284"/>
        </w:tabs>
        <w:ind w:right="118" w:firstLine="142"/>
        <w:jc w:val="right"/>
        <w:rPr>
          <w:rFonts w:ascii="Tahoma" w:hAnsi="Tahoma" w:cs="Tahoma"/>
          <w:b/>
          <w:bCs/>
          <w:color w:val="FF0000"/>
          <w:sz w:val="26"/>
          <w:szCs w:val="26"/>
        </w:rPr>
      </w:pPr>
      <w:r>
        <w:rPr>
          <w:rFonts w:ascii="Arial" w:hAnsi="Arial" w:cs="Arial"/>
          <w:color w:val="000000" w:themeColor="text1"/>
        </w:rPr>
        <w:t xml:space="preserve">       </w:t>
      </w:r>
      <w:r>
        <w:rPr>
          <w:rFonts w:ascii="Arial" w:hAnsi="Arial" w:cs="Arial"/>
          <w:color w:val="000000" w:themeColor="text1"/>
        </w:rPr>
        <w:tab/>
      </w:r>
      <w:r w:rsidRPr="00A34535">
        <w:rPr>
          <w:rFonts w:ascii="Arial" w:hAnsi="Arial" w:cs="Arial"/>
          <w:b/>
          <w:color w:val="00B0F0"/>
        </w:rPr>
        <w:t xml:space="preserve"> (The Bank wise Achievement is annexed as per annexure </w:t>
      </w:r>
      <w:r w:rsidR="00D16102">
        <w:rPr>
          <w:rFonts w:ascii="Arial" w:hAnsi="Arial" w:cs="Arial"/>
          <w:b/>
          <w:color w:val="00B0F0"/>
        </w:rPr>
        <w:t>-18 ,18 A</w:t>
      </w:r>
      <w:r>
        <w:rPr>
          <w:rFonts w:ascii="Arial" w:hAnsi="Arial" w:cs="Arial"/>
          <w:b/>
          <w:color w:val="00B0F0"/>
        </w:rPr>
        <w:t xml:space="preserve"> </w:t>
      </w:r>
      <w:r w:rsidRPr="004F6227">
        <w:rPr>
          <w:rFonts w:ascii="Arial" w:hAnsi="Arial" w:cs="Arial"/>
          <w:color w:val="00B0F0"/>
        </w:rPr>
        <w:t>{page</w:t>
      </w:r>
      <w:r w:rsidR="00D16102">
        <w:rPr>
          <w:rFonts w:ascii="Arial" w:hAnsi="Arial" w:cs="Arial"/>
          <w:color w:val="00B0F0"/>
        </w:rPr>
        <w:t xml:space="preserve"> 57-58</w:t>
      </w:r>
      <w:r w:rsidRPr="004F6227">
        <w:rPr>
          <w:rFonts w:ascii="Arial" w:hAnsi="Arial" w:cs="Arial"/>
          <w:color w:val="00B0F0"/>
        </w:rPr>
        <w:t xml:space="preserve"> </w:t>
      </w:r>
      <w:proofErr w:type="gramStart"/>
      <w:r w:rsidRPr="004F6227">
        <w:rPr>
          <w:rFonts w:ascii="Arial" w:hAnsi="Arial" w:cs="Arial"/>
          <w:color w:val="00B0F0"/>
        </w:rPr>
        <w:t xml:space="preserve">  }</w:t>
      </w:r>
      <w:proofErr w:type="gramEnd"/>
      <w:r w:rsidRPr="004F6227">
        <w:rPr>
          <w:rFonts w:ascii="Arial" w:hAnsi="Arial" w:cs="Arial"/>
          <w:color w:val="00B0F0"/>
        </w:rPr>
        <w:t xml:space="preserve">   </w:t>
      </w:r>
    </w:p>
    <w:p w14:paraId="5382B8B5" w14:textId="77777777" w:rsidR="000D4C57" w:rsidRPr="00B16F6C" w:rsidRDefault="000D4C57" w:rsidP="000D4C57">
      <w:pPr>
        <w:tabs>
          <w:tab w:val="left" w:pos="284"/>
        </w:tabs>
        <w:ind w:right="118" w:firstLine="142"/>
        <w:jc w:val="both"/>
        <w:rPr>
          <w:rFonts w:ascii="Arial" w:hAnsi="Arial" w:cs="Arial"/>
          <w:b/>
          <w:bCs/>
          <w:color w:val="000000" w:themeColor="text1"/>
          <w:sz w:val="22"/>
          <w:szCs w:val="22"/>
        </w:rPr>
      </w:pPr>
    </w:p>
    <w:tbl>
      <w:tblPr>
        <w:tblW w:w="10055" w:type="dxa"/>
        <w:tblCellMar>
          <w:left w:w="0" w:type="dxa"/>
          <w:right w:w="0" w:type="dxa"/>
        </w:tblCellMar>
        <w:tblLook w:val="04A0" w:firstRow="1" w:lastRow="0" w:firstColumn="1" w:lastColumn="0" w:noHBand="0" w:noVBand="1"/>
      </w:tblPr>
      <w:tblGrid>
        <w:gridCol w:w="1691"/>
        <w:gridCol w:w="8364"/>
      </w:tblGrid>
      <w:tr w:rsidR="000D4C57" w:rsidRPr="009B496F" w14:paraId="2142B493" w14:textId="77777777" w:rsidTr="006738A9">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4E539" w14:textId="05D69350" w:rsidR="000D4C57" w:rsidRPr="009B496F" w:rsidRDefault="000D4C57" w:rsidP="00AA1D3E">
            <w:pPr>
              <w:tabs>
                <w:tab w:val="left" w:pos="284"/>
              </w:tabs>
              <w:spacing w:line="276" w:lineRule="auto"/>
              <w:ind w:right="118"/>
              <w:jc w:val="both"/>
              <w:rPr>
                <w:rFonts w:ascii="Arial" w:hAnsi="Arial" w:cs="Arial"/>
                <w:b/>
                <w:color w:val="000000" w:themeColor="text1"/>
              </w:rPr>
            </w:pPr>
            <w:r w:rsidRPr="009B496F">
              <w:rPr>
                <w:rFonts w:ascii="Arial" w:hAnsi="Arial" w:cs="Arial"/>
                <w:b/>
                <w:color w:val="000000" w:themeColor="text1"/>
              </w:rPr>
              <w:t>ITEM NO</w:t>
            </w:r>
            <w:r w:rsidR="00AA1D3E">
              <w:rPr>
                <w:rFonts w:ascii="Arial" w:hAnsi="Arial" w:cs="Arial"/>
                <w:b/>
                <w:color w:val="000000" w:themeColor="text1"/>
              </w:rPr>
              <w:t xml:space="preserve"> 2</w:t>
            </w:r>
            <w:r w:rsidR="00D424F9">
              <w:rPr>
                <w:rFonts w:ascii="Arial" w:hAnsi="Arial" w:cs="Arial"/>
                <w:b/>
                <w:color w:val="000000" w:themeColor="text1"/>
              </w:rPr>
              <w:t>4</w:t>
            </w:r>
          </w:p>
        </w:tc>
        <w:tc>
          <w:tcPr>
            <w:tcW w:w="83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A402" w14:textId="77777777" w:rsidR="000D4C57" w:rsidRPr="006738A9" w:rsidRDefault="000D4C57" w:rsidP="00C17AF9">
            <w:pPr>
              <w:tabs>
                <w:tab w:val="left" w:pos="284"/>
              </w:tabs>
              <w:spacing w:line="276" w:lineRule="auto"/>
              <w:ind w:right="118" w:firstLine="142"/>
              <w:jc w:val="both"/>
              <w:rPr>
                <w:rFonts w:ascii="Arial" w:hAnsi="Arial" w:cs="Arial"/>
                <w:b/>
                <w:color w:val="000000" w:themeColor="text1"/>
                <w:sz w:val="22"/>
                <w:szCs w:val="22"/>
              </w:rPr>
            </w:pPr>
            <w:r w:rsidRPr="006738A9">
              <w:rPr>
                <w:rFonts w:ascii="Arial" w:hAnsi="Arial" w:cs="Arial"/>
                <w:b/>
                <w:color w:val="000000" w:themeColor="text1"/>
                <w:sz w:val="22"/>
                <w:szCs w:val="22"/>
              </w:rPr>
              <w:t>IMPLEMENTATION OF PRADHAN MANTRI JAN-DHAN YOJANA (PMJDY)</w:t>
            </w:r>
          </w:p>
        </w:tc>
      </w:tr>
    </w:tbl>
    <w:p w14:paraId="171628B2" w14:textId="77777777" w:rsidR="000D4C57" w:rsidRDefault="000D4C57" w:rsidP="000D4C57">
      <w:pPr>
        <w:tabs>
          <w:tab w:val="left" w:pos="284"/>
        </w:tabs>
        <w:ind w:right="118" w:firstLine="142"/>
        <w:jc w:val="both"/>
        <w:rPr>
          <w:rFonts w:ascii="Arial" w:eastAsia="Calibri" w:hAnsi="Arial" w:cs="Arial"/>
          <w:color w:val="000000" w:themeColor="text1"/>
          <w:sz w:val="22"/>
          <w:szCs w:val="22"/>
        </w:rPr>
      </w:pPr>
    </w:p>
    <w:p w14:paraId="4823FE78" w14:textId="77777777" w:rsidR="000D4C57" w:rsidRDefault="000D4C57" w:rsidP="000D4C57">
      <w:pPr>
        <w:tabs>
          <w:tab w:val="left" w:pos="284"/>
        </w:tabs>
        <w:ind w:right="118" w:firstLine="142"/>
        <w:jc w:val="both"/>
        <w:rPr>
          <w:rFonts w:ascii="Arial" w:eastAsia="Calibri" w:hAnsi="Arial" w:cs="Arial"/>
          <w:color w:val="000000" w:themeColor="text1"/>
          <w:sz w:val="22"/>
          <w:szCs w:val="22"/>
        </w:rPr>
      </w:pPr>
      <w:r w:rsidRPr="00B16F6C">
        <w:rPr>
          <w:rFonts w:ascii="Arial" w:eastAsia="Calibri" w:hAnsi="Arial" w:cs="Arial"/>
          <w:color w:val="000000" w:themeColor="text1"/>
          <w:sz w:val="22"/>
          <w:szCs w:val="22"/>
        </w:rPr>
        <w:t xml:space="preserve">UT CHANDIGARH has been declared as Saturated under Pradhan Mantri Jan Dhan Yojana, and first UT/State to be declared saturated under the flagship programme of Govt. of India. Under PMJDY accounts. Under the scheme, Accidental Insurance of ` 1 lac, is available which has been enhanced to Rs. 2 lakhs in the accounts opened after 28.08.2018, Life Insurance cover of `30000/-is also available to the </w:t>
      </w:r>
      <w:r>
        <w:rPr>
          <w:rFonts w:ascii="Arial" w:eastAsia="Calibri" w:hAnsi="Arial" w:cs="Arial"/>
          <w:color w:val="000000" w:themeColor="text1"/>
          <w:sz w:val="22"/>
          <w:szCs w:val="22"/>
        </w:rPr>
        <w:t>account holders.</w:t>
      </w:r>
      <w:r w:rsidRPr="00B16F6C">
        <w:rPr>
          <w:rFonts w:ascii="Arial" w:eastAsia="Calibri" w:hAnsi="Arial" w:cs="Arial"/>
          <w:color w:val="000000" w:themeColor="text1"/>
          <w:sz w:val="22"/>
          <w:szCs w:val="22"/>
        </w:rPr>
        <w:t xml:space="preserve"> All member banks are advised to issue Rupay Debit Card to every account holder. </w:t>
      </w:r>
    </w:p>
    <w:p w14:paraId="27E61836" w14:textId="77777777" w:rsidR="000D4C57" w:rsidRDefault="000D4C57" w:rsidP="000D4C57">
      <w:pPr>
        <w:tabs>
          <w:tab w:val="left" w:pos="284"/>
        </w:tabs>
        <w:ind w:right="118" w:firstLine="142"/>
        <w:jc w:val="both"/>
        <w:rPr>
          <w:rFonts w:ascii="Arial" w:eastAsia="Calibri" w:hAnsi="Arial" w:cs="Arial"/>
          <w:color w:val="000000" w:themeColor="text1"/>
          <w:sz w:val="22"/>
          <w:szCs w:val="22"/>
        </w:rPr>
      </w:pPr>
    </w:p>
    <w:p w14:paraId="28BE40BB" w14:textId="77777777" w:rsidR="000D4C57" w:rsidRPr="009B496F" w:rsidRDefault="000D4C57" w:rsidP="000D4C57">
      <w:pPr>
        <w:tabs>
          <w:tab w:val="left" w:pos="284"/>
        </w:tabs>
        <w:ind w:right="118" w:firstLine="142"/>
        <w:jc w:val="both"/>
        <w:rPr>
          <w:rFonts w:ascii="Arial" w:hAnsi="Arial" w:cs="Arial"/>
          <w:color w:val="000000" w:themeColor="text1"/>
        </w:rPr>
      </w:pPr>
      <w:r w:rsidRPr="00B16F6C">
        <w:rPr>
          <w:rFonts w:ascii="Arial" w:hAnsi="Arial" w:cs="Arial"/>
          <w:b/>
          <w:color w:val="000000" w:themeColor="text1"/>
          <w:sz w:val="22"/>
          <w:szCs w:val="22"/>
        </w:rPr>
        <w:t xml:space="preserve">Banks have opened </w:t>
      </w:r>
      <w:r w:rsidRPr="00CD4728">
        <w:rPr>
          <w:rFonts w:ascii="Arial" w:hAnsi="Arial" w:cs="Arial"/>
          <w:b/>
          <w:color w:val="000000" w:themeColor="text1"/>
          <w:sz w:val="22"/>
          <w:szCs w:val="22"/>
        </w:rPr>
        <w:t>313820</w:t>
      </w:r>
      <w:r>
        <w:rPr>
          <w:rFonts w:ascii="Arial" w:hAnsi="Arial" w:cs="Arial"/>
          <w:b/>
          <w:color w:val="FF0000"/>
          <w:sz w:val="22"/>
          <w:szCs w:val="22"/>
        </w:rPr>
        <w:t xml:space="preserve"> </w:t>
      </w:r>
      <w:r w:rsidRPr="00B16F6C">
        <w:rPr>
          <w:rFonts w:ascii="Arial" w:hAnsi="Arial" w:cs="Arial"/>
          <w:b/>
          <w:color w:val="000000" w:themeColor="text1"/>
          <w:sz w:val="22"/>
          <w:szCs w:val="22"/>
        </w:rPr>
        <w:t>accounts up to 3</w:t>
      </w:r>
      <w:r>
        <w:rPr>
          <w:rFonts w:ascii="Arial" w:hAnsi="Arial" w:cs="Arial"/>
          <w:b/>
          <w:color w:val="000000" w:themeColor="text1"/>
          <w:sz w:val="22"/>
          <w:szCs w:val="22"/>
        </w:rPr>
        <w:t>0.06.</w:t>
      </w:r>
      <w:r w:rsidRPr="00B16F6C">
        <w:rPr>
          <w:rFonts w:ascii="Arial" w:hAnsi="Arial" w:cs="Arial"/>
          <w:b/>
          <w:color w:val="000000" w:themeColor="text1"/>
          <w:sz w:val="22"/>
          <w:szCs w:val="22"/>
        </w:rPr>
        <w:t xml:space="preserve">2023 under PMJDY since its launching on 28.08.2014. There is an increase of </w:t>
      </w:r>
      <w:r>
        <w:rPr>
          <w:rFonts w:ascii="Arial" w:hAnsi="Arial" w:cs="Arial"/>
          <w:b/>
          <w:color w:val="000000" w:themeColor="text1"/>
          <w:sz w:val="22"/>
          <w:szCs w:val="22"/>
        </w:rPr>
        <w:t>1417</w:t>
      </w:r>
      <w:r w:rsidRPr="00B16F6C">
        <w:rPr>
          <w:rFonts w:ascii="Arial" w:hAnsi="Arial" w:cs="Arial"/>
          <w:b/>
          <w:color w:val="000000" w:themeColor="text1"/>
          <w:sz w:val="22"/>
          <w:szCs w:val="22"/>
        </w:rPr>
        <w:t xml:space="preserve"> accounts during the quarter under review</w:t>
      </w:r>
      <w:r w:rsidRPr="009B496F">
        <w:rPr>
          <w:rFonts w:ascii="Arial" w:hAnsi="Arial" w:cs="Arial"/>
          <w:color w:val="000000" w:themeColor="text1"/>
          <w:sz w:val="28"/>
          <w:szCs w:val="28"/>
        </w:rPr>
        <w:t>.</w:t>
      </w:r>
    </w:p>
    <w:p w14:paraId="74CDA1C9" w14:textId="317A6192" w:rsidR="000D4C57" w:rsidRPr="006738A9" w:rsidRDefault="000D4C57" w:rsidP="006738A9">
      <w:pPr>
        <w:tabs>
          <w:tab w:val="left" w:pos="284"/>
        </w:tabs>
        <w:ind w:right="118"/>
        <w:jc w:val="both"/>
        <w:rPr>
          <w:rFonts w:ascii="Arial" w:hAnsi="Arial" w:cs="Arial"/>
          <w:b/>
          <w:bCs/>
          <w:color w:val="000000" w:themeColor="text1"/>
        </w:rPr>
      </w:pPr>
      <w:r w:rsidRPr="00B16F6C">
        <w:rPr>
          <w:rFonts w:ascii="Arial" w:hAnsi="Arial" w:cs="Arial"/>
          <w:b/>
          <w:bCs/>
          <w:color w:val="000000" w:themeColor="text1"/>
        </w:rPr>
        <w:t xml:space="preserve">The progress under PMJDY accounts is as under as on </w:t>
      </w:r>
      <w:r>
        <w:rPr>
          <w:rFonts w:ascii="Arial" w:hAnsi="Arial" w:cs="Arial"/>
          <w:b/>
          <w:bCs/>
          <w:color w:val="000000" w:themeColor="text1"/>
        </w:rPr>
        <w:t>30.06.</w:t>
      </w:r>
      <w:r w:rsidRPr="00B16F6C">
        <w:rPr>
          <w:rFonts w:ascii="Arial" w:hAnsi="Arial" w:cs="Arial"/>
          <w:b/>
          <w:bCs/>
          <w:color w:val="000000" w:themeColor="text1"/>
        </w:rPr>
        <w:t>2023: -</w:t>
      </w:r>
    </w:p>
    <w:tbl>
      <w:tblPr>
        <w:tblStyle w:val="TableGrid"/>
        <w:tblW w:w="0" w:type="auto"/>
        <w:tblLook w:val="04A0" w:firstRow="1" w:lastRow="0" w:firstColumn="1" w:lastColumn="0" w:noHBand="0" w:noVBand="1"/>
      </w:tblPr>
      <w:tblGrid>
        <w:gridCol w:w="1377"/>
        <w:gridCol w:w="1350"/>
        <w:gridCol w:w="1668"/>
        <w:gridCol w:w="1808"/>
        <w:gridCol w:w="1808"/>
        <w:gridCol w:w="1808"/>
      </w:tblGrid>
      <w:tr w:rsidR="000D4C57" w:rsidRPr="000B63AF" w14:paraId="47DA6644" w14:textId="77777777" w:rsidTr="00C17AF9">
        <w:tc>
          <w:tcPr>
            <w:tcW w:w="1253" w:type="dxa"/>
          </w:tcPr>
          <w:p w14:paraId="0FC49F72" w14:textId="77777777" w:rsidR="000D4C57" w:rsidRPr="00C91B1E" w:rsidRDefault="000D4C57" w:rsidP="00C17AF9">
            <w:pPr>
              <w:tabs>
                <w:tab w:val="left" w:pos="284"/>
              </w:tabs>
              <w:ind w:right="118" w:firstLine="142"/>
              <w:jc w:val="both"/>
              <w:rPr>
                <w:rFonts w:ascii="Arial" w:hAnsi="Arial" w:cs="Arial"/>
                <w:b/>
                <w:sz w:val="20"/>
                <w:szCs w:val="20"/>
              </w:rPr>
            </w:pPr>
            <w:r w:rsidRPr="00C91B1E">
              <w:rPr>
                <w:rFonts w:ascii="Arial" w:hAnsi="Arial" w:cs="Arial"/>
                <w:b/>
                <w:sz w:val="20"/>
                <w:szCs w:val="20"/>
              </w:rPr>
              <w:t>Period</w:t>
            </w:r>
          </w:p>
        </w:tc>
        <w:tc>
          <w:tcPr>
            <w:tcW w:w="1350" w:type="dxa"/>
          </w:tcPr>
          <w:p w14:paraId="0525A2F9" w14:textId="77777777" w:rsidR="000D4C57" w:rsidRPr="00C91B1E" w:rsidRDefault="000D4C57" w:rsidP="00C17AF9">
            <w:pPr>
              <w:tabs>
                <w:tab w:val="left" w:pos="284"/>
              </w:tabs>
              <w:ind w:right="118" w:firstLine="142"/>
              <w:jc w:val="both"/>
              <w:rPr>
                <w:rFonts w:ascii="Arial" w:hAnsi="Arial" w:cs="Arial"/>
                <w:b/>
                <w:sz w:val="20"/>
                <w:szCs w:val="20"/>
              </w:rPr>
            </w:pPr>
            <w:r w:rsidRPr="00C91B1E">
              <w:rPr>
                <w:rFonts w:ascii="Arial" w:hAnsi="Arial" w:cs="Arial"/>
                <w:b/>
                <w:sz w:val="20"/>
                <w:szCs w:val="20"/>
              </w:rPr>
              <w:t xml:space="preserve">Total </w:t>
            </w:r>
            <w:r w:rsidRPr="00B16F6C">
              <w:rPr>
                <w:rFonts w:ascii="Arial" w:hAnsi="Arial" w:cs="Arial"/>
                <w:b/>
                <w:sz w:val="18"/>
                <w:szCs w:val="18"/>
              </w:rPr>
              <w:t>PMJDY</w:t>
            </w:r>
            <w:r w:rsidRPr="00C91B1E">
              <w:rPr>
                <w:rFonts w:ascii="Arial" w:hAnsi="Arial" w:cs="Arial"/>
                <w:b/>
                <w:sz w:val="20"/>
                <w:szCs w:val="20"/>
              </w:rPr>
              <w:t xml:space="preserve"> </w:t>
            </w:r>
            <w:r>
              <w:rPr>
                <w:rFonts w:ascii="Arial" w:hAnsi="Arial" w:cs="Arial"/>
                <w:b/>
                <w:sz w:val="20"/>
                <w:szCs w:val="20"/>
              </w:rPr>
              <w:t xml:space="preserve">A/cs </w:t>
            </w:r>
          </w:p>
        </w:tc>
        <w:tc>
          <w:tcPr>
            <w:tcW w:w="1668" w:type="dxa"/>
          </w:tcPr>
          <w:p w14:paraId="0FE9D3AC" w14:textId="77777777" w:rsidR="000D4C57" w:rsidRPr="00B0042D" w:rsidRDefault="000D4C57" w:rsidP="00C17AF9">
            <w:pPr>
              <w:tabs>
                <w:tab w:val="left" w:pos="284"/>
              </w:tabs>
              <w:ind w:right="118" w:firstLine="142"/>
              <w:jc w:val="both"/>
              <w:rPr>
                <w:rFonts w:ascii="Arial" w:hAnsi="Arial" w:cs="Arial"/>
                <w:b/>
                <w:sz w:val="18"/>
                <w:szCs w:val="18"/>
              </w:rPr>
            </w:pPr>
            <w:r w:rsidRPr="00B0042D">
              <w:rPr>
                <w:rFonts w:ascii="Arial" w:hAnsi="Arial" w:cs="Arial"/>
                <w:b/>
                <w:sz w:val="18"/>
                <w:szCs w:val="18"/>
              </w:rPr>
              <w:t>Deposit balance in A/Cs</w:t>
            </w:r>
          </w:p>
        </w:tc>
        <w:tc>
          <w:tcPr>
            <w:tcW w:w="1692" w:type="dxa"/>
          </w:tcPr>
          <w:p w14:paraId="186A1D37" w14:textId="77777777" w:rsidR="000D4C57" w:rsidRPr="00C91B1E" w:rsidRDefault="000D4C57" w:rsidP="00C17AF9">
            <w:pPr>
              <w:tabs>
                <w:tab w:val="left" w:pos="284"/>
              </w:tabs>
              <w:ind w:right="118" w:firstLine="142"/>
              <w:jc w:val="both"/>
              <w:rPr>
                <w:rFonts w:ascii="Arial" w:hAnsi="Arial" w:cs="Arial"/>
                <w:b/>
                <w:sz w:val="20"/>
                <w:szCs w:val="20"/>
              </w:rPr>
            </w:pPr>
            <w:r w:rsidRPr="00C91B1E">
              <w:rPr>
                <w:rFonts w:ascii="Arial" w:hAnsi="Arial" w:cs="Arial"/>
                <w:b/>
                <w:sz w:val="20"/>
                <w:szCs w:val="20"/>
              </w:rPr>
              <w:t>Aadhar Seeded Accounts</w:t>
            </w:r>
          </w:p>
        </w:tc>
        <w:tc>
          <w:tcPr>
            <w:tcW w:w="1692" w:type="dxa"/>
          </w:tcPr>
          <w:p w14:paraId="39EF9582" w14:textId="77777777" w:rsidR="000D4C57" w:rsidRPr="00C91B1E" w:rsidRDefault="000D4C57" w:rsidP="00C17AF9">
            <w:pPr>
              <w:tabs>
                <w:tab w:val="left" w:pos="284"/>
              </w:tabs>
              <w:ind w:right="118" w:firstLine="142"/>
              <w:jc w:val="both"/>
              <w:rPr>
                <w:rFonts w:ascii="Arial" w:hAnsi="Arial" w:cs="Arial"/>
                <w:b/>
                <w:sz w:val="20"/>
                <w:szCs w:val="20"/>
              </w:rPr>
            </w:pPr>
            <w:r w:rsidRPr="00C91B1E">
              <w:rPr>
                <w:rFonts w:ascii="Arial" w:hAnsi="Arial" w:cs="Arial"/>
                <w:b/>
                <w:sz w:val="20"/>
                <w:szCs w:val="20"/>
              </w:rPr>
              <w:t>Rupee card issued</w:t>
            </w:r>
          </w:p>
        </w:tc>
        <w:tc>
          <w:tcPr>
            <w:tcW w:w="1695" w:type="dxa"/>
          </w:tcPr>
          <w:p w14:paraId="37475D7D" w14:textId="77777777" w:rsidR="000D4C57" w:rsidRPr="00C91B1E" w:rsidRDefault="000D4C57" w:rsidP="00C17AF9">
            <w:pPr>
              <w:tabs>
                <w:tab w:val="left" w:pos="284"/>
              </w:tabs>
              <w:ind w:right="118" w:firstLine="142"/>
              <w:jc w:val="both"/>
              <w:rPr>
                <w:rFonts w:ascii="Arial" w:hAnsi="Arial" w:cs="Arial"/>
                <w:b/>
                <w:sz w:val="20"/>
                <w:szCs w:val="20"/>
              </w:rPr>
            </w:pPr>
            <w:r w:rsidRPr="00C91B1E">
              <w:rPr>
                <w:rFonts w:ascii="Arial" w:hAnsi="Arial" w:cs="Arial"/>
                <w:b/>
                <w:sz w:val="20"/>
                <w:szCs w:val="20"/>
              </w:rPr>
              <w:t>Rupee card Activated</w:t>
            </w:r>
          </w:p>
        </w:tc>
      </w:tr>
      <w:tr w:rsidR="000D4C57" w:rsidRPr="000B63AF" w14:paraId="617CEF6D" w14:textId="77777777" w:rsidTr="00C17AF9">
        <w:trPr>
          <w:trHeight w:val="260"/>
        </w:trPr>
        <w:tc>
          <w:tcPr>
            <w:tcW w:w="1253" w:type="dxa"/>
          </w:tcPr>
          <w:p w14:paraId="20922116"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bCs/>
                <w:sz w:val="18"/>
                <w:szCs w:val="18"/>
              </w:rPr>
              <w:t>30.06.2022</w:t>
            </w:r>
          </w:p>
        </w:tc>
        <w:tc>
          <w:tcPr>
            <w:tcW w:w="1350" w:type="dxa"/>
          </w:tcPr>
          <w:p w14:paraId="210C0F6D"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283191</w:t>
            </w:r>
          </w:p>
        </w:tc>
        <w:tc>
          <w:tcPr>
            <w:tcW w:w="1668" w:type="dxa"/>
          </w:tcPr>
          <w:p w14:paraId="66B8988B" w14:textId="77777777" w:rsidR="000D4C57" w:rsidRPr="00B0042D" w:rsidRDefault="000D4C57" w:rsidP="00C17AF9">
            <w:pPr>
              <w:tabs>
                <w:tab w:val="left" w:pos="284"/>
              </w:tabs>
              <w:ind w:right="118" w:firstLine="142"/>
              <w:jc w:val="both"/>
              <w:rPr>
                <w:rFonts w:ascii="Arial" w:hAnsi="Arial" w:cs="Arial"/>
                <w:b/>
                <w:sz w:val="18"/>
                <w:szCs w:val="18"/>
                <w:lang w:bidi="hi-IN"/>
              </w:rPr>
            </w:pPr>
          </w:p>
        </w:tc>
        <w:tc>
          <w:tcPr>
            <w:tcW w:w="1692" w:type="dxa"/>
          </w:tcPr>
          <w:p w14:paraId="52C1056E"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260182(91.88%)</w:t>
            </w:r>
          </w:p>
        </w:tc>
        <w:tc>
          <w:tcPr>
            <w:tcW w:w="1692" w:type="dxa"/>
          </w:tcPr>
          <w:p w14:paraId="51FA2D3E"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241706(85.35%)</w:t>
            </w:r>
          </w:p>
        </w:tc>
        <w:tc>
          <w:tcPr>
            <w:tcW w:w="1695" w:type="dxa"/>
          </w:tcPr>
          <w:p w14:paraId="05A68D07"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183228(77.22%)</w:t>
            </w:r>
          </w:p>
        </w:tc>
      </w:tr>
      <w:tr w:rsidR="000D4C57" w:rsidRPr="000B63AF" w14:paraId="31B2AFA9" w14:textId="77777777" w:rsidTr="00C17AF9">
        <w:trPr>
          <w:trHeight w:val="287"/>
        </w:trPr>
        <w:tc>
          <w:tcPr>
            <w:tcW w:w="1253" w:type="dxa"/>
          </w:tcPr>
          <w:p w14:paraId="10FA170C"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31.03.2023</w:t>
            </w:r>
          </w:p>
        </w:tc>
        <w:tc>
          <w:tcPr>
            <w:tcW w:w="1350" w:type="dxa"/>
          </w:tcPr>
          <w:p w14:paraId="6552D0CB"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312350</w:t>
            </w:r>
          </w:p>
        </w:tc>
        <w:tc>
          <w:tcPr>
            <w:tcW w:w="1668" w:type="dxa"/>
          </w:tcPr>
          <w:p w14:paraId="3520E6BF" w14:textId="77777777" w:rsidR="000D4C57" w:rsidRPr="00B0042D" w:rsidRDefault="000D4C57" w:rsidP="00C17AF9">
            <w:pPr>
              <w:tabs>
                <w:tab w:val="left" w:pos="284"/>
              </w:tabs>
              <w:ind w:right="118" w:firstLine="142"/>
              <w:jc w:val="both"/>
              <w:rPr>
                <w:rFonts w:ascii="Arial" w:hAnsi="Arial" w:cs="Arial"/>
                <w:b/>
                <w:sz w:val="18"/>
                <w:szCs w:val="18"/>
                <w:lang w:bidi="hi-IN"/>
              </w:rPr>
            </w:pPr>
          </w:p>
        </w:tc>
        <w:tc>
          <w:tcPr>
            <w:tcW w:w="1692" w:type="dxa"/>
          </w:tcPr>
          <w:p w14:paraId="4A40EF8C"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276454(88.51%)</w:t>
            </w:r>
          </w:p>
        </w:tc>
        <w:tc>
          <w:tcPr>
            <w:tcW w:w="1692" w:type="dxa"/>
          </w:tcPr>
          <w:p w14:paraId="3832B69C"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257647(82.49%)</w:t>
            </w:r>
          </w:p>
        </w:tc>
        <w:tc>
          <w:tcPr>
            <w:tcW w:w="1695" w:type="dxa"/>
          </w:tcPr>
          <w:p w14:paraId="0C9455F8"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192259(74.62%)</w:t>
            </w:r>
          </w:p>
        </w:tc>
      </w:tr>
      <w:tr w:rsidR="000D4C57" w:rsidRPr="000B63AF" w14:paraId="683971D5" w14:textId="77777777" w:rsidTr="00C17AF9">
        <w:trPr>
          <w:trHeight w:val="287"/>
        </w:trPr>
        <w:tc>
          <w:tcPr>
            <w:tcW w:w="1253" w:type="dxa"/>
          </w:tcPr>
          <w:p w14:paraId="2F09B273"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30.06.2023</w:t>
            </w:r>
          </w:p>
        </w:tc>
        <w:tc>
          <w:tcPr>
            <w:tcW w:w="1350" w:type="dxa"/>
          </w:tcPr>
          <w:p w14:paraId="220FA744"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313820</w:t>
            </w:r>
          </w:p>
        </w:tc>
        <w:tc>
          <w:tcPr>
            <w:tcW w:w="1668" w:type="dxa"/>
          </w:tcPr>
          <w:p w14:paraId="4D90AC1A"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170.75 crores</w:t>
            </w:r>
          </w:p>
        </w:tc>
        <w:tc>
          <w:tcPr>
            <w:tcW w:w="1692" w:type="dxa"/>
          </w:tcPr>
          <w:p w14:paraId="42273777"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260008(82.85) %</w:t>
            </w:r>
          </w:p>
        </w:tc>
        <w:tc>
          <w:tcPr>
            <w:tcW w:w="1692" w:type="dxa"/>
          </w:tcPr>
          <w:p w14:paraId="758797C9"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202224(64.43%)</w:t>
            </w:r>
          </w:p>
        </w:tc>
        <w:tc>
          <w:tcPr>
            <w:tcW w:w="1695" w:type="dxa"/>
          </w:tcPr>
          <w:p w14:paraId="6DD6E5C4"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195111 (</w:t>
            </w:r>
            <w:r>
              <w:rPr>
                <w:rFonts w:ascii="Arial" w:hAnsi="Arial" w:cs="Arial"/>
                <w:b/>
                <w:color w:val="000000" w:themeColor="text1"/>
                <w:sz w:val="18"/>
                <w:szCs w:val="18"/>
                <w:lang w:bidi="hi-IN"/>
              </w:rPr>
              <w:t>96.48</w:t>
            </w:r>
            <w:r w:rsidRPr="00B0042D">
              <w:rPr>
                <w:rFonts w:ascii="Arial" w:hAnsi="Arial" w:cs="Arial"/>
                <w:b/>
                <w:color w:val="000000" w:themeColor="text1"/>
                <w:sz w:val="18"/>
                <w:szCs w:val="18"/>
                <w:lang w:bidi="hi-IN"/>
              </w:rPr>
              <w:t>%)</w:t>
            </w:r>
          </w:p>
        </w:tc>
      </w:tr>
      <w:tr w:rsidR="000D4C57" w:rsidRPr="000B63AF" w14:paraId="6D93F433" w14:textId="77777777" w:rsidTr="00C17AF9">
        <w:trPr>
          <w:trHeight w:val="262"/>
        </w:trPr>
        <w:tc>
          <w:tcPr>
            <w:tcW w:w="1253" w:type="dxa"/>
          </w:tcPr>
          <w:p w14:paraId="7ED0EC4A"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 xml:space="preserve">+- in </w:t>
            </w:r>
            <w:proofErr w:type="spellStart"/>
            <w:r w:rsidRPr="00B0042D">
              <w:rPr>
                <w:rFonts w:ascii="Arial" w:hAnsi="Arial" w:cs="Arial"/>
                <w:b/>
                <w:sz w:val="18"/>
                <w:szCs w:val="18"/>
                <w:lang w:bidi="hi-IN"/>
              </w:rPr>
              <w:t>qtr</w:t>
            </w:r>
            <w:proofErr w:type="spellEnd"/>
          </w:p>
        </w:tc>
        <w:tc>
          <w:tcPr>
            <w:tcW w:w="1350" w:type="dxa"/>
          </w:tcPr>
          <w:p w14:paraId="3005D303"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1470</w:t>
            </w:r>
          </w:p>
        </w:tc>
        <w:tc>
          <w:tcPr>
            <w:tcW w:w="1668" w:type="dxa"/>
          </w:tcPr>
          <w:p w14:paraId="6A7CE4F1"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p>
        </w:tc>
        <w:tc>
          <w:tcPr>
            <w:tcW w:w="1692" w:type="dxa"/>
          </w:tcPr>
          <w:p w14:paraId="5467DCFF"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-5.66 %</w:t>
            </w:r>
          </w:p>
        </w:tc>
        <w:tc>
          <w:tcPr>
            <w:tcW w:w="1692" w:type="dxa"/>
          </w:tcPr>
          <w:p w14:paraId="2F960E9C"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-18.06 %</w:t>
            </w:r>
          </w:p>
        </w:tc>
        <w:tc>
          <w:tcPr>
            <w:tcW w:w="1695" w:type="dxa"/>
          </w:tcPr>
          <w:p w14:paraId="2ABB46B2"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Pr>
                <w:rFonts w:ascii="Arial" w:hAnsi="Arial" w:cs="Arial"/>
                <w:b/>
                <w:color w:val="000000" w:themeColor="text1"/>
                <w:sz w:val="18"/>
                <w:szCs w:val="18"/>
                <w:lang w:bidi="hi-IN"/>
              </w:rPr>
              <w:t>+21.86%</w:t>
            </w:r>
          </w:p>
        </w:tc>
      </w:tr>
      <w:tr w:rsidR="000D4C57" w:rsidRPr="000B63AF" w14:paraId="4D94DD1C" w14:textId="77777777" w:rsidTr="00C17AF9">
        <w:trPr>
          <w:trHeight w:val="342"/>
        </w:trPr>
        <w:tc>
          <w:tcPr>
            <w:tcW w:w="1253" w:type="dxa"/>
          </w:tcPr>
          <w:p w14:paraId="600C4B0D" w14:textId="77777777" w:rsidR="000D4C57" w:rsidRPr="00B0042D" w:rsidRDefault="000D4C57" w:rsidP="00C17AF9">
            <w:pPr>
              <w:tabs>
                <w:tab w:val="left" w:pos="284"/>
              </w:tabs>
              <w:ind w:right="118" w:firstLine="142"/>
              <w:jc w:val="both"/>
              <w:rPr>
                <w:rFonts w:ascii="Arial" w:hAnsi="Arial" w:cs="Arial"/>
                <w:b/>
                <w:sz w:val="18"/>
                <w:szCs w:val="18"/>
                <w:lang w:bidi="hi-IN"/>
              </w:rPr>
            </w:pPr>
            <w:r w:rsidRPr="00B0042D">
              <w:rPr>
                <w:rFonts w:ascii="Arial" w:hAnsi="Arial" w:cs="Arial"/>
                <w:b/>
                <w:sz w:val="18"/>
                <w:szCs w:val="18"/>
                <w:lang w:bidi="hi-IN"/>
              </w:rPr>
              <w:t>+- in y to y</w:t>
            </w:r>
          </w:p>
        </w:tc>
        <w:tc>
          <w:tcPr>
            <w:tcW w:w="1350" w:type="dxa"/>
          </w:tcPr>
          <w:p w14:paraId="52A81BBF"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30629</w:t>
            </w:r>
          </w:p>
        </w:tc>
        <w:tc>
          <w:tcPr>
            <w:tcW w:w="1668" w:type="dxa"/>
          </w:tcPr>
          <w:p w14:paraId="163D490E"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p>
        </w:tc>
        <w:tc>
          <w:tcPr>
            <w:tcW w:w="1692" w:type="dxa"/>
          </w:tcPr>
          <w:p w14:paraId="48284952"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--9.03%</w:t>
            </w:r>
          </w:p>
        </w:tc>
        <w:tc>
          <w:tcPr>
            <w:tcW w:w="1692" w:type="dxa"/>
          </w:tcPr>
          <w:p w14:paraId="4C91A136"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sidRPr="00B0042D">
              <w:rPr>
                <w:rFonts w:ascii="Arial" w:hAnsi="Arial" w:cs="Arial"/>
                <w:b/>
                <w:color w:val="000000" w:themeColor="text1"/>
                <w:sz w:val="18"/>
                <w:szCs w:val="18"/>
                <w:lang w:bidi="hi-IN"/>
              </w:rPr>
              <w:t>-20.92%</w:t>
            </w:r>
          </w:p>
        </w:tc>
        <w:tc>
          <w:tcPr>
            <w:tcW w:w="1695" w:type="dxa"/>
          </w:tcPr>
          <w:p w14:paraId="09E266F8" w14:textId="77777777" w:rsidR="000D4C57" w:rsidRPr="00B0042D" w:rsidRDefault="000D4C57" w:rsidP="00C17AF9">
            <w:pPr>
              <w:tabs>
                <w:tab w:val="left" w:pos="284"/>
              </w:tabs>
              <w:ind w:right="118" w:firstLine="142"/>
              <w:jc w:val="both"/>
              <w:rPr>
                <w:rFonts w:ascii="Arial" w:hAnsi="Arial" w:cs="Arial"/>
                <w:b/>
                <w:color w:val="000000" w:themeColor="text1"/>
                <w:sz w:val="18"/>
                <w:szCs w:val="18"/>
                <w:lang w:bidi="hi-IN"/>
              </w:rPr>
            </w:pPr>
            <w:r>
              <w:rPr>
                <w:rFonts w:ascii="Arial" w:hAnsi="Arial" w:cs="Arial"/>
                <w:b/>
                <w:color w:val="000000" w:themeColor="text1"/>
                <w:sz w:val="18"/>
                <w:szCs w:val="18"/>
                <w:lang w:bidi="hi-IN"/>
              </w:rPr>
              <w:t>+19.26%</w:t>
            </w:r>
          </w:p>
        </w:tc>
      </w:tr>
    </w:tbl>
    <w:p w14:paraId="62F34AAB" w14:textId="77777777" w:rsidR="000D4C57" w:rsidRDefault="000D4C57" w:rsidP="000D4C57">
      <w:pPr>
        <w:tabs>
          <w:tab w:val="left" w:pos="284"/>
        </w:tabs>
        <w:ind w:right="118" w:firstLine="142"/>
        <w:jc w:val="both"/>
        <w:rPr>
          <w:rFonts w:ascii="Arial" w:hAnsi="Arial" w:cs="Arial"/>
          <w:b/>
          <w:color w:val="FF0000"/>
          <w:sz w:val="20"/>
          <w:szCs w:val="20"/>
        </w:rPr>
      </w:pPr>
    </w:p>
    <w:p w14:paraId="2A84779C" w14:textId="487E5471" w:rsidR="000D4C57" w:rsidRDefault="000D4C57" w:rsidP="000D4C57">
      <w:pPr>
        <w:tabs>
          <w:tab w:val="left" w:pos="284"/>
        </w:tabs>
        <w:ind w:right="118" w:firstLine="142"/>
        <w:jc w:val="both"/>
        <w:rPr>
          <w:rFonts w:ascii="Arial" w:hAnsi="Arial" w:cs="Arial"/>
          <w:b/>
          <w:color w:val="FF0000"/>
        </w:rPr>
      </w:pPr>
      <w:r>
        <w:rPr>
          <w:rFonts w:ascii="Arial" w:hAnsi="Arial" w:cs="Arial"/>
          <w:b/>
        </w:rPr>
        <w:t xml:space="preserve">Data of 30.06.23 is as per </w:t>
      </w:r>
      <w:r w:rsidR="006738A9">
        <w:rPr>
          <w:rFonts w:ascii="Arial" w:hAnsi="Arial" w:cs="Arial"/>
          <w:b/>
        </w:rPr>
        <w:t>Standardized portal,</w:t>
      </w:r>
    </w:p>
    <w:p w14:paraId="36ED6E52" w14:textId="77777777" w:rsidR="000D4C57" w:rsidRDefault="000D4C57" w:rsidP="000D4C57">
      <w:pPr>
        <w:tabs>
          <w:tab w:val="left" w:pos="284"/>
        </w:tabs>
        <w:ind w:right="118" w:firstLine="142"/>
        <w:jc w:val="both"/>
        <w:rPr>
          <w:rFonts w:ascii="Arial" w:hAnsi="Arial" w:cs="Arial"/>
          <w:b/>
          <w:color w:val="FF0000"/>
          <w:sz w:val="20"/>
          <w:szCs w:val="20"/>
        </w:rPr>
      </w:pPr>
    </w:p>
    <w:p w14:paraId="4DAE00AD" w14:textId="77777777" w:rsidR="000D4C57" w:rsidRDefault="000D4C57" w:rsidP="000D4C57">
      <w:pPr>
        <w:tabs>
          <w:tab w:val="left" w:pos="284"/>
        </w:tabs>
        <w:ind w:right="118" w:firstLine="142"/>
        <w:jc w:val="both"/>
        <w:rPr>
          <w:rFonts w:ascii="Arial" w:hAnsi="Arial" w:cs="Arial"/>
          <w:b/>
          <w:sz w:val="20"/>
          <w:szCs w:val="20"/>
        </w:rPr>
      </w:pPr>
      <w:r w:rsidRPr="00743B50">
        <w:rPr>
          <w:rFonts w:ascii="Arial" w:hAnsi="Arial" w:cs="Arial"/>
          <w:b/>
          <w:color w:val="000000" w:themeColor="text1"/>
          <w:sz w:val="22"/>
          <w:szCs w:val="22"/>
        </w:rPr>
        <w:t>During the period under review 1470 fresh accounts have been opened/increased. Further %age under Aadhar seeding has decreased from 88.51% in March 23 to 82.85 % as at June 2023. Similarly, %age under Rupee Card issued has also decreased from 82,49% in March 23 to 64.43% in June 2023.  All are advised analyzed their data and c</w:t>
      </w:r>
      <w:r>
        <w:rPr>
          <w:rFonts w:ascii="Arial" w:hAnsi="Arial" w:cs="Arial"/>
          <w:b/>
          <w:color w:val="000000" w:themeColor="text1"/>
          <w:sz w:val="22"/>
          <w:szCs w:val="22"/>
        </w:rPr>
        <w:t>om</w:t>
      </w:r>
      <w:r w:rsidRPr="00743B50">
        <w:rPr>
          <w:rFonts w:ascii="Arial" w:hAnsi="Arial" w:cs="Arial"/>
          <w:b/>
          <w:color w:val="000000" w:themeColor="text1"/>
          <w:sz w:val="22"/>
          <w:szCs w:val="22"/>
        </w:rPr>
        <w:t>pare the same with March 2023 data to see the reasons for such huge variation if compare with the data of March 2023.  However, %age under Aadhar Auth</w:t>
      </w:r>
      <w:r>
        <w:rPr>
          <w:rFonts w:ascii="Arial" w:hAnsi="Arial" w:cs="Arial"/>
          <w:b/>
          <w:color w:val="000000" w:themeColor="text1"/>
          <w:sz w:val="22"/>
          <w:szCs w:val="22"/>
        </w:rPr>
        <w:t>ent</w:t>
      </w:r>
      <w:r w:rsidRPr="00743B50">
        <w:rPr>
          <w:rFonts w:ascii="Arial" w:hAnsi="Arial" w:cs="Arial"/>
          <w:b/>
          <w:color w:val="000000" w:themeColor="text1"/>
          <w:sz w:val="22"/>
          <w:szCs w:val="22"/>
        </w:rPr>
        <w:t xml:space="preserve">ication has improved to 96.48% in June </w:t>
      </w:r>
      <w:r>
        <w:rPr>
          <w:rFonts w:ascii="Arial" w:hAnsi="Arial" w:cs="Arial"/>
          <w:b/>
          <w:color w:val="000000" w:themeColor="text1"/>
          <w:sz w:val="22"/>
          <w:szCs w:val="22"/>
        </w:rPr>
        <w:t xml:space="preserve">2023 </w:t>
      </w:r>
      <w:r w:rsidRPr="00743B50">
        <w:rPr>
          <w:rFonts w:ascii="Arial" w:hAnsi="Arial" w:cs="Arial"/>
          <w:b/>
          <w:color w:val="000000" w:themeColor="text1"/>
          <w:sz w:val="22"/>
          <w:szCs w:val="22"/>
        </w:rPr>
        <w:t>from 74.62% in March 23</w:t>
      </w:r>
      <w:r w:rsidRPr="00CD4728">
        <w:rPr>
          <w:rFonts w:ascii="Arial" w:hAnsi="Arial" w:cs="Arial"/>
          <w:b/>
          <w:color w:val="000000" w:themeColor="text1"/>
          <w:sz w:val="20"/>
          <w:szCs w:val="20"/>
        </w:rPr>
        <w:t>.</w:t>
      </w:r>
      <w:r w:rsidRPr="00B16F6C">
        <w:rPr>
          <w:rFonts w:ascii="Arial" w:hAnsi="Arial" w:cs="Arial"/>
          <w:b/>
          <w:sz w:val="20"/>
          <w:szCs w:val="20"/>
        </w:rPr>
        <w:t xml:space="preserve">  </w:t>
      </w:r>
    </w:p>
    <w:p w14:paraId="275CD23A" w14:textId="015CD4CA" w:rsidR="000D4C57" w:rsidRDefault="00E56810" w:rsidP="000D4C57">
      <w:pPr>
        <w:tabs>
          <w:tab w:val="left" w:pos="284"/>
        </w:tabs>
        <w:ind w:right="118" w:firstLine="142"/>
        <w:jc w:val="both"/>
        <w:rPr>
          <w:rFonts w:ascii="Arial" w:hAnsi="Arial" w:cs="Arial"/>
          <w:b/>
        </w:rPr>
      </w:pPr>
      <w:r>
        <w:rPr>
          <w:rFonts w:ascii="Arial" w:hAnsi="Arial" w:cs="Arial"/>
          <w:b/>
        </w:rPr>
        <w:t xml:space="preserve">Due to standardized portal where banks have to put data generated from CBS system directly in the portal thru text </w:t>
      </w:r>
      <w:proofErr w:type="gramStart"/>
      <w:r>
        <w:rPr>
          <w:rFonts w:ascii="Arial" w:hAnsi="Arial" w:cs="Arial"/>
          <w:b/>
        </w:rPr>
        <w:t>file ,</w:t>
      </w:r>
      <w:proofErr w:type="gramEnd"/>
      <w:r>
        <w:rPr>
          <w:rFonts w:ascii="Arial" w:hAnsi="Arial" w:cs="Arial"/>
          <w:b/>
        </w:rPr>
        <w:t xml:space="preserve"> difference may due to this. </w:t>
      </w:r>
    </w:p>
    <w:p w14:paraId="40083039" w14:textId="77777777" w:rsidR="000D4C57" w:rsidRPr="004D53FE" w:rsidRDefault="000D4C57" w:rsidP="000D4C57">
      <w:pPr>
        <w:tabs>
          <w:tab w:val="left" w:pos="284"/>
        </w:tabs>
        <w:ind w:right="118" w:firstLine="142"/>
        <w:jc w:val="both"/>
        <w:rPr>
          <w:rFonts w:ascii="Arial" w:hAnsi="Arial" w:cs="Arial"/>
          <w:b/>
        </w:rPr>
      </w:pPr>
      <w:r>
        <w:rPr>
          <w:rFonts w:ascii="Arial" w:hAnsi="Arial" w:cs="Arial"/>
          <w:b/>
        </w:rPr>
        <w:t xml:space="preserve">         </w:t>
      </w:r>
    </w:p>
    <w:p w14:paraId="152EDC44" w14:textId="77777777" w:rsidR="000D4C57" w:rsidRDefault="000D4C57" w:rsidP="000D4C57">
      <w:pPr>
        <w:pStyle w:val="NormalWeb"/>
        <w:shd w:val="clear" w:color="auto" w:fill="FFFFFF"/>
        <w:tabs>
          <w:tab w:val="left" w:pos="284"/>
        </w:tabs>
        <w:spacing w:before="0" w:beforeAutospacing="0" w:after="0" w:afterAutospacing="0"/>
        <w:ind w:right="118" w:firstLine="142"/>
        <w:jc w:val="both"/>
        <w:rPr>
          <w:rFonts w:ascii="Tahoma" w:hAnsi="Tahoma" w:cs="Tahoma"/>
          <w:b/>
          <w:bCs/>
          <w:color w:val="FF0000"/>
          <w:sz w:val="22"/>
          <w:szCs w:val="22"/>
        </w:rPr>
      </w:pPr>
      <w:r w:rsidRPr="00CD4728">
        <w:rPr>
          <w:rFonts w:ascii="Arial" w:hAnsi="Arial" w:cs="Arial"/>
          <w:b/>
          <w:bCs/>
          <w:color w:val="000000" w:themeColor="text1"/>
          <w:sz w:val="22"/>
          <w:szCs w:val="22"/>
        </w:rPr>
        <w:t xml:space="preserve">Further, for the information of the house the item has been discussed in the meeting of Subcommittee on Financial Inclusion held on </w:t>
      </w:r>
      <w:r>
        <w:rPr>
          <w:rFonts w:ascii="Arial" w:hAnsi="Arial" w:cs="Arial"/>
          <w:b/>
          <w:bCs/>
          <w:color w:val="000000" w:themeColor="text1"/>
          <w:sz w:val="22"/>
          <w:szCs w:val="22"/>
        </w:rPr>
        <w:t xml:space="preserve">01.08.23 </w:t>
      </w:r>
      <w:r>
        <w:rPr>
          <w:rFonts w:ascii="Tahoma" w:hAnsi="Tahoma" w:cs="Tahoma"/>
          <w:b/>
          <w:bCs/>
          <w:color w:val="000000" w:themeColor="text1"/>
          <w:u w:val="single"/>
        </w:rPr>
        <w:t xml:space="preserve"> </w:t>
      </w:r>
      <w:r w:rsidRPr="00CD4728">
        <w:rPr>
          <w:rFonts w:ascii="Tahoma" w:hAnsi="Tahoma" w:cs="Tahoma"/>
          <w:b/>
          <w:bCs/>
          <w:color w:val="000000" w:themeColor="text1"/>
          <w:u w:val="single"/>
        </w:rPr>
        <w:t xml:space="preserve"> </w:t>
      </w:r>
      <w:r w:rsidRPr="00CD4728">
        <w:rPr>
          <w:rFonts w:ascii="Tahoma" w:hAnsi="Tahoma" w:cs="Tahoma"/>
          <w:b/>
          <w:bCs/>
          <w:color w:val="000000" w:themeColor="text1"/>
          <w:sz w:val="22"/>
          <w:szCs w:val="22"/>
        </w:rPr>
        <w:t xml:space="preserve">Necessary advisory/instruction have been issued to the member banks </w:t>
      </w:r>
      <w:r>
        <w:rPr>
          <w:rFonts w:ascii="Tahoma" w:hAnsi="Tahoma" w:cs="Tahoma"/>
          <w:b/>
          <w:bCs/>
          <w:color w:val="000000" w:themeColor="text1"/>
          <w:sz w:val="22"/>
          <w:szCs w:val="22"/>
        </w:rPr>
        <w:t>for achieving 100% under Aadhar Seeding and issuance of Rupee cards and their activation</w:t>
      </w:r>
      <w:r w:rsidRPr="001C1F92">
        <w:rPr>
          <w:rFonts w:ascii="Tahoma" w:hAnsi="Tahoma" w:cs="Tahoma"/>
          <w:b/>
          <w:bCs/>
          <w:color w:val="FF0000"/>
          <w:sz w:val="22"/>
          <w:szCs w:val="22"/>
        </w:rPr>
        <w:t>.</w:t>
      </w:r>
    </w:p>
    <w:p w14:paraId="41C4E336" w14:textId="77777777" w:rsidR="000D4C57" w:rsidRPr="001C1F92" w:rsidRDefault="000D4C57" w:rsidP="000D4C57">
      <w:pPr>
        <w:pStyle w:val="NormalWeb"/>
        <w:shd w:val="clear" w:color="auto" w:fill="FFFFFF"/>
        <w:tabs>
          <w:tab w:val="left" w:pos="284"/>
        </w:tabs>
        <w:spacing w:before="0" w:beforeAutospacing="0" w:after="0" w:afterAutospacing="0"/>
        <w:ind w:right="118" w:firstLine="142"/>
        <w:jc w:val="both"/>
        <w:rPr>
          <w:rFonts w:ascii="Tahoma" w:hAnsi="Tahoma" w:cs="Tahoma"/>
          <w:b/>
          <w:bCs/>
          <w:color w:val="FF0000"/>
          <w:sz w:val="22"/>
          <w:szCs w:val="22"/>
        </w:rPr>
      </w:pPr>
    </w:p>
    <w:p w14:paraId="394D6589" w14:textId="72CA9025" w:rsidR="000D4C57" w:rsidRPr="00A34535" w:rsidRDefault="000D4C57" w:rsidP="000D4C57">
      <w:pPr>
        <w:tabs>
          <w:tab w:val="left" w:pos="284"/>
        </w:tabs>
        <w:ind w:right="118" w:firstLine="142"/>
        <w:jc w:val="right"/>
        <w:rPr>
          <w:rFonts w:ascii="Arial" w:hAnsi="Arial" w:cs="Arial"/>
          <w:b/>
          <w:color w:val="00B0F0"/>
          <w:sz w:val="20"/>
          <w:szCs w:val="20"/>
        </w:rPr>
      </w:pPr>
      <w:r w:rsidRPr="00A34535">
        <w:rPr>
          <w:rFonts w:ascii="Arial" w:hAnsi="Arial" w:cs="Arial"/>
          <w:b/>
          <w:color w:val="00B0F0"/>
          <w:sz w:val="20"/>
          <w:szCs w:val="20"/>
        </w:rPr>
        <w:t>(Bank wise progress as per Annexure-</w:t>
      </w:r>
      <w:r w:rsidR="00AA1D3E">
        <w:rPr>
          <w:rFonts w:ascii="Arial" w:hAnsi="Arial" w:cs="Arial"/>
          <w:b/>
          <w:color w:val="00B0F0"/>
          <w:sz w:val="20"/>
          <w:szCs w:val="20"/>
        </w:rPr>
        <w:t xml:space="preserve"> </w:t>
      </w:r>
      <w:r w:rsidR="00661141">
        <w:rPr>
          <w:rFonts w:ascii="Arial" w:hAnsi="Arial" w:cs="Arial"/>
          <w:b/>
          <w:color w:val="00B0F0"/>
          <w:sz w:val="20"/>
          <w:szCs w:val="20"/>
        </w:rPr>
        <w:t>19</w:t>
      </w:r>
      <w:r w:rsidRPr="00A34535">
        <w:rPr>
          <w:rFonts w:ascii="Arial" w:hAnsi="Arial" w:cs="Arial"/>
          <w:b/>
          <w:color w:val="00B0F0"/>
          <w:sz w:val="20"/>
          <w:szCs w:val="20"/>
        </w:rPr>
        <w:t xml:space="preserve"> Page No</w:t>
      </w:r>
      <w:r w:rsidR="00661141">
        <w:rPr>
          <w:rFonts w:ascii="Arial" w:hAnsi="Arial" w:cs="Arial"/>
          <w:b/>
          <w:color w:val="00B0F0"/>
          <w:sz w:val="20"/>
          <w:szCs w:val="20"/>
        </w:rPr>
        <w:t xml:space="preserve"> </w:t>
      </w:r>
      <w:proofErr w:type="gramStart"/>
      <w:r w:rsidR="00661141">
        <w:rPr>
          <w:rFonts w:ascii="Arial" w:hAnsi="Arial" w:cs="Arial"/>
          <w:b/>
          <w:color w:val="00B0F0"/>
          <w:sz w:val="20"/>
          <w:szCs w:val="20"/>
        </w:rPr>
        <w:t>59</w:t>
      </w:r>
      <w:r w:rsidR="00AA1D3E">
        <w:rPr>
          <w:rFonts w:ascii="Arial" w:hAnsi="Arial" w:cs="Arial"/>
          <w:b/>
          <w:color w:val="00B0F0"/>
          <w:sz w:val="20"/>
          <w:szCs w:val="20"/>
        </w:rPr>
        <w:t xml:space="preserve">  </w:t>
      </w:r>
      <w:r w:rsidRPr="00A34535">
        <w:rPr>
          <w:rFonts w:ascii="Arial" w:hAnsi="Arial" w:cs="Arial"/>
          <w:b/>
          <w:color w:val="00B0F0"/>
          <w:sz w:val="20"/>
          <w:szCs w:val="20"/>
        </w:rPr>
        <w:t>)</w:t>
      </w:r>
      <w:proofErr w:type="gramEnd"/>
    </w:p>
    <w:p w14:paraId="693D0738" w14:textId="77777777" w:rsidR="000D4C57" w:rsidRDefault="000D4C57" w:rsidP="000D4C57">
      <w:pPr>
        <w:tabs>
          <w:tab w:val="left" w:pos="284"/>
        </w:tabs>
        <w:ind w:right="118" w:firstLine="142"/>
        <w:jc w:val="both"/>
        <w:rPr>
          <w:rFonts w:ascii="Arial" w:eastAsia="Calibri" w:hAnsi="Arial" w:cs="Arial"/>
          <w:b/>
          <w:color w:val="000000" w:themeColor="text1"/>
          <w:sz w:val="22"/>
          <w:szCs w:val="22"/>
        </w:rPr>
      </w:pPr>
    </w:p>
    <w:p w14:paraId="654AD000" w14:textId="2B30CACD" w:rsidR="000D4C57" w:rsidRDefault="000D4C57" w:rsidP="000D4C57">
      <w:pPr>
        <w:pStyle w:val="NormalWeb"/>
        <w:shd w:val="clear" w:color="auto" w:fill="FFFFFF"/>
        <w:tabs>
          <w:tab w:val="left" w:pos="284"/>
        </w:tabs>
        <w:spacing w:before="0" w:beforeAutospacing="0" w:after="0" w:afterAutospacing="0"/>
        <w:ind w:right="118" w:firstLine="142"/>
        <w:jc w:val="both"/>
        <w:rPr>
          <w:rFonts w:ascii="Arial" w:hAnsi="Arial" w:cs="Arial"/>
          <w:b/>
          <w:bCs/>
          <w:color w:val="000000" w:themeColor="text1"/>
          <w:sz w:val="22"/>
          <w:szCs w:val="22"/>
        </w:rPr>
      </w:pPr>
      <w:r w:rsidRPr="009B496F">
        <w:rPr>
          <w:rFonts w:ascii="Arial" w:hAnsi="Arial" w:cs="Arial"/>
          <w:b/>
          <w:bCs/>
          <w:color w:val="000000" w:themeColor="text1"/>
        </w:rPr>
        <w:t xml:space="preserve">Item No </w:t>
      </w:r>
      <w:r w:rsidR="000F15F8">
        <w:rPr>
          <w:rFonts w:ascii="Arial" w:hAnsi="Arial" w:cs="Arial"/>
          <w:b/>
          <w:bCs/>
          <w:color w:val="000000" w:themeColor="text1"/>
        </w:rPr>
        <w:t>24</w:t>
      </w:r>
      <w:r w:rsidRPr="009B496F">
        <w:rPr>
          <w:rFonts w:ascii="Arial" w:hAnsi="Arial" w:cs="Arial"/>
          <w:b/>
          <w:bCs/>
          <w:color w:val="000000" w:themeColor="text1"/>
        </w:rPr>
        <w:t xml:space="preserve"> (</w:t>
      </w:r>
      <w:proofErr w:type="spellStart"/>
      <w:r w:rsidRPr="009B496F">
        <w:rPr>
          <w:rFonts w:ascii="Arial" w:hAnsi="Arial" w:cs="Arial"/>
          <w:b/>
          <w:bCs/>
          <w:color w:val="000000" w:themeColor="text1"/>
        </w:rPr>
        <w:t>i</w:t>
      </w:r>
      <w:proofErr w:type="spellEnd"/>
      <w:r w:rsidRPr="009B496F">
        <w:rPr>
          <w:rFonts w:ascii="Arial" w:hAnsi="Arial" w:cs="Arial"/>
          <w:b/>
          <w:bCs/>
          <w:color w:val="000000" w:themeColor="text1"/>
        </w:rPr>
        <w:t xml:space="preserve">): - </w:t>
      </w:r>
      <w:r w:rsidRPr="009B496F">
        <w:rPr>
          <w:rFonts w:ascii="Arial" w:hAnsi="Arial" w:cs="Arial"/>
          <w:b/>
          <w:bCs/>
          <w:color w:val="000000" w:themeColor="text1"/>
          <w:sz w:val="22"/>
          <w:szCs w:val="22"/>
        </w:rPr>
        <w:t xml:space="preserve">Saturation Drive for covering all PMJDY accounts with Jan </w:t>
      </w:r>
      <w:r w:rsidR="00E56810" w:rsidRPr="009B496F">
        <w:rPr>
          <w:rFonts w:ascii="Arial" w:hAnsi="Arial" w:cs="Arial"/>
          <w:b/>
          <w:bCs/>
          <w:color w:val="000000" w:themeColor="text1"/>
          <w:sz w:val="22"/>
          <w:szCs w:val="22"/>
        </w:rPr>
        <w:t>Suraksha</w:t>
      </w:r>
      <w:r w:rsidRPr="009B496F">
        <w:rPr>
          <w:rFonts w:ascii="Arial" w:hAnsi="Arial" w:cs="Arial"/>
          <w:b/>
          <w:bCs/>
          <w:color w:val="000000" w:themeColor="text1"/>
          <w:sz w:val="22"/>
          <w:szCs w:val="22"/>
        </w:rPr>
        <w:t xml:space="preserve"> schemes. that is to provide social security cover </w:t>
      </w:r>
      <w:r>
        <w:rPr>
          <w:rFonts w:ascii="Arial" w:hAnsi="Arial" w:cs="Arial"/>
          <w:b/>
          <w:bCs/>
          <w:color w:val="000000" w:themeColor="text1"/>
          <w:sz w:val="22"/>
          <w:szCs w:val="22"/>
        </w:rPr>
        <w:t>100</w:t>
      </w:r>
      <w:r w:rsidRPr="009B496F">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to </w:t>
      </w:r>
      <w:r w:rsidRPr="009B496F">
        <w:rPr>
          <w:rFonts w:ascii="Arial" w:hAnsi="Arial" w:cs="Arial"/>
          <w:b/>
          <w:bCs/>
          <w:color w:val="000000" w:themeColor="text1"/>
          <w:sz w:val="22"/>
          <w:szCs w:val="22"/>
        </w:rPr>
        <w:t xml:space="preserve">all eligible PMJDY accounts </w:t>
      </w:r>
      <w:r>
        <w:rPr>
          <w:rFonts w:ascii="Arial" w:hAnsi="Arial" w:cs="Arial"/>
          <w:b/>
          <w:bCs/>
          <w:color w:val="000000" w:themeColor="text1"/>
          <w:sz w:val="22"/>
          <w:szCs w:val="22"/>
        </w:rPr>
        <w:t xml:space="preserve">holders </w:t>
      </w:r>
      <w:r w:rsidRPr="009B496F">
        <w:rPr>
          <w:rFonts w:ascii="Arial" w:hAnsi="Arial" w:cs="Arial"/>
          <w:b/>
          <w:bCs/>
          <w:color w:val="000000" w:themeColor="text1"/>
          <w:sz w:val="22"/>
          <w:szCs w:val="22"/>
        </w:rPr>
        <w:t>by Sep 202</w:t>
      </w:r>
      <w:r>
        <w:rPr>
          <w:rFonts w:ascii="Arial" w:hAnsi="Arial" w:cs="Arial"/>
          <w:b/>
          <w:bCs/>
          <w:color w:val="000000" w:themeColor="text1"/>
          <w:sz w:val="22"/>
          <w:szCs w:val="22"/>
        </w:rPr>
        <w:t>4</w:t>
      </w:r>
      <w:r w:rsidRPr="009B496F">
        <w:rPr>
          <w:rFonts w:ascii="Arial" w:hAnsi="Arial" w:cs="Arial"/>
          <w:b/>
          <w:bCs/>
          <w:color w:val="000000" w:themeColor="text1"/>
          <w:sz w:val="22"/>
          <w:szCs w:val="22"/>
        </w:rPr>
        <w:t xml:space="preserve"> and proportionate target for </w:t>
      </w:r>
      <w:r>
        <w:rPr>
          <w:rFonts w:ascii="Arial" w:hAnsi="Arial" w:cs="Arial"/>
          <w:b/>
          <w:bCs/>
          <w:color w:val="000000" w:themeColor="text1"/>
          <w:sz w:val="22"/>
          <w:szCs w:val="22"/>
        </w:rPr>
        <w:t xml:space="preserve">June. 23 </w:t>
      </w:r>
      <w:r w:rsidRPr="009B496F">
        <w:rPr>
          <w:rFonts w:ascii="Arial" w:hAnsi="Arial" w:cs="Arial"/>
          <w:b/>
          <w:bCs/>
          <w:color w:val="000000" w:themeColor="text1"/>
          <w:sz w:val="22"/>
          <w:szCs w:val="22"/>
        </w:rPr>
        <w:t xml:space="preserve">was </w:t>
      </w:r>
      <w:r>
        <w:rPr>
          <w:rFonts w:ascii="Arial" w:hAnsi="Arial" w:cs="Arial"/>
          <w:b/>
          <w:bCs/>
          <w:color w:val="000000" w:themeColor="text1"/>
          <w:sz w:val="22"/>
          <w:szCs w:val="22"/>
        </w:rPr>
        <w:t>62.50</w:t>
      </w:r>
      <w:r w:rsidRPr="009B496F">
        <w:rPr>
          <w:rFonts w:ascii="Arial" w:hAnsi="Arial" w:cs="Arial"/>
          <w:b/>
          <w:bCs/>
          <w:color w:val="000000" w:themeColor="text1"/>
          <w:sz w:val="22"/>
          <w:szCs w:val="22"/>
        </w:rPr>
        <w:t xml:space="preserve">% of eligible accounts. </w:t>
      </w:r>
    </w:p>
    <w:p w14:paraId="021A75FB" w14:textId="77777777" w:rsidR="000D4C57" w:rsidRDefault="000D4C57" w:rsidP="000D4C57">
      <w:pPr>
        <w:tabs>
          <w:tab w:val="left" w:pos="284"/>
        </w:tabs>
        <w:ind w:right="118" w:firstLine="142"/>
        <w:jc w:val="both"/>
        <w:rPr>
          <w:rFonts w:ascii="Arial" w:hAnsi="Arial" w:cs="Arial"/>
          <w:b/>
          <w:bCs/>
          <w:color w:val="000000" w:themeColor="text1"/>
          <w:sz w:val="22"/>
          <w:szCs w:val="22"/>
        </w:rPr>
      </w:pPr>
    </w:p>
    <w:p w14:paraId="4C2CD9D3" w14:textId="77777777" w:rsidR="000D4C57" w:rsidRDefault="000D4C57" w:rsidP="000D4C57">
      <w:pPr>
        <w:tabs>
          <w:tab w:val="left" w:pos="284"/>
        </w:tabs>
        <w:ind w:right="118" w:firstLine="142"/>
        <w:jc w:val="both"/>
        <w:rPr>
          <w:rFonts w:ascii="Arial" w:hAnsi="Arial" w:cs="Arial"/>
          <w:b/>
          <w:bCs/>
          <w:color w:val="000000" w:themeColor="text1"/>
          <w:sz w:val="22"/>
          <w:szCs w:val="22"/>
        </w:rPr>
      </w:pPr>
      <w:r w:rsidRPr="009B496F">
        <w:rPr>
          <w:rFonts w:ascii="Arial" w:hAnsi="Arial" w:cs="Arial"/>
          <w:b/>
          <w:bCs/>
          <w:color w:val="000000" w:themeColor="text1"/>
          <w:sz w:val="22"/>
          <w:szCs w:val="22"/>
        </w:rPr>
        <w:t xml:space="preserve">Department of Financial services had launched special saturation drive </w:t>
      </w:r>
      <w:proofErr w:type="gramStart"/>
      <w:r w:rsidRPr="009B496F">
        <w:rPr>
          <w:rFonts w:ascii="Arial" w:hAnsi="Arial" w:cs="Arial"/>
          <w:b/>
          <w:bCs/>
          <w:color w:val="000000" w:themeColor="text1"/>
          <w:sz w:val="22"/>
          <w:szCs w:val="22"/>
        </w:rPr>
        <w:t>i.e.</w:t>
      </w:r>
      <w:proofErr w:type="gramEnd"/>
      <w:r w:rsidRPr="009B496F">
        <w:rPr>
          <w:rFonts w:ascii="Arial" w:hAnsi="Arial" w:cs="Arial"/>
          <w:b/>
          <w:bCs/>
          <w:color w:val="000000" w:themeColor="text1"/>
          <w:sz w:val="22"/>
          <w:szCs w:val="22"/>
        </w:rPr>
        <w:t xml:space="preserve"> 02.10.2021 to enroll every eligible PMJDY account holder under Prime Minister Jan Suraksha Schemes i.e. PMSBY, PMJJBY and APY as per their eligibility. DFS is getting weekly reports of all PSBs and J&amp;K bank.  The achievement up </w:t>
      </w:r>
      <w:r>
        <w:rPr>
          <w:rFonts w:ascii="Arial" w:hAnsi="Arial" w:cs="Arial"/>
          <w:b/>
          <w:bCs/>
          <w:color w:val="000000" w:themeColor="text1"/>
          <w:sz w:val="22"/>
          <w:szCs w:val="22"/>
        </w:rPr>
        <w:t>30.6.23</w:t>
      </w:r>
      <w:r w:rsidRPr="009B496F">
        <w:rPr>
          <w:rFonts w:ascii="Arial" w:hAnsi="Arial" w:cs="Arial"/>
          <w:b/>
          <w:bCs/>
          <w:color w:val="000000" w:themeColor="text1"/>
          <w:sz w:val="22"/>
          <w:szCs w:val="22"/>
        </w:rPr>
        <w:t xml:space="preserve"> is attached   in annexure.</w:t>
      </w:r>
    </w:p>
    <w:p w14:paraId="6FAD63F8"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p w14:paraId="69E11CA6"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681"/>
        <w:gridCol w:w="1237"/>
        <w:gridCol w:w="1725"/>
        <w:gridCol w:w="1861"/>
        <w:gridCol w:w="1164"/>
        <w:gridCol w:w="1132"/>
        <w:gridCol w:w="1413"/>
      </w:tblGrid>
      <w:tr w:rsidR="000D4C57" w:rsidRPr="009B496F" w14:paraId="59C4161F" w14:textId="77777777" w:rsidTr="00C17AF9">
        <w:trPr>
          <w:trHeight w:val="734"/>
        </w:trPr>
        <w:tc>
          <w:tcPr>
            <w:tcW w:w="1681" w:type="dxa"/>
          </w:tcPr>
          <w:p w14:paraId="7C14FA5F"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PARAETER</w:t>
            </w:r>
          </w:p>
        </w:tc>
        <w:tc>
          <w:tcPr>
            <w:tcW w:w="1237" w:type="dxa"/>
          </w:tcPr>
          <w:p w14:paraId="4BD60832"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Eligible A/Cs</w:t>
            </w:r>
          </w:p>
        </w:tc>
        <w:tc>
          <w:tcPr>
            <w:tcW w:w="1725" w:type="dxa"/>
          </w:tcPr>
          <w:p w14:paraId="6D053F67" w14:textId="77777777" w:rsidR="000D4C57" w:rsidRPr="00993215" w:rsidRDefault="000D4C57" w:rsidP="00C17AF9">
            <w:pPr>
              <w:tabs>
                <w:tab w:val="left" w:pos="284"/>
              </w:tabs>
              <w:ind w:right="118" w:firstLine="142"/>
              <w:jc w:val="both"/>
              <w:rPr>
                <w:rFonts w:ascii="Arial" w:hAnsi="Arial" w:cs="Arial"/>
                <w:b/>
                <w:bCs/>
                <w:sz w:val="18"/>
                <w:szCs w:val="18"/>
              </w:rPr>
            </w:pPr>
            <w:r w:rsidRPr="00993215">
              <w:rPr>
                <w:rFonts w:ascii="Arial" w:hAnsi="Arial" w:cs="Arial"/>
                <w:b/>
                <w:bCs/>
                <w:sz w:val="18"/>
                <w:szCs w:val="18"/>
              </w:rPr>
              <w:t>Proportionate Target June 23</w:t>
            </w:r>
          </w:p>
          <w:p w14:paraId="7D5E3911" w14:textId="77777777" w:rsidR="000D4C57" w:rsidRPr="00993215" w:rsidRDefault="000D4C57" w:rsidP="00C17AF9">
            <w:pPr>
              <w:tabs>
                <w:tab w:val="left" w:pos="284"/>
              </w:tabs>
              <w:ind w:right="118" w:firstLine="142"/>
              <w:jc w:val="both"/>
              <w:rPr>
                <w:rFonts w:ascii="Arial" w:hAnsi="Arial" w:cs="Arial"/>
                <w:b/>
                <w:bCs/>
                <w:sz w:val="18"/>
                <w:szCs w:val="18"/>
              </w:rPr>
            </w:pPr>
            <w:r w:rsidRPr="00993215">
              <w:rPr>
                <w:rFonts w:ascii="Arial" w:hAnsi="Arial" w:cs="Arial"/>
                <w:b/>
                <w:bCs/>
                <w:sz w:val="18"/>
                <w:szCs w:val="18"/>
              </w:rPr>
              <w:t>62.50%</w:t>
            </w:r>
          </w:p>
        </w:tc>
        <w:tc>
          <w:tcPr>
            <w:tcW w:w="1861" w:type="dxa"/>
          </w:tcPr>
          <w:p w14:paraId="22C03BB0"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 xml:space="preserve">Proportionate Achievement </w:t>
            </w:r>
          </w:p>
        </w:tc>
        <w:tc>
          <w:tcPr>
            <w:tcW w:w="1164" w:type="dxa"/>
          </w:tcPr>
          <w:p w14:paraId="43BE81D0"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 ach</w:t>
            </w:r>
          </w:p>
        </w:tc>
        <w:tc>
          <w:tcPr>
            <w:tcW w:w="1132" w:type="dxa"/>
          </w:tcPr>
          <w:p w14:paraId="7E86EF36"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 xml:space="preserve">Target for Sep 2023 </w:t>
            </w:r>
          </w:p>
        </w:tc>
        <w:tc>
          <w:tcPr>
            <w:tcW w:w="1413" w:type="dxa"/>
          </w:tcPr>
          <w:p w14:paraId="1993E4FA"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Gap</w:t>
            </w:r>
          </w:p>
        </w:tc>
      </w:tr>
      <w:tr w:rsidR="000D4C57" w:rsidRPr="009B496F" w14:paraId="23FB9623" w14:textId="77777777" w:rsidTr="00C17AF9">
        <w:trPr>
          <w:trHeight w:val="478"/>
        </w:trPr>
        <w:tc>
          <w:tcPr>
            <w:tcW w:w="1681" w:type="dxa"/>
          </w:tcPr>
          <w:p w14:paraId="52919228"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PMSBY</w:t>
            </w:r>
          </w:p>
        </w:tc>
        <w:tc>
          <w:tcPr>
            <w:tcW w:w="1237" w:type="dxa"/>
          </w:tcPr>
          <w:p w14:paraId="35A0DBC7"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173375</w:t>
            </w:r>
          </w:p>
        </w:tc>
        <w:tc>
          <w:tcPr>
            <w:tcW w:w="1725" w:type="dxa"/>
          </w:tcPr>
          <w:p w14:paraId="771C3390"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108359</w:t>
            </w:r>
          </w:p>
        </w:tc>
        <w:tc>
          <w:tcPr>
            <w:tcW w:w="1861" w:type="dxa"/>
          </w:tcPr>
          <w:p w14:paraId="0FF30617"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82645</w:t>
            </w:r>
          </w:p>
        </w:tc>
        <w:tc>
          <w:tcPr>
            <w:tcW w:w="1164" w:type="dxa"/>
          </w:tcPr>
          <w:p w14:paraId="793D4DAF" w14:textId="77777777" w:rsidR="000D4C57" w:rsidRPr="00993215" w:rsidRDefault="000D4C57" w:rsidP="00C17AF9">
            <w:pPr>
              <w:tabs>
                <w:tab w:val="left" w:pos="284"/>
              </w:tabs>
              <w:ind w:right="118"/>
              <w:jc w:val="both"/>
              <w:rPr>
                <w:rFonts w:ascii="Arial" w:hAnsi="Arial" w:cs="Arial"/>
                <w:b/>
                <w:bCs/>
                <w:sz w:val="20"/>
                <w:szCs w:val="20"/>
              </w:rPr>
            </w:pPr>
            <w:r w:rsidRPr="00993215">
              <w:rPr>
                <w:rFonts w:ascii="Arial" w:hAnsi="Arial" w:cs="Arial"/>
                <w:b/>
                <w:bCs/>
                <w:sz w:val="20"/>
                <w:szCs w:val="20"/>
              </w:rPr>
              <w:t>76.26%</w:t>
            </w:r>
          </w:p>
        </w:tc>
        <w:tc>
          <w:tcPr>
            <w:tcW w:w="1132" w:type="dxa"/>
          </w:tcPr>
          <w:p w14:paraId="3FDA2EA8" w14:textId="77777777" w:rsidR="000D4C57" w:rsidRPr="00993215" w:rsidRDefault="000D4C57" w:rsidP="00C17AF9">
            <w:pPr>
              <w:tabs>
                <w:tab w:val="left" w:pos="284"/>
              </w:tabs>
              <w:ind w:right="118"/>
              <w:jc w:val="both"/>
              <w:rPr>
                <w:rFonts w:ascii="Arial" w:hAnsi="Arial" w:cs="Arial"/>
                <w:b/>
                <w:bCs/>
                <w:sz w:val="20"/>
                <w:szCs w:val="20"/>
              </w:rPr>
            </w:pPr>
            <w:r>
              <w:rPr>
                <w:rFonts w:ascii="Arial" w:hAnsi="Arial" w:cs="Arial"/>
                <w:b/>
                <w:bCs/>
                <w:sz w:val="20"/>
                <w:szCs w:val="20"/>
              </w:rPr>
              <w:t xml:space="preserve"> </w:t>
            </w:r>
            <w:r w:rsidRPr="00993215">
              <w:rPr>
                <w:rFonts w:ascii="Arial" w:hAnsi="Arial" w:cs="Arial"/>
                <w:b/>
                <w:bCs/>
                <w:sz w:val="20"/>
                <w:szCs w:val="20"/>
              </w:rPr>
              <w:t>70%</w:t>
            </w:r>
          </w:p>
        </w:tc>
        <w:tc>
          <w:tcPr>
            <w:tcW w:w="1413" w:type="dxa"/>
          </w:tcPr>
          <w:p w14:paraId="303CB514"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Nil (Achieved)</w:t>
            </w:r>
          </w:p>
        </w:tc>
      </w:tr>
      <w:tr w:rsidR="000D4C57" w:rsidRPr="009B496F" w14:paraId="2674E41F" w14:textId="77777777" w:rsidTr="00C17AF9">
        <w:trPr>
          <w:trHeight w:val="239"/>
        </w:trPr>
        <w:tc>
          <w:tcPr>
            <w:tcW w:w="1681" w:type="dxa"/>
          </w:tcPr>
          <w:p w14:paraId="05BB7657"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PMJJBY</w:t>
            </w:r>
          </w:p>
        </w:tc>
        <w:tc>
          <w:tcPr>
            <w:tcW w:w="1237" w:type="dxa"/>
          </w:tcPr>
          <w:p w14:paraId="03B78EDF"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144737</w:t>
            </w:r>
          </w:p>
        </w:tc>
        <w:tc>
          <w:tcPr>
            <w:tcW w:w="1725" w:type="dxa"/>
          </w:tcPr>
          <w:p w14:paraId="33F0BB62"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90460</w:t>
            </w:r>
          </w:p>
        </w:tc>
        <w:tc>
          <w:tcPr>
            <w:tcW w:w="1861" w:type="dxa"/>
          </w:tcPr>
          <w:p w14:paraId="3551652F"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35861</w:t>
            </w:r>
          </w:p>
        </w:tc>
        <w:tc>
          <w:tcPr>
            <w:tcW w:w="1164" w:type="dxa"/>
          </w:tcPr>
          <w:p w14:paraId="0EA399F6" w14:textId="77777777" w:rsidR="000D4C57" w:rsidRPr="00993215" w:rsidRDefault="000D4C57" w:rsidP="00C17AF9">
            <w:pPr>
              <w:tabs>
                <w:tab w:val="left" w:pos="284"/>
              </w:tabs>
              <w:ind w:right="118"/>
              <w:jc w:val="both"/>
              <w:rPr>
                <w:rFonts w:ascii="Arial" w:hAnsi="Arial" w:cs="Arial"/>
                <w:b/>
                <w:bCs/>
                <w:sz w:val="20"/>
                <w:szCs w:val="20"/>
              </w:rPr>
            </w:pPr>
            <w:r w:rsidRPr="00993215">
              <w:rPr>
                <w:rFonts w:ascii="Arial" w:hAnsi="Arial" w:cs="Arial"/>
                <w:b/>
                <w:bCs/>
                <w:sz w:val="20"/>
                <w:szCs w:val="20"/>
              </w:rPr>
              <w:t>39.64</w:t>
            </w:r>
            <w:r>
              <w:rPr>
                <w:rFonts w:ascii="Arial" w:hAnsi="Arial" w:cs="Arial"/>
                <w:b/>
                <w:bCs/>
                <w:sz w:val="20"/>
                <w:szCs w:val="20"/>
              </w:rPr>
              <w:t xml:space="preserve"> %</w:t>
            </w:r>
          </w:p>
        </w:tc>
        <w:tc>
          <w:tcPr>
            <w:tcW w:w="1132" w:type="dxa"/>
          </w:tcPr>
          <w:p w14:paraId="35563CB2"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70%</w:t>
            </w:r>
          </w:p>
        </w:tc>
        <w:tc>
          <w:tcPr>
            <w:tcW w:w="1413" w:type="dxa"/>
          </w:tcPr>
          <w:p w14:paraId="486359B2" w14:textId="77777777" w:rsidR="000D4C57" w:rsidRPr="00993215" w:rsidRDefault="000D4C57" w:rsidP="00C17AF9">
            <w:pPr>
              <w:tabs>
                <w:tab w:val="left" w:pos="284"/>
              </w:tabs>
              <w:ind w:right="118" w:firstLine="142"/>
              <w:jc w:val="both"/>
              <w:rPr>
                <w:rFonts w:ascii="Arial" w:hAnsi="Arial" w:cs="Arial"/>
                <w:b/>
                <w:bCs/>
                <w:sz w:val="20"/>
                <w:szCs w:val="20"/>
              </w:rPr>
            </w:pPr>
            <w:r w:rsidRPr="00993215">
              <w:rPr>
                <w:rFonts w:ascii="Arial" w:hAnsi="Arial" w:cs="Arial"/>
                <w:b/>
                <w:bCs/>
                <w:sz w:val="20"/>
                <w:szCs w:val="20"/>
              </w:rPr>
              <w:t>30.36%</w:t>
            </w:r>
          </w:p>
        </w:tc>
      </w:tr>
    </w:tbl>
    <w:p w14:paraId="4CED2973" w14:textId="77777777" w:rsidR="000D4C57" w:rsidRPr="00D675A7" w:rsidRDefault="000D4C57" w:rsidP="00E56810">
      <w:pPr>
        <w:tabs>
          <w:tab w:val="left" w:pos="284"/>
        </w:tabs>
        <w:ind w:right="118"/>
        <w:jc w:val="both"/>
        <w:rPr>
          <w:rFonts w:ascii="Tahoma" w:hAnsi="Tahoma" w:cs="Tahoma"/>
          <w:b/>
          <w:bCs/>
          <w:color w:val="FF0000"/>
          <w:sz w:val="26"/>
          <w:szCs w:val="26"/>
        </w:rPr>
      </w:pPr>
    </w:p>
    <w:p w14:paraId="415BF5AC" w14:textId="77777777" w:rsidR="000D4C57" w:rsidRPr="00743B50" w:rsidRDefault="000D4C57" w:rsidP="000D4C57">
      <w:pPr>
        <w:tabs>
          <w:tab w:val="left" w:pos="284"/>
        </w:tabs>
        <w:ind w:right="118" w:firstLine="142"/>
        <w:jc w:val="both"/>
        <w:rPr>
          <w:rFonts w:ascii="Arial" w:hAnsi="Arial" w:cs="Arial"/>
          <w:b/>
          <w:bCs/>
          <w:sz w:val="22"/>
          <w:szCs w:val="22"/>
        </w:rPr>
      </w:pPr>
      <w:r w:rsidRPr="00743B50">
        <w:rPr>
          <w:rFonts w:ascii="Arial" w:hAnsi="Arial" w:cs="Arial"/>
          <w:b/>
          <w:bCs/>
          <w:sz w:val="22"/>
          <w:szCs w:val="22"/>
        </w:rPr>
        <w:t>Achievement of Saturation Target under PMSBY is achieved but under PMJJBY Achievement is hardly 40% which required more efforts for Achieving the gap to Sep 2023 All Public sector Banks and J&amp; K Bank are advised to please re Analyzed their own strategy to achieve this target by stipulated date and need to improve the same on weekly basis. DFS is monitoring the achievement on weekly basis.  Please accord more Focus on PMJJBY,</w:t>
      </w:r>
    </w:p>
    <w:p w14:paraId="7FEC999A" w14:textId="77777777" w:rsidR="000D4C57" w:rsidRPr="00743B50" w:rsidRDefault="000D4C57" w:rsidP="000D4C57">
      <w:pPr>
        <w:tabs>
          <w:tab w:val="left" w:pos="284"/>
        </w:tabs>
        <w:ind w:right="118" w:firstLine="142"/>
        <w:jc w:val="both"/>
        <w:rPr>
          <w:rFonts w:ascii="Arial" w:hAnsi="Arial" w:cs="Arial"/>
          <w:b/>
          <w:bCs/>
        </w:rPr>
      </w:pPr>
    </w:p>
    <w:p w14:paraId="32CDAC25" w14:textId="77777777" w:rsidR="000D4C57" w:rsidRPr="004D53FE" w:rsidRDefault="000D4C57" w:rsidP="000D4C57">
      <w:pPr>
        <w:tabs>
          <w:tab w:val="left" w:pos="284"/>
        </w:tabs>
        <w:ind w:right="118" w:firstLine="142"/>
        <w:jc w:val="both"/>
        <w:rPr>
          <w:rFonts w:ascii="Arial" w:hAnsi="Arial" w:cs="Arial"/>
          <w:b/>
          <w:bCs/>
        </w:rPr>
      </w:pPr>
      <w:r w:rsidRPr="00743B50">
        <w:rPr>
          <w:rFonts w:ascii="Arial" w:hAnsi="Arial" w:cs="Arial"/>
          <w:b/>
          <w:bCs/>
        </w:rPr>
        <w:t xml:space="preserve">All other member banks are also instructed to saturate their 70% of eligible PMJDY accounts by Sept. 2023 </w:t>
      </w:r>
      <w:r w:rsidRPr="0064751A">
        <w:rPr>
          <w:rFonts w:ascii="Arial" w:hAnsi="Arial" w:cs="Arial"/>
          <w:b/>
          <w:bCs/>
          <w:color w:val="000000" w:themeColor="text1"/>
        </w:rPr>
        <w:t xml:space="preserve">and </w:t>
      </w:r>
      <w:r w:rsidRPr="004D53FE">
        <w:rPr>
          <w:rFonts w:ascii="Arial" w:hAnsi="Arial" w:cs="Arial"/>
          <w:b/>
          <w:bCs/>
        </w:rPr>
        <w:t>100% by Sep 2024</w:t>
      </w:r>
    </w:p>
    <w:p w14:paraId="1268FC82" w14:textId="754277D8" w:rsidR="00E56810" w:rsidRPr="00A34535" w:rsidRDefault="00E56810" w:rsidP="00E56810">
      <w:pPr>
        <w:tabs>
          <w:tab w:val="left" w:pos="284"/>
        </w:tabs>
        <w:ind w:right="118" w:firstLine="142"/>
        <w:jc w:val="right"/>
        <w:rPr>
          <w:rFonts w:ascii="Arial" w:hAnsi="Arial" w:cs="Arial"/>
          <w:b/>
          <w:bCs/>
          <w:color w:val="00B0F0"/>
          <w:sz w:val="22"/>
          <w:szCs w:val="22"/>
        </w:rPr>
      </w:pPr>
      <w:r w:rsidRPr="00A34535">
        <w:rPr>
          <w:rFonts w:ascii="Arial" w:hAnsi="Arial" w:cs="Arial"/>
          <w:b/>
          <w:bCs/>
          <w:color w:val="00B0F0"/>
          <w:sz w:val="22"/>
          <w:szCs w:val="22"/>
        </w:rPr>
        <w:t>(Bank wise Annexure per Ann</w:t>
      </w:r>
      <w:r w:rsidR="00FC5B5C">
        <w:rPr>
          <w:rFonts w:ascii="Arial" w:hAnsi="Arial" w:cs="Arial"/>
          <w:b/>
          <w:bCs/>
          <w:color w:val="00B0F0"/>
          <w:sz w:val="22"/>
          <w:szCs w:val="22"/>
        </w:rPr>
        <w:t>exure -20</w:t>
      </w:r>
      <w:proofErr w:type="gramStart"/>
      <w:r>
        <w:rPr>
          <w:rFonts w:ascii="Arial" w:hAnsi="Arial" w:cs="Arial"/>
          <w:b/>
          <w:bCs/>
          <w:color w:val="00B0F0"/>
          <w:sz w:val="22"/>
          <w:szCs w:val="22"/>
        </w:rPr>
        <w:t xml:space="preserve">  </w:t>
      </w:r>
      <w:r w:rsidRPr="00A34535">
        <w:rPr>
          <w:rFonts w:ascii="Arial" w:hAnsi="Arial" w:cs="Arial"/>
          <w:b/>
          <w:bCs/>
          <w:color w:val="00B0F0"/>
          <w:sz w:val="22"/>
          <w:szCs w:val="22"/>
        </w:rPr>
        <w:t xml:space="preserve"> (</w:t>
      </w:r>
      <w:proofErr w:type="gramEnd"/>
      <w:r w:rsidRPr="00A34535">
        <w:rPr>
          <w:rFonts w:ascii="Arial" w:hAnsi="Arial" w:cs="Arial"/>
          <w:b/>
          <w:bCs/>
          <w:color w:val="00B0F0"/>
          <w:sz w:val="22"/>
          <w:szCs w:val="22"/>
        </w:rPr>
        <w:t xml:space="preserve">page no </w:t>
      </w:r>
      <w:r w:rsidR="00FC5B5C">
        <w:rPr>
          <w:rFonts w:ascii="Arial" w:hAnsi="Arial" w:cs="Arial"/>
          <w:b/>
          <w:bCs/>
          <w:color w:val="00B0F0"/>
          <w:sz w:val="22"/>
          <w:szCs w:val="22"/>
        </w:rPr>
        <w:t>60</w:t>
      </w:r>
      <w:r>
        <w:rPr>
          <w:rFonts w:ascii="Arial" w:hAnsi="Arial" w:cs="Arial"/>
          <w:b/>
          <w:bCs/>
          <w:color w:val="00B0F0"/>
          <w:sz w:val="22"/>
          <w:szCs w:val="22"/>
        </w:rPr>
        <w:t xml:space="preserve">   </w:t>
      </w:r>
      <w:r w:rsidRPr="00A34535">
        <w:rPr>
          <w:rFonts w:ascii="Arial" w:hAnsi="Arial" w:cs="Arial"/>
          <w:b/>
          <w:bCs/>
          <w:color w:val="00B0F0"/>
          <w:sz w:val="22"/>
          <w:szCs w:val="22"/>
        </w:rPr>
        <w:t>)</w:t>
      </w:r>
    </w:p>
    <w:p w14:paraId="1751E362" w14:textId="77777777" w:rsidR="000D4C57" w:rsidRDefault="000D4C57" w:rsidP="000D4C57">
      <w:pPr>
        <w:tabs>
          <w:tab w:val="left" w:pos="284"/>
        </w:tabs>
        <w:ind w:right="118" w:firstLine="142"/>
        <w:jc w:val="both"/>
        <w:rPr>
          <w:rFonts w:ascii="Arial" w:hAnsi="Arial" w:cs="Arial"/>
          <w:b/>
          <w:bCs/>
          <w:color w:val="00B0F0"/>
        </w:rPr>
      </w:pPr>
    </w:p>
    <w:tbl>
      <w:tblPr>
        <w:tblW w:w="9918" w:type="dxa"/>
        <w:tblCellMar>
          <w:left w:w="0" w:type="dxa"/>
          <w:right w:w="0" w:type="dxa"/>
        </w:tblCellMar>
        <w:tblLook w:val="04A0" w:firstRow="1" w:lastRow="0" w:firstColumn="1" w:lastColumn="0" w:noHBand="0" w:noVBand="1"/>
      </w:tblPr>
      <w:tblGrid>
        <w:gridCol w:w="1700"/>
        <w:gridCol w:w="8218"/>
      </w:tblGrid>
      <w:tr w:rsidR="000D4C57" w:rsidRPr="009B496F" w14:paraId="30267F31" w14:textId="77777777" w:rsidTr="00C17AF9">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D81212" w14:textId="17F4C359" w:rsidR="000D4C57" w:rsidRPr="00AC230E" w:rsidRDefault="000D4C57" w:rsidP="00C17AF9">
            <w:pPr>
              <w:tabs>
                <w:tab w:val="left" w:pos="284"/>
              </w:tabs>
              <w:spacing w:line="276" w:lineRule="auto"/>
              <w:ind w:right="118" w:firstLine="142"/>
              <w:jc w:val="both"/>
              <w:rPr>
                <w:rFonts w:ascii="Arial" w:hAnsi="Arial" w:cs="Arial"/>
                <w:b/>
                <w:color w:val="000000" w:themeColor="text1"/>
              </w:rPr>
            </w:pPr>
            <w:r w:rsidRPr="00AC230E">
              <w:rPr>
                <w:rFonts w:ascii="Arial" w:hAnsi="Arial" w:cs="Arial"/>
                <w:b/>
                <w:color w:val="000000" w:themeColor="text1"/>
                <w:sz w:val="22"/>
                <w:szCs w:val="22"/>
              </w:rPr>
              <w:t xml:space="preserve">ITEM NO </w:t>
            </w:r>
            <w:r w:rsidR="000338F1">
              <w:rPr>
                <w:rFonts w:ascii="Arial" w:hAnsi="Arial" w:cs="Arial"/>
                <w:b/>
                <w:color w:val="000000" w:themeColor="text1"/>
                <w:sz w:val="22"/>
                <w:szCs w:val="22"/>
              </w:rPr>
              <w:t>2</w:t>
            </w:r>
            <w:r w:rsidR="000F15F8">
              <w:rPr>
                <w:rFonts w:ascii="Arial" w:hAnsi="Arial" w:cs="Arial"/>
                <w:b/>
                <w:color w:val="000000" w:themeColor="text1"/>
                <w:sz w:val="22"/>
                <w:szCs w:val="22"/>
              </w:rPr>
              <w:t>5</w:t>
            </w:r>
          </w:p>
        </w:tc>
        <w:tc>
          <w:tcPr>
            <w:tcW w:w="8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A0033" w14:textId="77777777" w:rsidR="000D4C57" w:rsidRPr="00AC230E" w:rsidRDefault="000D4C57" w:rsidP="00C17AF9">
            <w:pPr>
              <w:tabs>
                <w:tab w:val="left" w:pos="284"/>
              </w:tabs>
              <w:spacing w:line="276" w:lineRule="auto"/>
              <w:ind w:right="118" w:firstLine="142"/>
              <w:jc w:val="both"/>
              <w:rPr>
                <w:rFonts w:ascii="Arial" w:hAnsi="Arial" w:cs="Arial"/>
                <w:b/>
                <w:color w:val="000000" w:themeColor="text1"/>
              </w:rPr>
            </w:pPr>
            <w:r w:rsidRPr="00AC230E">
              <w:rPr>
                <w:rFonts w:ascii="Arial" w:hAnsi="Arial" w:cs="Arial"/>
                <w:b/>
                <w:bCs/>
                <w:color w:val="000000" w:themeColor="text1"/>
                <w:sz w:val="22"/>
                <w:szCs w:val="22"/>
              </w:rPr>
              <w:t>Pradhan Mantri Suraksha Bima Yojana (PMSBY), Pradhan Mantri Jeevan Jyoti Bima Yojana (PMJJBY) and Atal Pension Yojana (APY)</w:t>
            </w:r>
          </w:p>
        </w:tc>
      </w:tr>
    </w:tbl>
    <w:p w14:paraId="6A81B779" w14:textId="77777777" w:rsidR="000D4C57"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Moving from Jan-Dhan Yojana to Jan-Suraksha, Hon’ble Prime Minister launched 3 Social Security Schemes namely Pradhan Mantri    Jeevan Jyoti Bima Yojana (PMJJBY), Pradhan Mantri Suraksha Bima Yojana (PMSBY), and Atal Pension Yojana (APY) from Kolkata on 09.05.2015.</w:t>
      </w:r>
    </w:p>
    <w:p w14:paraId="0D6895AB" w14:textId="77777777" w:rsidR="000D4C57" w:rsidRPr="009B496F" w:rsidRDefault="000D4C57" w:rsidP="00E56810">
      <w:pPr>
        <w:tabs>
          <w:tab w:val="left" w:pos="284"/>
        </w:tabs>
        <w:ind w:right="118"/>
        <w:jc w:val="both"/>
        <w:rPr>
          <w:rFonts w:ascii="Arial" w:hAnsi="Arial" w:cs="Arial"/>
          <w:b/>
          <w:bCs/>
          <w:color w:val="000000" w:themeColor="text1"/>
          <w:sz w:val="22"/>
          <w:szCs w:val="22"/>
        </w:rPr>
      </w:pPr>
    </w:p>
    <w:p w14:paraId="00428C81" w14:textId="25F4AE0B" w:rsidR="000D4C57" w:rsidRPr="009B496F" w:rsidRDefault="000D4C57" w:rsidP="000D4C57">
      <w:pPr>
        <w:tabs>
          <w:tab w:val="left" w:pos="284"/>
        </w:tabs>
        <w:ind w:right="118" w:firstLine="142"/>
        <w:jc w:val="both"/>
        <w:rPr>
          <w:rFonts w:ascii="Arial" w:hAnsi="Arial" w:cs="Arial"/>
          <w:b/>
          <w:bCs/>
          <w:color w:val="000000" w:themeColor="text1"/>
          <w:sz w:val="22"/>
          <w:szCs w:val="22"/>
        </w:rPr>
      </w:pPr>
      <w:r w:rsidRPr="009B496F">
        <w:rPr>
          <w:rFonts w:ascii="Arial" w:hAnsi="Arial" w:cs="Arial"/>
          <w:b/>
          <w:bCs/>
          <w:color w:val="000000" w:themeColor="text1"/>
          <w:sz w:val="22"/>
          <w:szCs w:val="22"/>
        </w:rPr>
        <w:t xml:space="preserve">Item no </w:t>
      </w:r>
      <w:r w:rsidR="000F15F8">
        <w:rPr>
          <w:rFonts w:ascii="Arial" w:hAnsi="Arial" w:cs="Arial"/>
          <w:b/>
          <w:bCs/>
          <w:color w:val="000000" w:themeColor="text1"/>
          <w:sz w:val="22"/>
          <w:szCs w:val="22"/>
        </w:rPr>
        <w:t>25</w:t>
      </w:r>
      <w:r w:rsidRPr="009B496F">
        <w:rPr>
          <w:rFonts w:ascii="Arial" w:hAnsi="Arial" w:cs="Arial"/>
          <w:b/>
          <w:bCs/>
          <w:color w:val="000000" w:themeColor="text1"/>
          <w:sz w:val="22"/>
          <w:szCs w:val="22"/>
        </w:rPr>
        <w:t>(</w:t>
      </w:r>
      <w:proofErr w:type="spellStart"/>
      <w:r w:rsidRPr="009B496F">
        <w:rPr>
          <w:rFonts w:ascii="Arial" w:hAnsi="Arial" w:cs="Arial"/>
          <w:b/>
          <w:bCs/>
          <w:color w:val="000000" w:themeColor="text1"/>
          <w:sz w:val="22"/>
          <w:szCs w:val="22"/>
        </w:rPr>
        <w:t>i</w:t>
      </w:r>
      <w:proofErr w:type="spellEnd"/>
      <w:r w:rsidRPr="009B496F">
        <w:rPr>
          <w:rFonts w:ascii="Arial" w:hAnsi="Arial" w:cs="Arial"/>
          <w:b/>
          <w:bCs/>
          <w:color w:val="000000" w:themeColor="text1"/>
          <w:sz w:val="22"/>
          <w:szCs w:val="22"/>
        </w:rPr>
        <w:t xml:space="preserve">) Pradhan Mantri Jeevan Jyoti Bima Yojana (PMJJBY): </w:t>
      </w:r>
    </w:p>
    <w:p w14:paraId="7EFC011F" w14:textId="77777777" w:rsidR="000D4C57"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 xml:space="preserve">The scheme is being implemented through </w:t>
      </w:r>
      <w:r w:rsidRPr="009B496F">
        <w:rPr>
          <w:rFonts w:ascii="Arial" w:hAnsi="Arial" w:cs="Arial"/>
          <w:b/>
          <w:bCs/>
          <w:color w:val="000000" w:themeColor="text1"/>
          <w:sz w:val="22"/>
          <w:szCs w:val="22"/>
        </w:rPr>
        <w:t>LIC of India</w:t>
      </w:r>
      <w:r w:rsidRPr="009B496F">
        <w:rPr>
          <w:rFonts w:ascii="Arial" w:hAnsi="Arial" w:cs="Arial"/>
          <w:color w:val="000000" w:themeColor="text1"/>
          <w:sz w:val="22"/>
          <w:szCs w:val="22"/>
        </w:rPr>
        <w:t xml:space="preserve">. Under the scheme all saving bank </w:t>
      </w:r>
      <w:r>
        <w:rPr>
          <w:rFonts w:ascii="Arial" w:hAnsi="Arial" w:cs="Arial"/>
          <w:color w:val="000000" w:themeColor="text1"/>
          <w:sz w:val="22"/>
          <w:szCs w:val="22"/>
        </w:rPr>
        <w:t xml:space="preserve">account </w:t>
      </w:r>
      <w:r w:rsidRPr="009B496F">
        <w:rPr>
          <w:rFonts w:ascii="Arial" w:hAnsi="Arial" w:cs="Arial"/>
          <w:color w:val="000000" w:themeColor="text1"/>
          <w:sz w:val="22"/>
          <w:szCs w:val="22"/>
        </w:rPr>
        <w:t xml:space="preserve">holders with the age-group of 18-50 years can enroll themselves to avail benefits of the scheme on payment of annual premium of Rs.436-. In the scheme Rs. 2 lacs </w:t>
      </w:r>
      <w:proofErr w:type="gramStart"/>
      <w:r w:rsidRPr="009B496F">
        <w:rPr>
          <w:rFonts w:ascii="Arial" w:hAnsi="Arial" w:cs="Arial"/>
          <w:color w:val="000000" w:themeColor="text1"/>
          <w:sz w:val="22"/>
          <w:szCs w:val="22"/>
        </w:rPr>
        <w:t>is</w:t>
      </w:r>
      <w:proofErr w:type="gramEnd"/>
      <w:r w:rsidRPr="009B496F">
        <w:rPr>
          <w:rFonts w:ascii="Arial" w:hAnsi="Arial" w:cs="Arial"/>
          <w:color w:val="000000" w:themeColor="text1"/>
          <w:sz w:val="22"/>
          <w:szCs w:val="22"/>
        </w:rPr>
        <w:t xml:space="preserve"> payable on member’s death due to any reason. </w:t>
      </w:r>
    </w:p>
    <w:p w14:paraId="24C409A4" w14:textId="77777777" w:rsidR="000D4C57" w:rsidRDefault="000D4C57" w:rsidP="000D4C57">
      <w:pPr>
        <w:tabs>
          <w:tab w:val="left" w:pos="284"/>
        </w:tabs>
        <w:ind w:right="118" w:firstLine="142"/>
        <w:jc w:val="both"/>
        <w:rPr>
          <w:rFonts w:ascii="Arial" w:hAnsi="Arial" w:cs="Arial"/>
          <w:color w:val="000000" w:themeColor="text1"/>
          <w:sz w:val="22"/>
          <w:szCs w:val="22"/>
        </w:rPr>
      </w:pPr>
    </w:p>
    <w:p w14:paraId="0FB29C8B" w14:textId="77777777" w:rsidR="000D4C57" w:rsidRDefault="000D4C57" w:rsidP="000D4C57">
      <w:pPr>
        <w:tabs>
          <w:tab w:val="left" w:pos="284"/>
        </w:tabs>
        <w:ind w:right="118"/>
        <w:jc w:val="both"/>
        <w:rPr>
          <w:rFonts w:ascii="Arial" w:hAnsi="Arial" w:cs="Arial"/>
          <w:b/>
          <w:color w:val="000000" w:themeColor="text1"/>
          <w:sz w:val="22"/>
          <w:szCs w:val="22"/>
        </w:rPr>
      </w:pPr>
      <w:r w:rsidRPr="00AC230E">
        <w:rPr>
          <w:rFonts w:ascii="Arial" w:hAnsi="Arial" w:cs="Arial"/>
          <w:b/>
          <w:color w:val="000000" w:themeColor="text1"/>
          <w:sz w:val="22"/>
          <w:szCs w:val="22"/>
        </w:rPr>
        <w:t>However, lien clause of 30 days is there, the risk cover will commence only after the completion of 30 days from the date of enrollment into the scheme</w:t>
      </w:r>
      <w:r w:rsidRPr="00AC230E">
        <w:rPr>
          <w:rFonts w:ascii="Tahoma" w:hAnsi="Tahoma" w:cs="Tahoma"/>
          <w:b/>
          <w:color w:val="000000" w:themeColor="text1"/>
          <w:sz w:val="26"/>
          <w:szCs w:val="26"/>
        </w:rPr>
        <w:t xml:space="preserve"> </w:t>
      </w:r>
      <w:r w:rsidRPr="00AC230E">
        <w:rPr>
          <w:rFonts w:ascii="Arial" w:hAnsi="Arial" w:cs="Arial"/>
          <w:b/>
          <w:color w:val="000000" w:themeColor="text1"/>
          <w:sz w:val="22"/>
          <w:szCs w:val="22"/>
        </w:rPr>
        <w:t>by the subscriber.  However, death due to accident will be exempted from the Lien Clause.</w:t>
      </w:r>
    </w:p>
    <w:p w14:paraId="522C2A4E" w14:textId="77777777" w:rsidR="000D4C57" w:rsidRPr="00AC230E" w:rsidRDefault="000D4C57" w:rsidP="000D4C57">
      <w:pPr>
        <w:tabs>
          <w:tab w:val="left" w:pos="284"/>
        </w:tabs>
        <w:ind w:right="118" w:firstLine="142"/>
        <w:jc w:val="both"/>
        <w:rPr>
          <w:rFonts w:ascii="Tahoma" w:hAnsi="Tahoma" w:cs="Tahoma"/>
          <w:b/>
          <w:color w:val="000000" w:themeColor="text1"/>
          <w:sz w:val="26"/>
          <w:szCs w:val="26"/>
        </w:rPr>
      </w:pPr>
    </w:p>
    <w:p w14:paraId="035FD9D1" w14:textId="77777777" w:rsidR="000D4C57" w:rsidRPr="009B496F" w:rsidRDefault="000D4C57" w:rsidP="000D4C57">
      <w:pPr>
        <w:tabs>
          <w:tab w:val="left" w:pos="284"/>
        </w:tabs>
        <w:ind w:right="118" w:firstLine="142"/>
        <w:jc w:val="both"/>
        <w:rPr>
          <w:rFonts w:ascii="Arial" w:hAnsi="Arial" w:cs="Arial"/>
          <w:color w:val="000000" w:themeColor="text1"/>
        </w:rPr>
      </w:pPr>
      <w:r w:rsidRPr="009B496F">
        <w:rPr>
          <w:rFonts w:ascii="Arial" w:hAnsi="Arial" w:cs="Arial"/>
          <w:color w:val="000000" w:themeColor="text1"/>
        </w:rPr>
        <w:t xml:space="preserve">Further DFS, GOI, MoF issued the guidelines regarding lodging of claims under PMJJBY.  There should not be physical movement of claim documents, only electronic images/scan copy of claim documents will be transmitted to designate insurance company for claim settlement.  Maximum time limit for transmitting the claim documents is 7 days and insurance company will approve the claim in 7 days. </w:t>
      </w:r>
    </w:p>
    <w:p w14:paraId="0F33D47C" w14:textId="77777777" w:rsidR="000D4C57" w:rsidRPr="009B496F" w:rsidRDefault="000D4C57" w:rsidP="000D4C57">
      <w:pPr>
        <w:tabs>
          <w:tab w:val="left" w:pos="284"/>
        </w:tabs>
        <w:ind w:left="360" w:right="118" w:firstLine="142"/>
        <w:jc w:val="both"/>
        <w:rPr>
          <w:rFonts w:ascii="Arial" w:hAnsi="Arial" w:cs="Arial"/>
          <w:color w:val="000000" w:themeColor="text1"/>
        </w:rPr>
      </w:pPr>
    </w:p>
    <w:p w14:paraId="526B5D4E" w14:textId="77777777" w:rsidR="000D4C57" w:rsidRPr="009B496F" w:rsidRDefault="000D4C57" w:rsidP="000D4C57">
      <w:pPr>
        <w:tabs>
          <w:tab w:val="left" w:pos="284"/>
        </w:tabs>
        <w:ind w:right="118" w:firstLine="142"/>
        <w:jc w:val="both"/>
        <w:rPr>
          <w:rFonts w:ascii="Arial" w:hAnsi="Arial" w:cs="Arial"/>
          <w:color w:val="000000" w:themeColor="text1"/>
        </w:rPr>
      </w:pPr>
      <w:r w:rsidRPr="009B496F">
        <w:rPr>
          <w:rFonts w:ascii="Arial" w:hAnsi="Arial" w:cs="Arial"/>
          <w:color w:val="000000" w:themeColor="text1"/>
        </w:rPr>
        <w:t>Up to</w:t>
      </w:r>
      <w:r>
        <w:rPr>
          <w:rFonts w:ascii="Arial" w:hAnsi="Arial" w:cs="Arial"/>
          <w:color w:val="000000" w:themeColor="text1"/>
        </w:rPr>
        <w:t xml:space="preserve"> 30.06.2023</w:t>
      </w:r>
      <w:r w:rsidRPr="009B496F">
        <w:rPr>
          <w:rFonts w:ascii="Arial" w:hAnsi="Arial" w:cs="Arial"/>
          <w:color w:val="000000" w:themeColor="text1"/>
        </w:rPr>
        <w:t xml:space="preserve"> banks have enrolled </w:t>
      </w:r>
      <w:r>
        <w:rPr>
          <w:rFonts w:ascii="Arial" w:hAnsi="Arial" w:cs="Arial"/>
          <w:color w:val="000000" w:themeColor="text1"/>
        </w:rPr>
        <w:t>142928</w:t>
      </w:r>
      <w:r w:rsidRPr="009B496F">
        <w:rPr>
          <w:rFonts w:ascii="Arial" w:hAnsi="Arial" w:cs="Arial"/>
          <w:color w:val="000000" w:themeColor="text1"/>
        </w:rPr>
        <w:t xml:space="preserve"> account holders under the scheme.  There is </w:t>
      </w:r>
      <w:proofErr w:type="spellStart"/>
      <w:proofErr w:type="gramStart"/>
      <w:r w:rsidRPr="009B496F">
        <w:rPr>
          <w:rFonts w:ascii="Arial" w:hAnsi="Arial" w:cs="Arial"/>
          <w:color w:val="000000" w:themeColor="text1"/>
        </w:rPr>
        <w:t>a</w:t>
      </w:r>
      <w:proofErr w:type="spellEnd"/>
      <w:proofErr w:type="gramEnd"/>
      <w:r w:rsidRPr="009B496F">
        <w:rPr>
          <w:rFonts w:ascii="Arial" w:hAnsi="Arial" w:cs="Arial"/>
          <w:color w:val="000000" w:themeColor="text1"/>
        </w:rPr>
        <w:t xml:space="preserve"> increase of </w:t>
      </w:r>
      <w:r>
        <w:rPr>
          <w:rFonts w:ascii="Arial" w:hAnsi="Arial" w:cs="Arial"/>
          <w:color w:val="000000" w:themeColor="text1"/>
        </w:rPr>
        <w:t xml:space="preserve">9430 </w:t>
      </w:r>
      <w:r w:rsidRPr="009B496F">
        <w:rPr>
          <w:rFonts w:ascii="Arial" w:hAnsi="Arial" w:cs="Arial"/>
          <w:color w:val="000000" w:themeColor="text1"/>
        </w:rPr>
        <w:t xml:space="preserve">enrollment </w:t>
      </w:r>
      <w:r>
        <w:rPr>
          <w:rFonts w:ascii="Arial" w:hAnsi="Arial" w:cs="Arial"/>
          <w:color w:val="000000" w:themeColor="text1"/>
        </w:rPr>
        <w:t>during the quarter under review and 48314 enrolments on YOY basis.</w:t>
      </w:r>
    </w:p>
    <w:p w14:paraId="7BE76561" w14:textId="77777777" w:rsidR="000D4C57" w:rsidRPr="009B496F" w:rsidRDefault="000D4C57" w:rsidP="000D4C57">
      <w:pPr>
        <w:tabs>
          <w:tab w:val="left" w:pos="284"/>
        </w:tabs>
        <w:ind w:right="118" w:firstLine="142"/>
        <w:jc w:val="both"/>
        <w:rPr>
          <w:rFonts w:ascii="Tahoma" w:hAnsi="Tahoma" w:cs="Tahoma"/>
          <w:color w:val="000000" w:themeColor="text1"/>
          <w:sz w:val="26"/>
          <w:szCs w:val="26"/>
        </w:rPr>
      </w:pPr>
    </w:p>
    <w:tbl>
      <w:tblPr>
        <w:tblStyle w:val="TableGrid"/>
        <w:tblW w:w="0" w:type="auto"/>
        <w:tblInd w:w="918" w:type="dxa"/>
        <w:tblLook w:val="04A0" w:firstRow="1" w:lastRow="0" w:firstColumn="1" w:lastColumn="0" w:noHBand="0" w:noVBand="1"/>
      </w:tblPr>
      <w:tblGrid>
        <w:gridCol w:w="2408"/>
        <w:gridCol w:w="2120"/>
        <w:gridCol w:w="1931"/>
        <w:gridCol w:w="2027"/>
      </w:tblGrid>
      <w:tr w:rsidR="000D4C57" w:rsidRPr="000B63AF" w14:paraId="13D35508" w14:textId="77777777" w:rsidTr="00C17AF9">
        <w:trPr>
          <w:trHeight w:val="219"/>
        </w:trPr>
        <w:tc>
          <w:tcPr>
            <w:tcW w:w="2408" w:type="dxa"/>
          </w:tcPr>
          <w:p w14:paraId="77293797" w14:textId="77777777" w:rsidR="000D4C57" w:rsidRPr="000B63AF" w:rsidRDefault="000D4C57" w:rsidP="00C17AF9">
            <w:pPr>
              <w:tabs>
                <w:tab w:val="left" w:pos="284"/>
              </w:tabs>
              <w:ind w:right="118" w:firstLine="142"/>
              <w:jc w:val="both"/>
              <w:rPr>
                <w:rFonts w:ascii="Arial" w:hAnsi="Arial" w:cs="Arial"/>
                <w:b/>
                <w:bCs/>
                <w:sz w:val="20"/>
                <w:szCs w:val="20"/>
              </w:rPr>
            </w:pPr>
            <w:r w:rsidRPr="000B63AF">
              <w:rPr>
                <w:rFonts w:ascii="Arial" w:hAnsi="Arial" w:cs="Arial"/>
                <w:b/>
                <w:bCs/>
                <w:sz w:val="20"/>
                <w:szCs w:val="20"/>
              </w:rPr>
              <w:t xml:space="preserve">Year </w:t>
            </w:r>
          </w:p>
        </w:tc>
        <w:tc>
          <w:tcPr>
            <w:tcW w:w="2120" w:type="dxa"/>
          </w:tcPr>
          <w:p w14:paraId="034697B7" w14:textId="77777777" w:rsidR="000D4C57" w:rsidRPr="000B63AF" w:rsidRDefault="000D4C57" w:rsidP="00C17AF9">
            <w:pPr>
              <w:tabs>
                <w:tab w:val="left" w:pos="284"/>
              </w:tabs>
              <w:ind w:right="118" w:firstLine="142"/>
              <w:jc w:val="both"/>
              <w:rPr>
                <w:rFonts w:ascii="Arial" w:hAnsi="Arial" w:cs="Arial"/>
                <w:b/>
                <w:bCs/>
                <w:sz w:val="20"/>
                <w:szCs w:val="20"/>
              </w:rPr>
            </w:pPr>
            <w:r w:rsidRPr="000B63AF">
              <w:rPr>
                <w:rFonts w:ascii="Arial" w:hAnsi="Arial" w:cs="Arial"/>
                <w:b/>
                <w:bCs/>
                <w:sz w:val="20"/>
                <w:szCs w:val="20"/>
              </w:rPr>
              <w:t>PMJJBY a/c</w:t>
            </w:r>
          </w:p>
        </w:tc>
        <w:tc>
          <w:tcPr>
            <w:tcW w:w="1931" w:type="dxa"/>
          </w:tcPr>
          <w:p w14:paraId="463704B2"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Arial" w:hAnsi="Arial" w:cs="Arial"/>
                <w:b/>
                <w:bCs/>
                <w:sz w:val="20"/>
                <w:szCs w:val="20"/>
              </w:rPr>
              <w:t xml:space="preserve">Male </w:t>
            </w:r>
          </w:p>
        </w:tc>
        <w:tc>
          <w:tcPr>
            <w:tcW w:w="2027" w:type="dxa"/>
          </w:tcPr>
          <w:p w14:paraId="47BC09DE"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Arial" w:hAnsi="Arial" w:cs="Arial"/>
                <w:b/>
                <w:bCs/>
                <w:sz w:val="20"/>
                <w:szCs w:val="20"/>
              </w:rPr>
              <w:t>Female</w:t>
            </w:r>
          </w:p>
        </w:tc>
      </w:tr>
      <w:tr w:rsidR="000D4C57" w:rsidRPr="000B63AF" w14:paraId="3BFF4AA8" w14:textId="77777777" w:rsidTr="00C17AF9">
        <w:trPr>
          <w:trHeight w:val="233"/>
        </w:trPr>
        <w:tc>
          <w:tcPr>
            <w:tcW w:w="2408" w:type="dxa"/>
          </w:tcPr>
          <w:p w14:paraId="2D71BD0B" w14:textId="77777777" w:rsidR="000D4C57" w:rsidRPr="000B63AF" w:rsidRDefault="000D4C57" w:rsidP="00C17AF9">
            <w:pPr>
              <w:tabs>
                <w:tab w:val="left" w:pos="284"/>
              </w:tabs>
              <w:ind w:right="118" w:firstLine="142"/>
              <w:jc w:val="both"/>
              <w:rPr>
                <w:rFonts w:ascii="Arial" w:hAnsi="Arial" w:cs="Arial"/>
                <w:b/>
                <w:bCs/>
                <w:sz w:val="20"/>
                <w:szCs w:val="20"/>
              </w:rPr>
            </w:pPr>
            <w:r>
              <w:rPr>
                <w:rFonts w:ascii="Arial" w:hAnsi="Arial" w:cs="Arial"/>
                <w:b/>
                <w:bCs/>
                <w:sz w:val="20"/>
                <w:szCs w:val="20"/>
              </w:rPr>
              <w:t>30.06.2022</w:t>
            </w:r>
          </w:p>
        </w:tc>
        <w:tc>
          <w:tcPr>
            <w:tcW w:w="2120" w:type="dxa"/>
          </w:tcPr>
          <w:p w14:paraId="7F6E1E1E" w14:textId="77777777" w:rsidR="000D4C57" w:rsidRPr="008C601F" w:rsidRDefault="000D4C57" w:rsidP="00C17AF9">
            <w:pPr>
              <w:tabs>
                <w:tab w:val="left" w:pos="284"/>
              </w:tabs>
              <w:ind w:right="118" w:firstLine="142"/>
              <w:jc w:val="both"/>
              <w:rPr>
                <w:rFonts w:ascii="Arial" w:hAnsi="Arial" w:cs="Arial"/>
                <w:b/>
                <w:bCs/>
                <w:sz w:val="20"/>
                <w:szCs w:val="20"/>
              </w:rPr>
            </w:pPr>
            <w:r>
              <w:rPr>
                <w:rFonts w:ascii="Tahoma" w:hAnsi="Tahoma" w:cs="Tahoma"/>
                <w:b/>
                <w:bCs/>
                <w:sz w:val="20"/>
                <w:szCs w:val="20"/>
                <w:lang w:bidi="hi-IN"/>
              </w:rPr>
              <w:t>94614</w:t>
            </w:r>
          </w:p>
        </w:tc>
        <w:tc>
          <w:tcPr>
            <w:tcW w:w="1931" w:type="dxa"/>
          </w:tcPr>
          <w:p w14:paraId="3E865DE8"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Tahoma" w:hAnsi="Tahoma" w:cs="Tahoma"/>
                <w:b/>
                <w:bCs/>
                <w:sz w:val="20"/>
                <w:szCs w:val="20"/>
                <w:lang w:bidi="hi-IN"/>
              </w:rPr>
              <w:t>62144</w:t>
            </w:r>
          </w:p>
        </w:tc>
        <w:tc>
          <w:tcPr>
            <w:tcW w:w="2027" w:type="dxa"/>
          </w:tcPr>
          <w:p w14:paraId="43CD749C"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Tahoma" w:hAnsi="Tahoma" w:cs="Tahoma"/>
                <w:b/>
                <w:bCs/>
                <w:sz w:val="20"/>
                <w:szCs w:val="20"/>
                <w:lang w:bidi="hi-IN"/>
              </w:rPr>
              <w:t>32470</w:t>
            </w:r>
          </w:p>
        </w:tc>
      </w:tr>
      <w:tr w:rsidR="000D4C57" w:rsidRPr="000B63AF" w14:paraId="005D6614" w14:textId="77777777" w:rsidTr="00C17AF9">
        <w:trPr>
          <w:trHeight w:val="233"/>
        </w:trPr>
        <w:tc>
          <w:tcPr>
            <w:tcW w:w="2408" w:type="dxa"/>
          </w:tcPr>
          <w:p w14:paraId="4BDFDB88" w14:textId="77777777" w:rsidR="000D4C57" w:rsidRPr="000B63AF" w:rsidRDefault="000D4C57" w:rsidP="00C17AF9">
            <w:pPr>
              <w:tabs>
                <w:tab w:val="left" w:pos="284"/>
              </w:tabs>
              <w:ind w:right="118" w:firstLine="142"/>
              <w:jc w:val="both"/>
              <w:rPr>
                <w:rFonts w:ascii="Arial" w:hAnsi="Arial" w:cs="Arial"/>
                <w:b/>
                <w:bCs/>
                <w:sz w:val="20"/>
                <w:szCs w:val="20"/>
              </w:rPr>
            </w:pPr>
            <w:r>
              <w:rPr>
                <w:rFonts w:ascii="Arial" w:hAnsi="Arial" w:cs="Arial"/>
                <w:b/>
                <w:bCs/>
                <w:sz w:val="20"/>
                <w:szCs w:val="20"/>
              </w:rPr>
              <w:t>31.03.2023</w:t>
            </w:r>
          </w:p>
        </w:tc>
        <w:tc>
          <w:tcPr>
            <w:tcW w:w="2120" w:type="dxa"/>
          </w:tcPr>
          <w:p w14:paraId="65F5DBB4" w14:textId="77777777" w:rsidR="000D4C57" w:rsidRPr="008C601F" w:rsidRDefault="000D4C57" w:rsidP="00C17AF9">
            <w:pPr>
              <w:tabs>
                <w:tab w:val="left" w:pos="284"/>
              </w:tabs>
              <w:ind w:right="118" w:firstLine="142"/>
              <w:jc w:val="both"/>
              <w:rPr>
                <w:rFonts w:ascii="Tahoma" w:hAnsi="Tahoma" w:cs="Tahoma"/>
                <w:b/>
                <w:bCs/>
                <w:sz w:val="20"/>
                <w:szCs w:val="20"/>
                <w:lang w:bidi="hi-IN"/>
              </w:rPr>
            </w:pPr>
            <w:r>
              <w:rPr>
                <w:rFonts w:ascii="Tahoma" w:hAnsi="Tahoma" w:cs="Tahoma"/>
                <w:b/>
                <w:bCs/>
                <w:sz w:val="20"/>
                <w:szCs w:val="20"/>
                <w:lang w:bidi="hi-IN"/>
              </w:rPr>
              <w:t>133498</w:t>
            </w:r>
          </w:p>
        </w:tc>
        <w:tc>
          <w:tcPr>
            <w:tcW w:w="1931" w:type="dxa"/>
          </w:tcPr>
          <w:p w14:paraId="23FA666D" w14:textId="77777777" w:rsidR="000D4C57" w:rsidRPr="00DB29E5" w:rsidRDefault="000D4C57" w:rsidP="00C17AF9">
            <w:pPr>
              <w:tabs>
                <w:tab w:val="left" w:pos="284"/>
              </w:tabs>
              <w:ind w:right="118" w:firstLine="142"/>
              <w:jc w:val="both"/>
              <w:rPr>
                <w:rFonts w:ascii="Tahoma" w:hAnsi="Tahoma" w:cs="Tahoma"/>
                <w:b/>
                <w:bCs/>
                <w:sz w:val="20"/>
                <w:szCs w:val="20"/>
                <w:lang w:bidi="hi-IN"/>
              </w:rPr>
            </w:pPr>
            <w:r w:rsidRPr="00DB29E5">
              <w:rPr>
                <w:rFonts w:ascii="Tahoma" w:hAnsi="Tahoma" w:cs="Tahoma"/>
                <w:b/>
                <w:bCs/>
                <w:sz w:val="20"/>
                <w:szCs w:val="20"/>
                <w:lang w:bidi="hi-IN"/>
              </w:rPr>
              <w:t>84639</w:t>
            </w:r>
          </w:p>
        </w:tc>
        <w:tc>
          <w:tcPr>
            <w:tcW w:w="2027" w:type="dxa"/>
          </w:tcPr>
          <w:p w14:paraId="58383BDD" w14:textId="77777777" w:rsidR="000D4C57" w:rsidRPr="00DB29E5" w:rsidRDefault="000D4C57" w:rsidP="00C17AF9">
            <w:pPr>
              <w:tabs>
                <w:tab w:val="left" w:pos="284"/>
              </w:tabs>
              <w:ind w:right="118" w:firstLine="142"/>
              <w:jc w:val="both"/>
              <w:rPr>
                <w:rFonts w:ascii="Tahoma" w:hAnsi="Tahoma" w:cs="Tahoma"/>
                <w:b/>
                <w:bCs/>
                <w:sz w:val="20"/>
                <w:szCs w:val="20"/>
                <w:lang w:bidi="hi-IN"/>
              </w:rPr>
            </w:pPr>
            <w:r w:rsidRPr="00DB29E5">
              <w:rPr>
                <w:rFonts w:ascii="Tahoma" w:hAnsi="Tahoma" w:cs="Tahoma"/>
                <w:b/>
                <w:bCs/>
                <w:sz w:val="20"/>
                <w:szCs w:val="20"/>
                <w:lang w:bidi="hi-IN"/>
              </w:rPr>
              <w:t>48859</w:t>
            </w:r>
          </w:p>
        </w:tc>
      </w:tr>
      <w:tr w:rsidR="000D4C57" w:rsidRPr="000B63AF" w14:paraId="26F6CD72" w14:textId="77777777" w:rsidTr="00C17AF9">
        <w:trPr>
          <w:trHeight w:val="219"/>
        </w:trPr>
        <w:tc>
          <w:tcPr>
            <w:tcW w:w="2408" w:type="dxa"/>
          </w:tcPr>
          <w:p w14:paraId="1A21CA1C"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Arial" w:hAnsi="Arial" w:cs="Arial"/>
                <w:b/>
                <w:bCs/>
                <w:sz w:val="20"/>
                <w:szCs w:val="20"/>
              </w:rPr>
              <w:t>30.06.2023</w:t>
            </w:r>
          </w:p>
        </w:tc>
        <w:tc>
          <w:tcPr>
            <w:tcW w:w="2120" w:type="dxa"/>
          </w:tcPr>
          <w:p w14:paraId="1D535A89" w14:textId="77777777" w:rsidR="000D4C57" w:rsidRPr="0064751A" w:rsidRDefault="000D4C57" w:rsidP="00C17AF9">
            <w:pPr>
              <w:tabs>
                <w:tab w:val="left" w:pos="284"/>
              </w:tabs>
              <w:ind w:right="118" w:firstLine="142"/>
              <w:jc w:val="both"/>
              <w:rPr>
                <w:rFonts w:ascii="Arial" w:hAnsi="Arial" w:cs="Arial"/>
                <w:b/>
                <w:bCs/>
                <w:color w:val="000000" w:themeColor="text1"/>
                <w:sz w:val="20"/>
                <w:szCs w:val="20"/>
              </w:rPr>
            </w:pPr>
            <w:r w:rsidRPr="0064751A">
              <w:rPr>
                <w:rFonts w:ascii="Arial" w:hAnsi="Arial" w:cs="Arial"/>
                <w:b/>
                <w:bCs/>
                <w:color w:val="000000" w:themeColor="text1"/>
                <w:sz w:val="20"/>
                <w:szCs w:val="20"/>
              </w:rPr>
              <w:t>142928</w:t>
            </w:r>
          </w:p>
        </w:tc>
        <w:tc>
          <w:tcPr>
            <w:tcW w:w="1931" w:type="dxa"/>
          </w:tcPr>
          <w:p w14:paraId="21C4EAC2" w14:textId="77777777" w:rsidR="000D4C57" w:rsidRPr="00DB29E5" w:rsidRDefault="000D4C57" w:rsidP="00C17AF9">
            <w:pPr>
              <w:tabs>
                <w:tab w:val="left" w:pos="284"/>
              </w:tabs>
              <w:ind w:right="118" w:firstLine="142"/>
              <w:jc w:val="both"/>
              <w:rPr>
                <w:rFonts w:ascii="Tahoma" w:hAnsi="Tahoma" w:cs="Tahoma"/>
                <w:b/>
                <w:bCs/>
                <w:sz w:val="16"/>
                <w:szCs w:val="16"/>
                <w:lang w:bidi="hi-IN"/>
              </w:rPr>
            </w:pPr>
            <w:r w:rsidRPr="00DB29E5">
              <w:rPr>
                <w:rFonts w:ascii="Tahoma" w:hAnsi="Tahoma" w:cs="Tahoma"/>
                <w:b/>
                <w:bCs/>
                <w:sz w:val="16"/>
                <w:szCs w:val="16"/>
                <w:lang w:bidi="hi-IN"/>
              </w:rPr>
              <w:t>Not available</w:t>
            </w:r>
          </w:p>
        </w:tc>
        <w:tc>
          <w:tcPr>
            <w:tcW w:w="2027" w:type="dxa"/>
          </w:tcPr>
          <w:p w14:paraId="1A6EC7E1" w14:textId="77777777" w:rsidR="000D4C57" w:rsidRPr="00DB29E5" w:rsidRDefault="000D4C57" w:rsidP="00C17AF9">
            <w:pPr>
              <w:tabs>
                <w:tab w:val="left" w:pos="284"/>
              </w:tabs>
              <w:ind w:right="118" w:firstLine="142"/>
              <w:jc w:val="both"/>
              <w:rPr>
                <w:rFonts w:ascii="Tahoma" w:hAnsi="Tahoma" w:cs="Tahoma"/>
                <w:b/>
                <w:bCs/>
                <w:sz w:val="20"/>
                <w:szCs w:val="20"/>
                <w:lang w:bidi="hi-IN"/>
              </w:rPr>
            </w:pPr>
            <w:r w:rsidRPr="00DB29E5">
              <w:rPr>
                <w:rFonts w:ascii="Tahoma" w:hAnsi="Tahoma" w:cs="Tahoma"/>
                <w:b/>
                <w:bCs/>
                <w:sz w:val="16"/>
                <w:szCs w:val="16"/>
                <w:lang w:bidi="hi-IN"/>
              </w:rPr>
              <w:t>Not available</w:t>
            </w:r>
          </w:p>
        </w:tc>
      </w:tr>
      <w:tr w:rsidR="000D4C57" w:rsidRPr="001C1F92" w14:paraId="19CA0EEC" w14:textId="77777777" w:rsidTr="00C17AF9">
        <w:trPr>
          <w:trHeight w:val="219"/>
        </w:trPr>
        <w:tc>
          <w:tcPr>
            <w:tcW w:w="2408" w:type="dxa"/>
          </w:tcPr>
          <w:p w14:paraId="6534458F" w14:textId="77777777" w:rsidR="000D4C57" w:rsidRPr="00DB29E5" w:rsidRDefault="000D4C57" w:rsidP="00C17AF9">
            <w:pPr>
              <w:tabs>
                <w:tab w:val="left" w:pos="284"/>
              </w:tabs>
              <w:ind w:right="118" w:firstLine="142"/>
              <w:jc w:val="both"/>
              <w:rPr>
                <w:rFonts w:ascii="Arial" w:hAnsi="Arial" w:cs="Arial"/>
                <w:b/>
                <w:bCs/>
                <w:sz w:val="20"/>
                <w:szCs w:val="20"/>
              </w:rPr>
            </w:pPr>
            <w:r w:rsidRPr="00DB29E5">
              <w:rPr>
                <w:rFonts w:ascii="Arial" w:hAnsi="Arial" w:cs="Arial"/>
                <w:b/>
                <w:bCs/>
                <w:sz w:val="20"/>
                <w:szCs w:val="20"/>
              </w:rPr>
              <w:t xml:space="preserve">+/- during the </w:t>
            </w:r>
            <w:proofErr w:type="spellStart"/>
            <w:r w:rsidRPr="00DB29E5">
              <w:rPr>
                <w:rFonts w:ascii="Arial" w:hAnsi="Arial" w:cs="Arial"/>
                <w:b/>
                <w:bCs/>
                <w:sz w:val="20"/>
                <w:szCs w:val="20"/>
              </w:rPr>
              <w:t>qtr</w:t>
            </w:r>
            <w:proofErr w:type="spellEnd"/>
          </w:p>
        </w:tc>
        <w:tc>
          <w:tcPr>
            <w:tcW w:w="2120" w:type="dxa"/>
          </w:tcPr>
          <w:p w14:paraId="215D732A" w14:textId="77777777" w:rsidR="000D4C57" w:rsidRPr="0064751A" w:rsidRDefault="000D4C57" w:rsidP="00C17AF9">
            <w:pPr>
              <w:tabs>
                <w:tab w:val="left" w:pos="284"/>
              </w:tabs>
              <w:ind w:right="118" w:firstLine="142"/>
              <w:jc w:val="both"/>
              <w:rPr>
                <w:rFonts w:ascii="Tahoma" w:hAnsi="Tahoma" w:cs="Tahoma"/>
                <w:b/>
                <w:bCs/>
                <w:color w:val="000000" w:themeColor="text1"/>
                <w:sz w:val="20"/>
                <w:szCs w:val="20"/>
                <w:lang w:bidi="hi-IN"/>
              </w:rPr>
            </w:pPr>
            <w:r w:rsidRPr="0064751A">
              <w:rPr>
                <w:rFonts w:ascii="Tahoma" w:hAnsi="Tahoma" w:cs="Tahoma"/>
                <w:b/>
                <w:bCs/>
                <w:color w:val="000000" w:themeColor="text1"/>
                <w:sz w:val="20"/>
                <w:szCs w:val="20"/>
                <w:lang w:bidi="hi-IN"/>
              </w:rPr>
              <w:t>+9430</w:t>
            </w:r>
          </w:p>
        </w:tc>
        <w:tc>
          <w:tcPr>
            <w:tcW w:w="1931" w:type="dxa"/>
          </w:tcPr>
          <w:p w14:paraId="1917E189" w14:textId="77777777" w:rsidR="000D4C57" w:rsidRPr="00DB29E5" w:rsidRDefault="000D4C57" w:rsidP="00C17AF9">
            <w:pPr>
              <w:tabs>
                <w:tab w:val="left" w:pos="284"/>
              </w:tabs>
              <w:ind w:right="118" w:firstLine="142"/>
              <w:jc w:val="both"/>
              <w:rPr>
                <w:rFonts w:ascii="Tahoma" w:hAnsi="Tahoma" w:cs="Tahoma"/>
                <w:b/>
                <w:bCs/>
                <w:sz w:val="20"/>
                <w:szCs w:val="20"/>
                <w:lang w:bidi="hi-IN"/>
              </w:rPr>
            </w:pPr>
          </w:p>
        </w:tc>
        <w:tc>
          <w:tcPr>
            <w:tcW w:w="2027" w:type="dxa"/>
          </w:tcPr>
          <w:p w14:paraId="4433FEFD" w14:textId="77777777" w:rsidR="000D4C57" w:rsidRPr="00DB29E5" w:rsidRDefault="000D4C57" w:rsidP="00C17AF9">
            <w:pPr>
              <w:tabs>
                <w:tab w:val="left" w:pos="284"/>
              </w:tabs>
              <w:ind w:right="118" w:firstLine="142"/>
              <w:jc w:val="both"/>
              <w:rPr>
                <w:rFonts w:ascii="Tahoma" w:hAnsi="Tahoma" w:cs="Tahoma"/>
                <w:b/>
                <w:bCs/>
                <w:sz w:val="20"/>
                <w:szCs w:val="20"/>
                <w:lang w:bidi="hi-IN"/>
              </w:rPr>
            </w:pPr>
          </w:p>
        </w:tc>
      </w:tr>
      <w:tr w:rsidR="000D4C57" w:rsidRPr="001C1F92" w14:paraId="5D2FB7F3" w14:textId="77777777" w:rsidTr="00C17AF9">
        <w:trPr>
          <w:trHeight w:val="107"/>
        </w:trPr>
        <w:tc>
          <w:tcPr>
            <w:tcW w:w="2408" w:type="dxa"/>
          </w:tcPr>
          <w:p w14:paraId="77AB337F" w14:textId="77777777" w:rsidR="000D4C57" w:rsidRPr="00DB29E5" w:rsidRDefault="000D4C57" w:rsidP="00C17AF9">
            <w:pPr>
              <w:tabs>
                <w:tab w:val="left" w:pos="284"/>
              </w:tabs>
              <w:ind w:right="118" w:firstLine="142"/>
              <w:jc w:val="both"/>
              <w:rPr>
                <w:rFonts w:ascii="Arial" w:hAnsi="Arial" w:cs="Arial"/>
                <w:b/>
                <w:bCs/>
              </w:rPr>
            </w:pPr>
            <w:r w:rsidRPr="00DB29E5">
              <w:rPr>
                <w:rFonts w:ascii="Arial" w:hAnsi="Arial" w:cs="Arial"/>
                <w:b/>
                <w:bCs/>
              </w:rPr>
              <w:t>+/- during y to y</w:t>
            </w:r>
          </w:p>
        </w:tc>
        <w:tc>
          <w:tcPr>
            <w:tcW w:w="2120" w:type="dxa"/>
          </w:tcPr>
          <w:p w14:paraId="7DE37F13" w14:textId="77777777" w:rsidR="000D4C57" w:rsidRPr="0064751A" w:rsidRDefault="000D4C57" w:rsidP="00C17AF9">
            <w:pPr>
              <w:tabs>
                <w:tab w:val="left" w:pos="284"/>
              </w:tabs>
              <w:ind w:right="118" w:firstLine="142"/>
              <w:jc w:val="both"/>
              <w:rPr>
                <w:rFonts w:ascii="Tahoma" w:hAnsi="Tahoma" w:cs="Tahoma"/>
                <w:b/>
                <w:bCs/>
                <w:color w:val="000000" w:themeColor="text1"/>
                <w:sz w:val="20"/>
                <w:szCs w:val="20"/>
                <w:lang w:bidi="hi-IN"/>
              </w:rPr>
            </w:pPr>
            <w:r w:rsidRPr="0064751A">
              <w:rPr>
                <w:rFonts w:ascii="Tahoma" w:hAnsi="Tahoma" w:cs="Tahoma"/>
                <w:b/>
                <w:bCs/>
                <w:color w:val="000000" w:themeColor="text1"/>
                <w:sz w:val="20"/>
                <w:szCs w:val="20"/>
                <w:lang w:bidi="hi-IN"/>
              </w:rPr>
              <w:t>+48314</w:t>
            </w:r>
          </w:p>
        </w:tc>
        <w:tc>
          <w:tcPr>
            <w:tcW w:w="1931" w:type="dxa"/>
          </w:tcPr>
          <w:p w14:paraId="1B8F0A7E" w14:textId="77777777" w:rsidR="000D4C57" w:rsidRPr="00DB29E5" w:rsidRDefault="000D4C57" w:rsidP="00C17AF9">
            <w:pPr>
              <w:tabs>
                <w:tab w:val="left" w:pos="284"/>
              </w:tabs>
              <w:ind w:right="118" w:firstLine="142"/>
              <w:jc w:val="both"/>
              <w:rPr>
                <w:rFonts w:ascii="Tahoma" w:hAnsi="Tahoma" w:cs="Tahoma"/>
                <w:b/>
                <w:bCs/>
                <w:sz w:val="20"/>
                <w:szCs w:val="20"/>
                <w:lang w:bidi="hi-IN"/>
              </w:rPr>
            </w:pPr>
          </w:p>
        </w:tc>
        <w:tc>
          <w:tcPr>
            <w:tcW w:w="2027" w:type="dxa"/>
          </w:tcPr>
          <w:p w14:paraId="599250B9" w14:textId="77777777" w:rsidR="000D4C57" w:rsidRPr="00DB29E5" w:rsidRDefault="000D4C57" w:rsidP="00C17AF9">
            <w:pPr>
              <w:tabs>
                <w:tab w:val="left" w:pos="284"/>
              </w:tabs>
              <w:ind w:right="118" w:firstLine="142"/>
              <w:jc w:val="both"/>
              <w:rPr>
                <w:rFonts w:ascii="Tahoma" w:hAnsi="Tahoma" w:cs="Tahoma"/>
                <w:b/>
                <w:bCs/>
                <w:sz w:val="20"/>
                <w:szCs w:val="20"/>
                <w:lang w:bidi="hi-IN"/>
              </w:rPr>
            </w:pPr>
          </w:p>
        </w:tc>
      </w:tr>
    </w:tbl>
    <w:p w14:paraId="0AB0D0F4" w14:textId="77777777" w:rsidR="000D4C57" w:rsidRPr="001C1F92" w:rsidRDefault="000D4C57" w:rsidP="000D4C57">
      <w:pPr>
        <w:tabs>
          <w:tab w:val="left" w:pos="284"/>
        </w:tabs>
        <w:ind w:right="118" w:firstLine="142"/>
        <w:jc w:val="both"/>
        <w:rPr>
          <w:rFonts w:ascii="Arial" w:hAnsi="Arial" w:cs="Arial"/>
          <w:b/>
          <w:bCs/>
          <w:color w:val="FF0000"/>
          <w:sz w:val="20"/>
          <w:szCs w:val="20"/>
        </w:rPr>
      </w:pPr>
    </w:p>
    <w:p w14:paraId="3C4CD4CB" w14:textId="77777777" w:rsidR="000D4C57" w:rsidRPr="00FE2762" w:rsidRDefault="000D4C57" w:rsidP="000D4C57">
      <w:pPr>
        <w:tabs>
          <w:tab w:val="left" w:pos="284"/>
        </w:tabs>
        <w:ind w:right="118" w:firstLine="142"/>
        <w:jc w:val="both"/>
        <w:rPr>
          <w:rFonts w:ascii="Arial" w:hAnsi="Arial" w:cs="Arial"/>
          <w:b/>
          <w:bCs/>
          <w:color w:val="00B0F0"/>
          <w:sz w:val="22"/>
          <w:szCs w:val="22"/>
        </w:rPr>
      </w:pPr>
      <w:r w:rsidRPr="002930FF">
        <w:rPr>
          <w:rFonts w:ascii="Arial" w:hAnsi="Arial" w:cs="Arial"/>
          <w:bCs/>
          <w:color w:val="000000" w:themeColor="text1"/>
          <w:sz w:val="20"/>
          <w:szCs w:val="20"/>
        </w:rPr>
        <w:lastRenderedPageBreak/>
        <w:t>Banks namely, Bandhan Bank, Dhan Laxmi Bank, J</w:t>
      </w:r>
      <w:r w:rsidRPr="002930FF">
        <w:rPr>
          <w:rFonts w:ascii="Arial" w:hAnsi="Arial" w:cs="Arial"/>
          <w:color w:val="000000" w:themeColor="text1"/>
          <w:sz w:val="18"/>
          <w:szCs w:val="18"/>
        </w:rPr>
        <w:t xml:space="preserve">&amp;K BANK, KARUR VYSYA BANK, DBS Bank, Yes Bank, SOUTH INDIAN </w:t>
      </w:r>
      <w:proofErr w:type="gramStart"/>
      <w:r w:rsidRPr="002930FF">
        <w:rPr>
          <w:rFonts w:ascii="Arial" w:hAnsi="Arial" w:cs="Arial"/>
          <w:color w:val="000000" w:themeColor="text1"/>
          <w:sz w:val="18"/>
          <w:szCs w:val="18"/>
        </w:rPr>
        <w:t>BANK ,</w:t>
      </w:r>
      <w:proofErr w:type="gramEnd"/>
      <w:r w:rsidRPr="002930FF">
        <w:rPr>
          <w:rFonts w:ascii="Arial" w:hAnsi="Arial" w:cs="Arial"/>
          <w:bCs/>
          <w:color w:val="000000" w:themeColor="text1"/>
          <w:sz w:val="20"/>
          <w:szCs w:val="20"/>
        </w:rPr>
        <w:t xml:space="preserve">  RBL Bank, South Indian bank, Jana Small Fin. Bank, Ujjivan Small Fin bank a Utkarsh bank</w:t>
      </w:r>
      <w:r w:rsidRPr="002930FF">
        <w:rPr>
          <w:rFonts w:ascii="Arial" w:hAnsi="Arial" w:cs="Arial"/>
          <w:color w:val="000000" w:themeColor="text1"/>
          <w:sz w:val="18"/>
          <w:szCs w:val="18"/>
        </w:rPr>
        <w:t>, PUNJAB STATE COOP BANK , ROPAR CENT COOP BANK ,</w:t>
      </w:r>
      <w:r w:rsidRPr="002930FF">
        <w:rPr>
          <w:rFonts w:ascii="Arial" w:hAnsi="Arial" w:cs="Arial"/>
          <w:bCs/>
          <w:color w:val="000000" w:themeColor="text1"/>
          <w:sz w:val="20"/>
          <w:szCs w:val="20"/>
        </w:rPr>
        <w:t xml:space="preserve"> have not enrolled even a single account holder till dat</w:t>
      </w:r>
      <w:r>
        <w:rPr>
          <w:rFonts w:ascii="Arial" w:hAnsi="Arial" w:cs="Arial"/>
          <w:bCs/>
          <w:color w:val="000000" w:themeColor="text1"/>
          <w:sz w:val="20"/>
          <w:szCs w:val="20"/>
        </w:rPr>
        <w:t>e.</w:t>
      </w:r>
    </w:p>
    <w:p w14:paraId="6A8C3367"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p w14:paraId="1F9CF772" w14:textId="4E0E06BD" w:rsidR="000D4C57" w:rsidRPr="00A34535" w:rsidRDefault="000D4C57" w:rsidP="000D4C57">
      <w:pPr>
        <w:tabs>
          <w:tab w:val="left" w:pos="284"/>
        </w:tabs>
        <w:ind w:right="118" w:firstLine="142"/>
        <w:jc w:val="right"/>
        <w:rPr>
          <w:rFonts w:ascii="Arial" w:hAnsi="Arial" w:cs="Arial"/>
          <w:b/>
          <w:bCs/>
          <w:color w:val="00B0F0"/>
          <w:sz w:val="22"/>
          <w:szCs w:val="22"/>
        </w:rPr>
      </w:pPr>
      <w:r w:rsidRPr="00A34535">
        <w:rPr>
          <w:rFonts w:ascii="Arial" w:hAnsi="Arial" w:cs="Arial"/>
          <w:b/>
          <w:bCs/>
          <w:color w:val="00B0F0"/>
          <w:sz w:val="22"/>
          <w:szCs w:val="22"/>
        </w:rPr>
        <w:t>(Bank wise Progress is given on Annexure No.</w:t>
      </w:r>
      <w:r w:rsidR="000338F1">
        <w:rPr>
          <w:rFonts w:ascii="Arial" w:hAnsi="Arial" w:cs="Arial"/>
          <w:b/>
          <w:bCs/>
          <w:color w:val="00B0F0"/>
          <w:sz w:val="22"/>
          <w:szCs w:val="22"/>
        </w:rPr>
        <w:t xml:space="preserve"> </w:t>
      </w:r>
      <w:r w:rsidR="00FC5B5C">
        <w:rPr>
          <w:rFonts w:ascii="Arial" w:hAnsi="Arial" w:cs="Arial"/>
          <w:b/>
          <w:bCs/>
          <w:color w:val="00B0F0"/>
          <w:sz w:val="22"/>
          <w:szCs w:val="22"/>
        </w:rPr>
        <w:t>20</w:t>
      </w:r>
      <w:proofErr w:type="gramStart"/>
      <w:r w:rsidR="000338F1">
        <w:rPr>
          <w:rFonts w:ascii="Arial" w:hAnsi="Arial" w:cs="Arial"/>
          <w:b/>
          <w:bCs/>
          <w:color w:val="00B0F0"/>
          <w:sz w:val="22"/>
          <w:szCs w:val="22"/>
        </w:rPr>
        <w:t xml:space="preserve">  </w:t>
      </w:r>
      <w:r w:rsidRPr="00A34535">
        <w:rPr>
          <w:rFonts w:ascii="Arial" w:hAnsi="Arial" w:cs="Arial"/>
          <w:b/>
          <w:bCs/>
          <w:color w:val="00B0F0"/>
          <w:sz w:val="22"/>
          <w:szCs w:val="22"/>
        </w:rPr>
        <w:t xml:space="preserve"> {</w:t>
      </w:r>
      <w:proofErr w:type="gramEnd"/>
      <w:r w:rsidRPr="00A34535">
        <w:rPr>
          <w:rFonts w:ascii="Arial" w:hAnsi="Arial" w:cs="Arial"/>
          <w:b/>
          <w:bCs/>
          <w:color w:val="00B0F0"/>
          <w:sz w:val="22"/>
          <w:szCs w:val="22"/>
        </w:rPr>
        <w:t>Page No</w:t>
      </w:r>
      <w:r w:rsidR="00FC5B5C">
        <w:rPr>
          <w:rFonts w:ascii="Arial" w:hAnsi="Arial" w:cs="Arial"/>
          <w:b/>
          <w:bCs/>
          <w:color w:val="00B0F0"/>
          <w:sz w:val="22"/>
          <w:szCs w:val="22"/>
        </w:rPr>
        <w:t>.60</w:t>
      </w:r>
      <w:r w:rsidR="000338F1">
        <w:rPr>
          <w:rFonts w:ascii="Arial" w:hAnsi="Arial" w:cs="Arial"/>
          <w:b/>
          <w:bCs/>
          <w:color w:val="00B0F0"/>
          <w:sz w:val="22"/>
          <w:szCs w:val="22"/>
        </w:rPr>
        <w:t xml:space="preserve"> </w:t>
      </w:r>
      <w:r w:rsidRPr="00A34535">
        <w:rPr>
          <w:rFonts w:ascii="Arial" w:hAnsi="Arial" w:cs="Arial"/>
          <w:b/>
          <w:bCs/>
          <w:color w:val="00B0F0"/>
          <w:sz w:val="22"/>
          <w:szCs w:val="22"/>
        </w:rPr>
        <w:t>}.</w:t>
      </w:r>
    </w:p>
    <w:p w14:paraId="62CD1F82" w14:textId="13B62D0C" w:rsidR="000D4C57" w:rsidRDefault="000D4C57" w:rsidP="000D4C57">
      <w:pPr>
        <w:pStyle w:val="ListParagraph"/>
        <w:tabs>
          <w:tab w:val="left" w:pos="284"/>
        </w:tabs>
        <w:ind w:left="0" w:right="118" w:firstLine="142"/>
        <w:jc w:val="both"/>
        <w:rPr>
          <w:rFonts w:ascii="Tahoma" w:hAnsi="Tahoma" w:cs="Tahoma"/>
          <w:b/>
          <w:bCs/>
          <w:color w:val="000000" w:themeColor="text1"/>
          <w:sz w:val="26"/>
          <w:szCs w:val="26"/>
        </w:rPr>
      </w:pPr>
      <w:r w:rsidRPr="009B496F">
        <w:rPr>
          <w:rFonts w:ascii="Tahoma" w:hAnsi="Tahoma" w:cs="Tahoma"/>
          <w:b/>
          <w:bCs/>
          <w:color w:val="000000" w:themeColor="text1"/>
          <w:sz w:val="26"/>
          <w:szCs w:val="26"/>
        </w:rPr>
        <w:t xml:space="preserve">Item </w:t>
      </w:r>
      <w:r w:rsidR="000F15F8">
        <w:rPr>
          <w:rFonts w:ascii="Tahoma" w:hAnsi="Tahoma" w:cs="Tahoma"/>
          <w:b/>
          <w:bCs/>
          <w:color w:val="000000" w:themeColor="text1"/>
          <w:sz w:val="26"/>
          <w:szCs w:val="26"/>
        </w:rPr>
        <w:t>25</w:t>
      </w:r>
      <w:r w:rsidRPr="009B496F">
        <w:rPr>
          <w:rFonts w:ascii="Tahoma" w:hAnsi="Tahoma" w:cs="Tahoma"/>
          <w:b/>
          <w:bCs/>
          <w:color w:val="000000" w:themeColor="text1"/>
          <w:sz w:val="26"/>
          <w:szCs w:val="26"/>
        </w:rPr>
        <w:t>(ii) Pradhan Mantri</w:t>
      </w:r>
      <w:r>
        <w:rPr>
          <w:rFonts w:ascii="Tahoma" w:hAnsi="Tahoma" w:cs="Tahoma"/>
          <w:b/>
          <w:bCs/>
          <w:color w:val="000000" w:themeColor="text1"/>
          <w:sz w:val="26"/>
          <w:szCs w:val="26"/>
        </w:rPr>
        <w:t xml:space="preserve"> Suraksha Bima Yojana (PMSBY): </w:t>
      </w:r>
    </w:p>
    <w:p w14:paraId="723EB6EF" w14:textId="77777777" w:rsidR="000D4C57" w:rsidRPr="009B496F" w:rsidRDefault="000D4C57" w:rsidP="000D4C57">
      <w:pPr>
        <w:pStyle w:val="ListParagraph"/>
        <w:tabs>
          <w:tab w:val="left" w:pos="284"/>
        </w:tabs>
        <w:ind w:left="0" w:right="118" w:firstLine="142"/>
        <w:jc w:val="both"/>
        <w:rPr>
          <w:rFonts w:ascii="Tahoma" w:hAnsi="Tahoma" w:cs="Tahoma"/>
          <w:b/>
          <w:bCs/>
          <w:color w:val="000000" w:themeColor="text1"/>
          <w:sz w:val="26"/>
          <w:szCs w:val="26"/>
        </w:rPr>
      </w:pPr>
    </w:p>
    <w:p w14:paraId="6AFCE090" w14:textId="77777777" w:rsidR="000D4C57" w:rsidRDefault="000D4C57" w:rsidP="000D4C57">
      <w:pPr>
        <w:pStyle w:val="ListParagraph"/>
        <w:tabs>
          <w:tab w:val="left" w:pos="284"/>
        </w:tabs>
        <w:ind w:left="0" w:right="118" w:firstLine="142"/>
        <w:jc w:val="both"/>
        <w:rPr>
          <w:rFonts w:ascii="Bookman Old Style" w:hAnsi="Bookman Old Style" w:cs="Arial"/>
          <w:color w:val="000000" w:themeColor="text1"/>
        </w:rPr>
      </w:pPr>
      <w:r w:rsidRPr="00E34BCA">
        <w:rPr>
          <w:rFonts w:ascii="Arial" w:hAnsi="Arial" w:cs="Arial"/>
          <w:color w:val="000000" w:themeColor="text1"/>
          <w:sz w:val="20"/>
          <w:szCs w:val="20"/>
        </w:rPr>
        <w:t xml:space="preserve">The scheme is a one-year cover, renewable from year to year, Accidental Insurance Scheme offering insurance on accidental death and disability cover for disability on account of an accident. All Saving bank account holders in the age group of 18-70 years can </w:t>
      </w:r>
      <w:proofErr w:type="spellStart"/>
      <w:r w:rsidRPr="00E34BCA">
        <w:rPr>
          <w:rFonts w:ascii="Arial" w:hAnsi="Arial" w:cs="Arial"/>
          <w:color w:val="000000" w:themeColor="text1"/>
          <w:sz w:val="20"/>
          <w:szCs w:val="20"/>
        </w:rPr>
        <w:t>enrol</w:t>
      </w:r>
      <w:proofErr w:type="spellEnd"/>
      <w:r w:rsidRPr="00E34BCA">
        <w:rPr>
          <w:rFonts w:ascii="Arial" w:hAnsi="Arial" w:cs="Arial"/>
          <w:color w:val="000000" w:themeColor="text1"/>
          <w:sz w:val="20"/>
          <w:szCs w:val="20"/>
        </w:rPr>
        <w:t xml:space="preserve"> themselves in participating banks on payment of an annual premium of Rs.20/- renewable on year-to-year basis. In the scheme Rs. 2 lakh is payable on member’s death due to accident and in case of permanent disability Rs. 1.00 lakh is payable</w:t>
      </w:r>
      <w:r w:rsidRPr="009B496F">
        <w:rPr>
          <w:rFonts w:ascii="Bookman Old Style" w:hAnsi="Bookman Old Style" w:cs="Arial"/>
          <w:color w:val="000000" w:themeColor="text1"/>
        </w:rPr>
        <w:t>.</w:t>
      </w:r>
    </w:p>
    <w:p w14:paraId="690D4F49" w14:textId="77777777" w:rsidR="000D4C57" w:rsidRPr="00E34BCA" w:rsidRDefault="000D4C57" w:rsidP="000D4C57">
      <w:pPr>
        <w:pStyle w:val="ListParagraph"/>
        <w:tabs>
          <w:tab w:val="left" w:pos="284"/>
        </w:tabs>
        <w:ind w:left="0" w:right="118" w:firstLine="142"/>
        <w:jc w:val="both"/>
        <w:rPr>
          <w:rFonts w:ascii="Tahoma" w:hAnsi="Tahoma" w:cs="Tahoma"/>
          <w:color w:val="000000" w:themeColor="text1"/>
          <w:sz w:val="26"/>
          <w:szCs w:val="26"/>
        </w:rPr>
      </w:pPr>
      <w:r w:rsidRPr="00E34BCA">
        <w:rPr>
          <w:rFonts w:ascii="Arial" w:hAnsi="Arial" w:cs="Arial"/>
          <w:b/>
          <w:color w:val="000000" w:themeColor="text1"/>
          <w:sz w:val="22"/>
          <w:szCs w:val="22"/>
        </w:rPr>
        <w:t>Up to 30.06.2023, banks have enrolled 253</w:t>
      </w:r>
      <w:r>
        <w:rPr>
          <w:rFonts w:ascii="Arial" w:hAnsi="Arial" w:cs="Arial"/>
          <w:b/>
          <w:color w:val="000000" w:themeColor="text1"/>
          <w:sz w:val="22"/>
          <w:szCs w:val="22"/>
        </w:rPr>
        <w:t>167</w:t>
      </w:r>
      <w:r w:rsidRPr="00E34BCA">
        <w:rPr>
          <w:rFonts w:ascii="Arial" w:hAnsi="Arial" w:cs="Arial"/>
          <w:b/>
          <w:color w:val="000000" w:themeColor="text1"/>
          <w:sz w:val="22"/>
          <w:szCs w:val="22"/>
        </w:rPr>
        <w:t xml:space="preserve"> account holders under the scheme.  Decrease during the during the quarter is 148</w:t>
      </w:r>
      <w:r>
        <w:rPr>
          <w:rFonts w:ascii="Arial" w:hAnsi="Arial" w:cs="Arial"/>
          <w:b/>
          <w:color w:val="000000" w:themeColor="text1"/>
          <w:sz w:val="22"/>
          <w:szCs w:val="22"/>
        </w:rPr>
        <w:t>165</w:t>
      </w:r>
      <w:r w:rsidRPr="00E34BCA">
        <w:rPr>
          <w:rFonts w:ascii="Arial" w:hAnsi="Arial" w:cs="Arial"/>
          <w:b/>
          <w:color w:val="000000" w:themeColor="text1"/>
          <w:sz w:val="22"/>
          <w:szCs w:val="22"/>
        </w:rPr>
        <w:t xml:space="preserve">   enrollments which is due to U</w:t>
      </w:r>
      <w:r>
        <w:rPr>
          <w:rFonts w:ascii="Arial" w:hAnsi="Arial" w:cs="Arial"/>
          <w:b/>
          <w:color w:val="000000" w:themeColor="text1"/>
          <w:sz w:val="22"/>
          <w:szCs w:val="22"/>
        </w:rPr>
        <w:t>pl</w:t>
      </w:r>
      <w:r w:rsidRPr="00E34BCA">
        <w:rPr>
          <w:rFonts w:ascii="Arial" w:hAnsi="Arial" w:cs="Arial"/>
          <w:b/>
          <w:color w:val="000000" w:themeColor="text1"/>
          <w:sz w:val="22"/>
          <w:szCs w:val="22"/>
        </w:rPr>
        <w:t>oading text</w:t>
      </w:r>
      <w:r>
        <w:rPr>
          <w:rFonts w:ascii="Arial" w:hAnsi="Arial" w:cs="Arial"/>
          <w:b/>
          <w:color w:val="000000" w:themeColor="text1"/>
          <w:sz w:val="22"/>
          <w:szCs w:val="22"/>
        </w:rPr>
        <w:t xml:space="preserve"> </w:t>
      </w:r>
      <w:r w:rsidRPr="00E34BCA">
        <w:rPr>
          <w:rFonts w:ascii="Arial" w:hAnsi="Arial" w:cs="Arial"/>
          <w:b/>
          <w:color w:val="000000" w:themeColor="text1"/>
          <w:sz w:val="22"/>
          <w:szCs w:val="22"/>
        </w:rPr>
        <w:t>files generated from CBS directly.</w:t>
      </w:r>
    </w:p>
    <w:tbl>
      <w:tblPr>
        <w:tblStyle w:val="TableGrid"/>
        <w:tblpPr w:leftFromText="180" w:rightFromText="180" w:vertAnchor="text" w:horzAnchor="page" w:tblpX="1663" w:tblpY="301"/>
        <w:tblW w:w="0" w:type="auto"/>
        <w:tblLook w:val="04A0" w:firstRow="1" w:lastRow="0" w:firstColumn="1" w:lastColumn="0" w:noHBand="0" w:noVBand="1"/>
      </w:tblPr>
      <w:tblGrid>
        <w:gridCol w:w="1980"/>
        <w:gridCol w:w="2835"/>
        <w:gridCol w:w="1701"/>
        <w:gridCol w:w="1843"/>
      </w:tblGrid>
      <w:tr w:rsidR="000D4C57" w:rsidRPr="000B63AF" w14:paraId="6D358549" w14:textId="77777777" w:rsidTr="00E56810">
        <w:tc>
          <w:tcPr>
            <w:tcW w:w="1980" w:type="dxa"/>
          </w:tcPr>
          <w:p w14:paraId="3EA79B42" w14:textId="77777777" w:rsidR="000D4C57" w:rsidRPr="00D137E4" w:rsidRDefault="000D4C57" w:rsidP="00C17AF9">
            <w:pPr>
              <w:tabs>
                <w:tab w:val="left" w:pos="284"/>
              </w:tabs>
              <w:ind w:right="118" w:firstLine="142"/>
              <w:jc w:val="both"/>
              <w:rPr>
                <w:rFonts w:ascii="Arial" w:hAnsi="Arial" w:cs="Arial"/>
                <w:b/>
                <w:bCs/>
                <w:sz w:val="18"/>
                <w:szCs w:val="18"/>
              </w:rPr>
            </w:pPr>
            <w:r w:rsidRPr="00D137E4">
              <w:rPr>
                <w:rFonts w:ascii="Arial" w:hAnsi="Arial" w:cs="Arial"/>
                <w:b/>
                <w:bCs/>
                <w:sz w:val="18"/>
                <w:szCs w:val="18"/>
              </w:rPr>
              <w:t xml:space="preserve">Year </w:t>
            </w:r>
          </w:p>
        </w:tc>
        <w:tc>
          <w:tcPr>
            <w:tcW w:w="2835" w:type="dxa"/>
          </w:tcPr>
          <w:p w14:paraId="3EFC077F" w14:textId="77777777" w:rsidR="000D4C57" w:rsidRPr="00D137E4" w:rsidRDefault="000D4C57" w:rsidP="00C17AF9">
            <w:pPr>
              <w:tabs>
                <w:tab w:val="left" w:pos="284"/>
              </w:tabs>
              <w:ind w:right="118" w:firstLine="142"/>
              <w:jc w:val="both"/>
              <w:rPr>
                <w:rFonts w:ascii="Arial" w:hAnsi="Arial" w:cs="Arial"/>
                <w:b/>
                <w:bCs/>
                <w:sz w:val="18"/>
                <w:szCs w:val="18"/>
              </w:rPr>
            </w:pPr>
            <w:r w:rsidRPr="00D137E4">
              <w:rPr>
                <w:rFonts w:ascii="Arial" w:hAnsi="Arial" w:cs="Arial"/>
                <w:b/>
                <w:bCs/>
                <w:sz w:val="18"/>
                <w:szCs w:val="18"/>
              </w:rPr>
              <w:t xml:space="preserve">Total enrolment PMSBY </w:t>
            </w:r>
          </w:p>
        </w:tc>
        <w:tc>
          <w:tcPr>
            <w:tcW w:w="1701" w:type="dxa"/>
          </w:tcPr>
          <w:p w14:paraId="65B868C7"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rPr>
              <w:t xml:space="preserve">Male </w:t>
            </w:r>
          </w:p>
        </w:tc>
        <w:tc>
          <w:tcPr>
            <w:tcW w:w="1843" w:type="dxa"/>
          </w:tcPr>
          <w:p w14:paraId="6E988BBB"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rPr>
              <w:t>Female</w:t>
            </w:r>
          </w:p>
        </w:tc>
      </w:tr>
      <w:tr w:rsidR="000D4C57" w:rsidRPr="000B63AF" w14:paraId="413197CB" w14:textId="77777777" w:rsidTr="00E56810">
        <w:tc>
          <w:tcPr>
            <w:tcW w:w="1980" w:type="dxa"/>
          </w:tcPr>
          <w:p w14:paraId="39472134" w14:textId="77777777" w:rsidR="000D4C57" w:rsidRPr="00D137E4" w:rsidRDefault="000D4C57" w:rsidP="00C17AF9">
            <w:pPr>
              <w:tabs>
                <w:tab w:val="left" w:pos="284"/>
              </w:tabs>
              <w:ind w:right="118" w:firstLine="142"/>
              <w:jc w:val="both"/>
              <w:rPr>
                <w:rFonts w:ascii="Arial" w:hAnsi="Arial" w:cs="Arial"/>
                <w:b/>
                <w:bCs/>
                <w:sz w:val="18"/>
                <w:szCs w:val="18"/>
              </w:rPr>
            </w:pPr>
            <w:r>
              <w:rPr>
                <w:rFonts w:ascii="Arial" w:hAnsi="Arial" w:cs="Arial"/>
                <w:b/>
                <w:bCs/>
                <w:sz w:val="18"/>
                <w:szCs w:val="18"/>
              </w:rPr>
              <w:t>30.06.2022</w:t>
            </w:r>
          </w:p>
        </w:tc>
        <w:tc>
          <w:tcPr>
            <w:tcW w:w="2835" w:type="dxa"/>
          </w:tcPr>
          <w:p w14:paraId="78D1A014" w14:textId="77777777" w:rsidR="000D4C57" w:rsidRPr="00D137E4" w:rsidRDefault="000D4C57" w:rsidP="00C17AF9">
            <w:pPr>
              <w:tabs>
                <w:tab w:val="left" w:pos="284"/>
              </w:tabs>
              <w:ind w:right="118" w:firstLine="142"/>
              <w:jc w:val="both"/>
              <w:rPr>
                <w:rFonts w:ascii="Arial" w:hAnsi="Arial" w:cs="Arial"/>
                <w:b/>
                <w:bCs/>
                <w:sz w:val="18"/>
                <w:szCs w:val="18"/>
              </w:rPr>
            </w:pPr>
            <w:r w:rsidRPr="004C0187">
              <w:rPr>
                <w:rFonts w:ascii="Arial" w:hAnsi="Arial" w:cs="Arial"/>
                <w:b/>
                <w:bCs/>
                <w:sz w:val="18"/>
                <w:szCs w:val="18"/>
                <w:lang w:bidi="hi-IN"/>
              </w:rPr>
              <w:t>266346</w:t>
            </w:r>
          </w:p>
        </w:tc>
        <w:tc>
          <w:tcPr>
            <w:tcW w:w="1701" w:type="dxa"/>
          </w:tcPr>
          <w:p w14:paraId="1CF71774"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lang w:bidi="hi-IN"/>
              </w:rPr>
              <w:t>173629</w:t>
            </w:r>
          </w:p>
        </w:tc>
        <w:tc>
          <w:tcPr>
            <w:tcW w:w="1843" w:type="dxa"/>
          </w:tcPr>
          <w:p w14:paraId="4E4B7E1A"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lang w:bidi="hi-IN"/>
              </w:rPr>
              <w:t>92717</w:t>
            </w:r>
          </w:p>
        </w:tc>
      </w:tr>
      <w:tr w:rsidR="000D4C57" w:rsidRPr="000B63AF" w14:paraId="115E837B" w14:textId="77777777" w:rsidTr="00E56810">
        <w:tc>
          <w:tcPr>
            <w:tcW w:w="1980" w:type="dxa"/>
          </w:tcPr>
          <w:p w14:paraId="26991340" w14:textId="77777777" w:rsidR="000D4C57" w:rsidRPr="00D137E4" w:rsidRDefault="000D4C57" w:rsidP="00C17AF9">
            <w:pPr>
              <w:tabs>
                <w:tab w:val="left" w:pos="284"/>
              </w:tabs>
              <w:ind w:right="118" w:firstLine="142"/>
              <w:jc w:val="both"/>
              <w:rPr>
                <w:rFonts w:ascii="Arial" w:hAnsi="Arial" w:cs="Arial"/>
                <w:b/>
                <w:bCs/>
                <w:sz w:val="18"/>
                <w:szCs w:val="18"/>
              </w:rPr>
            </w:pPr>
            <w:r>
              <w:rPr>
                <w:rFonts w:ascii="Arial" w:hAnsi="Arial" w:cs="Arial"/>
                <w:b/>
                <w:bCs/>
                <w:sz w:val="18"/>
                <w:szCs w:val="18"/>
              </w:rPr>
              <w:t>31.03.2023</w:t>
            </w:r>
          </w:p>
        </w:tc>
        <w:tc>
          <w:tcPr>
            <w:tcW w:w="2835" w:type="dxa"/>
          </w:tcPr>
          <w:p w14:paraId="5984432F" w14:textId="77777777" w:rsidR="000D4C57" w:rsidRPr="00D137E4" w:rsidRDefault="000D4C57" w:rsidP="00C17AF9">
            <w:pPr>
              <w:tabs>
                <w:tab w:val="left" w:pos="284"/>
              </w:tabs>
              <w:ind w:right="118" w:firstLine="142"/>
              <w:jc w:val="both"/>
              <w:rPr>
                <w:rFonts w:ascii="Arial" w:hAnsi="Arial" w:cs="Arial"/>
                <w:b/>
                <w:bCs/>
                <w:sz w:val="18"/>
                <w:szCs w:val="18"/>
                <w:lang w:bidi="hi-IN"/>
              </w:rPr>
            </w:pPr>
            <w:r>
              <w:rPr>
                <w:rFonts w:ascii="Arial" w:hAnsi="Arial" w:cs="Arial"/>
                <w:b/>
                <w:bCs/>
                <w:sz w:val="18"/>
                <w:szCs w:val="18"/>
                <w:lang w:bidi="hi-IN"/>
              </w:rPr>
              <w:t>401332</w:t>
            </w:r>
          </w:p>
        </w:tc>
        <w:tc>
          <w:tcPr>
            <w:tcW w:w="1701" w:type="dxa"/>
          </w:tcPr>
          <w:p w14:paraId="4212401C" w14:textId="77777777" w:rsidR="000D4C57" w:rsidRPr="00DB29E5" w:rsidRDefault="000D4C57" w:rsidP="00C17AF9">
            <w:pPr>
              <w:tabs>
                <w:tab w:val="left" w:pos="284"/>
              </w:tabs>
              <w:ind w:right="118" w:firstLine="142"/>
              <w:jc w:val="both"/>
              <w:rPr>
                <w:rFonts w:ascii="Arial" w:hAnsi="Arial" w:cs="Arial"/>
                <w:b/>
                <w:bCs/>
                <w:sz w:val="18"/>
                <w:szCs w:val="18"/>
                <w:lang w:bidi="hi-IN"/>
              </w:rPr>
            </w:pPr>
            <w:r w:rsidRPr="00DB29E5">
              <w:rPr>
                <w:rFonts w:ascii="Arial" w:hAnsi="Arial" w:cs="Arial"/>
                <w:b/>
                <w:bCs/>
                <w:sz w:val="18"/>
                <w:szCs w:val="18"/>
                <w:lang w:bidi="hi-IN"/>
              </w:rPr>
              <w:t>247766</w:t>
            </w:r>
          </w:p>
        </w:tc>
        <w:tc>
          <w:tcPr>
            <w:tcW w:w="1843" w:type="dxa"/>
          </w:tcPr>
          <w:p w14:paraId="51324A70" w14:textId="77777777" w:rsidR="000D4C57" w:rsidRPr="00DB29E5" w:rsidRDefault="000D4C57" w:rsidP="00C17AF9">
            <w:pPr>
              <w:tabs>
                <w:tab w:val="left" w:pos="284"/>
              </w:tabs>
              <w:ind w:right="118" w:firstLine="142"/>
              <w:jc w:val="both"/>
              <w:rPr>
                <w:rFonts w:ascii="Arial" w:hAnsi="Arial" w:cs="Arial"/>
                <w:b/>
                <w:bCs/>
                <w:sz w:val="18"/>
                <w:szCs w:val="18"/>
                <w:lang w:bidi="hi-IN"/>
              </w:rPr>
            </w:pPr>
            <w:r w:rsidRPr="00DB29E5">
              <w:rPr>
                <w:rFonts w:ascii="Arial" w:hAnsi="Arial" w:cs="Arial"/>
                <w:b/>
                <w:bCs/>
                <w:sz w:val="18"/>
                <w:szCs w:val="18"/>
                <w:lang w:bidi="hi-IN"/>
              </w:rPr>
              <w:t>153566</w:t>
            </w:r>
          </w:p>
        </w:tc>
      </w:tr>
      <w:tr w:rsidR="000D4C57" w:rsidRPr="000B63AF" w14:paraId="2EA08B30" w14:textId="77777777" w:rsidTr="00E56810">
        <w:trPr>
          <w:trHeight w:val="248"/>
        </w:trPr>
        <w:tc>
          <w:tcPr>
            <w:tcW w:w="1980" w:type="dxa"/>
          </w:tcPr>
          <w:p w14:paraId="71E6C286"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rPr>
              <w:t>30.06.2023</w:t>
            </w:r>
          </w:p>
        </w:tc>
        <w:tc>
          <w:tcPr>
            <w:tcW w:w="2835" w:type="dxa"/>
          </w:tcPr>
          <w:p w14:paraId="3CC17B67" w14:textId="77777777" w:rsidR="000D4C57" w:rsidRPr="00193EFB" w:rsidRDefault="000D4C57" w:rsidP="00C17AF9">
            <w:pPr>
              <w:tabs>
                <w:tab w:val="left" w:pos="284"/>
              </w:tabs>
              <w:ind w:right="118" w:firstLine="142"/>
              <w:jc w:val="both"/>
              <w:rPr>
                <w:rFonts w:ascii="Arial" w:hAnsi="Arial" w:cs="Arial"/>
                <w:b/>
                <w:bCs/>
                <w:color w:val="000000" w:themeColor="text1"/>
                <w:sz w:val="18"/>
                <w:szCs w:val="18"/>
              </w:rPr>
            </w:pPr>
            <w:r w:rsidRPr="00193EFB">
              <w:rPr>
                <w:rFonts w:ascii="Arial" w:hAnsi="Arial" w:cs="Arial"/>
                <w:b/>
                <w:bCs/>
                <w:color w:val="000000" w:themeColor="text1"/>
                <w:sz w:val="18"/>
                <w:szCs w:val="18"/>
              </w:rPr>
              <w:t>253167</w:t>
            </w:r>
          </w:p>
        </w:tc>
        <w:tc>
          <w:tcPr>
            <w:tcW w:w="1701" w:type="dxa"/>
          </w:tcPr>
          <w:p w14:paraId="65A7E779" w14:textId="77777777" w:rsidR="000D4C57" w:rsidRPr="00DB29E5" w:rsidRDefault="000D4C57" w:rsidP="00C17AF9">
            <w:pPr>
              <w:tabs>
                <w:tab w:val="left" w:pos="284"/>
              </w:tabs>
              <w:ind w:right="118" w:firstLine="142"/>
              <w:jc w:val="both"/>
              <w:rPr>
                <w:rFonts w:ascii="Arial" w:hAnsi="Arial" w:cs="Arial"/>
                <w:b/>
                <w:bCs/>
                <w:sz w:val="18"/>
                <w:szCs w:val="18"/>
                <w:lang w:bidi="hi-IN"/>
              </w:rPr>
            </w:pPr>
            <w:r w:rsidRPr="00DB29E5">
              <w:rPr>
                <w:rFonts w:ascii="Arial" w:hAnsi="Arial" w:cs="Arial"/>
                <w:b/>
                <w:bCs/>
                <w:sz w:val="18"/>
                <w:szCs w:val="18"/>
                <w:lang w:bidi="hi-IN"/>
              </w:rPr>
              <w:t>Not avai</w:t>
            </w:r>
            <w:r>
              <w:rPr>
                <w:rFonts w:ascii="Arial" w:hAnsi="Arial" w:cs="Arial"/>
                <w:b/>
                <w:bCs/>
                <w:sz w:val="18"/>
                <w:szCs w:val="18"/>
                <w:lang w:bidi="hi-IN"/>
              </w:rPr>
              <w:t>l</w:t>
            </w:r>
            <w:r w:rsidRPr="00DB29E5">
              <w:rPr>
                <w:rFonts w:ascii="Arial" w:hAnsi="Arial" w:cs="Arial"/>
                <w:b/>
                <w:bCs/>
                <w:sz w:val="18"/>
                <w:szCs w:val="18"/>
                <w:lang w:bidi="hi-IN"/>
              </w:rPr>
              <w:t>able</w:t>
            </w:r>
          </w:p>
        </w:tc>
        <w:tc>
          <w:tcPr>
            <w:tcW w:w="1843" w:type="dxa"/>
          </w:tcPr>
          <w:p w14:paraId="7567EA9D" w14:textId="77777777" w:rsidR="000D4C57" w:rsidRPr="00DB29E5" w:rsidRDefault="000D4C57" w:rsidP="00C17AF9">
            <w:pPr>
              <w:tabs>
                <w:tab w:val="left" w:pos="284"/>
              </w:tabs>
              <w:ind w:right="118" w:firstLine="142"/>
              <w:jc w:val="both"/>
              <w:rPr>
                <w:rFonts w:ascii="Arial" w:hAnsi="Arial" w:cs="Arial"/>
                <w:b/>
                <w:bCs/>
                <w:sz w:val="18"/>
                <w:szCs w:val="18"/>
                <w:lang w:bidi="hi-IN"/>
              </w:rPr>
            </w:pPr>
            <w:r w:rsidRPr="00DB29E5">
              <w:rPr>
                <w:rFonts w:ascii="Arial" w:hAnsi="Arial" w:cs="Arial"/>
                <w:b/>
                <w:bCs/>
                <w:sz w:val="18"/>
                <w:szCs w:val="18"/>
                <w:lang w:bidi="hi-IN"/>
              </w:rPr>
              <w:t>Not avai</w:t>
            </w:r>
            <w:r>
              <w:rPr>
                <w:rFonts w:ascii="Arial" w:hAnsi="Arial" w:cs="Arial"/>
                <w:b/>
                <w:bCs/>
                <w:sz w:val="18"/>
                <w:szCs w:val="18"/>
                <w:lang w:bidi="hi-IN"/>
              </w:rPr>
              <w:t>l</w:t>
            </w:r>
            <w:r w:rsidRPr="00DB29E5">
              <w:rPr>
                <w:rFonts w:ascii="Arial" w:hAnsi="Arial" w:cs="Arial"/>
                <w:b/>
                <w:bCs/>
                <w:sz w:val="18"/>
                <w:szCs w:val="18"/>
                <w:lang w:bidi="hi-IN"/>
              </w:rPr>
              <w:t>able</w:t>
            </w:r>
          </w:p>
        </w:tc>
      </w:tr>
      <w:tr w:rsidR="000D4C57" w:rsidRPr="000B63AF" w14:paraId="123D716B" w14:textId="77777777" w:rsidTr="00E56810">
        <w:tc>
          <w:tcPr>
            <w:tcW w:w="1980" w:type="dxa"/>
          </w:tcPr>
          <w:p w14:paraId="6008778B"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rPr>
              <w:t xml:space="preserve">+/- during </w:t>
            </w:r>
            <w:proofErr w:type="spellStart"/>
            <w:r w:rsidRPr="00DB29E5">
              <w:rPr>
                <w:rFonts w:ascii="Arial" w:hAnsi="Arial" w:cs="Arial"/>
                <w:b/>
                <w:bCs/>
                <w:sz w:val="18"/>
                <w:szCs w:val="18"/>
              </w:rPr>
              <w:t>qtr</w:t>
            </w:r>
            <w:proofErr w:type="spellEnd"/>
          </w:p>
        </w:tc>
        <w:tc>
          <w:tcPr>
            <w:tcW w:w="2835" w:type="dxa"/>
          </w:tcPr>
          <w:p w14:paraId="3FDEF7CC" w14:textId="77777777" w:rsidR="000D4C57" w:rsidRPr="00193EFB" w:rsidRDefault="000D4C57" w:rsidP="00C17AF9">
            <w:pPr>
              <w:tabs>
                <w:tab w:val="left" w:pos="284"/>
              </w:tabs>
              <w:ind w:right="118" w:firstLine="142"/>
              <w:jc w:val="both"/>
              <w:rPr>
                <w:rFonts w:ascii="Arial" w:hAnsi="Arial" w:cs="Arial"/>
                <w:b/>
                <w:bCs/>
                <w:color w:val="000000" w:themeColor="text1"/>
                <w:sz w:val="18"/>
                <w:szCs w:val="18"/>
                <w:lang w:bidi="hi-IN"/>
              </w:rPr>
            </w:pPr>
            <w:r w:rsidRPr="00193EFB">
              <w:rPr>
                <w:rFonts w:ascii="Arial" w:hAnsi="Arial" w:cs="Arial"/>
                <w:b/>
                <w:bCs/>
                <w:color w:val="000000" w:themeColor="text1"/>
                <w:sz w:val="18"/>
                <w:szCs w:val="18"/>
                <w:lang w:bidi="hi-IN"/>
              </w:rPr>
              <w:t>-148165</w:t>
            </w:r>
          </w:p>
        </w:tc>
        <w:tc>
          <w:tcPr>
            <w:tcW w:w="1701" w:type="dxa"/>
          </w:tcPr>
          <w:p w14:paraId="67D520F4" w14:textId="77777777" w:rsidR="000D4C57" w:rsidRPr="00DB29E5" w:rsidRDefault="000D4C57" w:rsidP="00C17AF9">
            <w:pPr>
              <w:tabs>
                <w:tab w:val="left" w:pos="284"/>
              </w:tabs>
              <w:ind w:right="118" w:firstLine="142"/>
              <w:jc w:val="both"/>
              <w:rPr>
                <w:rFonts w:ascii="Arial" w:hAnsi="Arial" w:cs="Arial"/>
                <w:b/>
                <w:bCs/>
                <w:sz w:val="18"/>
                <w:szCs w:val="18"/>
                <w:lang w:bidi="hi-IN"/>
              </w:rPr>
            </w:pPr>
          </w:p>
        </w:tc>
        <w:tc>
          <w:tcPr>
            <w:tcW w:w="1843" w:type="dxa"/>
          </w:tcPr>
          <w:p w14:paraId="765E144B" w14:textId="77777777" w:rsidR="000D4C57" w:rsidRPr="00136BF0" w:rsidRDefault="000D4C57" w:rsidP="00C17AF9">
            <w:pPr>
              <w:tabs>
                <w:tab w:val="left" w:pos="284"/>
              </w:tabs>
              <w:ind w:right="118" w:firstLine="142"/>
              <w:jc w:val="both"/>
              <w:rPr>
                <w:rFonts w:ascii="Arial" w:hAnsi="Arial" w:cs="Arial"/>
                <w:b/>
                <w:bCs/>
                <w:color w:val="FF0000"/>
                <w:sz w:val="18"/>
                <w:szCs w:val="18"/>
                <w:lang w:bidi="hi-IN"/>
              </w:rPr>
            </w:pPr>
          </w:p>
        </w:tc>
      </w:tr>
      <w:tr w:rsidR="000D4C57" w:rsidRPr="000B63AF" w14:paraId="1BAC29DD" w14:textId="77777777" w:rsidTr="00E56810">
        <w:tc>
          <w:tcPr>
            <w:tcW w:w="1980" w:type="dxa"/>
          </w:tcPr>
          <w:p w14:paraId="5A34C633" w14:textId="77777777" w:rsidR="000D4C57" w:rsidRPr="00DB29E5" w:rsidRDefault="000D4C57" w:rsidP="00C17AF9">
            <w:pPr>
              <w:tabs>
                <w:tab w:val="left" w:pos="284"/>
              </w:tabs>
              <w:ind w:right="118" w:firstLine="142"/>
              <w:jc w:val="both"/>
              <w:rPr>
                <w:rFonts w:ascii="Arial" w:hAnsi="Arial" w:cs="Arial"/>
                <w:b/>
                <w:bCs/>
                <w:sz w:val="18"/>
                <w:szCs w:val="18"/>
              </w:rPr>
            </w:pPr>
            <w:r w:rsidRPr="00DB29E5">
              <w:rPr>
                <w:rFonts w:ascii="Arial" w:hAnsi="Arial" w:cs="Arial"/>
                <w:b/>
                <w:bCs/>
                <w:sz w:val="18"/>
                <w:szCs w:val="18"/>
              </w:rPr>
              <w:t>+/- y to y</w:t>
            </w:r>
          </w:p>
        </w:tc>
        <w:tc>
          <w:tcPr>
            <w:tcW w:w="2835" w:type="dxa"/>
          </w:tcPr>
          <w:p w14:paraId="35A47270" w14:textId="77777777" w:rsidR="000D4C57" w:rsidRPr="00193EFB" w:rsidRDefault="000D4C57" w:rsidP="00C17AF9">
            <w:pPr>
              <w:tabs>
                <w:tab w:val="left" w:pos="284"/>
              </w:tabs>
              <w:ind w:right="118" w:firstLine="142"/>
              <w:jc w:val="both"/>
              <w:rPr>
                <w:rFonts w:ascii="Arial" w:hAnsi="Arial" w:cs="Arial"/>
                <w:b/>
                <w:bCs/>
                <w:color w:val="000000" w:themeColor="text1"/>
                <w:sz w:val="18"/>
                <w:szCs w:val="18"/>
                <w:lang w:bidi="hi-IN"/>
              </w:rPr>
            </w:pPr>
            <w:r w:rsidRPr="00193EFB">
              <w:rPr>
                <w:rFonts w:ascii="Arial" w:hAnsi="Arial" w:cs="Arial"/>
                <w:b/>
                <w:bCs/>
                <w:color w:val="000000" w:themeColor="text1"/>
                <w:sz w:val="18"/>
                <w:szCs w:val="18"/>
                <w:lang w:bidi="hi-IN"/>
              </w:rPr>
              <w:t>-13179</w:t>
            </w:r>
          </w:p>
        </w:tc>
        <w:tc>
          <w:tcPr>
            <w:tcW w:w="1701" w:type="dxa"/>
          </w:tcPr>
          <w:p w14:paraId="00C6F959" w14:textId="77777777" w:rsidR="000D4C57" w:rsidRPr="00DB29E5" w:rsidRDefault="000D4C57" w:rsidP="00C17AF9">
            <w:pPr>
              <w:tabs>
                <w:tab w:val="left" w:pos="284"/>
              </w:tabs>
              <w:ind w:right="118" w:firstLine="142"/>
              <w:jc w:val="both"/>
              <w:rPr>
                <w:rFonts w:ascii="Arial" w:hAnsi="Arial" w:cs="Arial"/>
                <w:b/>
                <w:bCs/>
                <w:sz w:val="18"/>
                <w:szCs w:val="18"/>
                <w:lang w:bidi="hi-IN"/>
              </w:rPr>
            </w:pPr>
          </w:p>
        </w:tc>
        <w:tc>
          <w:tcPr>
            <w:tcW w:w="1843" w:type="dxa"/>
          </w:tcPr>
          <w:p w14:paraId="6C5889D2" w14:textId="77777777" w:rsidR="000D4C57" w:rsidRPr="00136BF0" w:rsidRDefault="000D4C57" w:rsidP="00C17AF9">
            <w:pPr>
              <w:tabs>
                <w:tab w:val="left" w:pos="284"/>
              </w:tabs>
              <w:ind w:right="118" w:firstLine="142"/>
              <w:jc w:val="both"/>
              <w:rPr>
                <w:rFonts w:ascii="Arial" w:hAnsi="Arial" w:cs="Arial"/>
                <w:b/>
                <w:bCs/>
                <w:color w:val="FF0000"/>
                <w:sz w:val="18"/>
                <w:szCs w:val="18"/>
                <w:lang w:bidi="hi-IN"/>
              </w:rPr>
            </w:pPr>
          </w:p>
        </w:tc>
      </w:tr>
    </w:tbl>
    <w:p w14:paraId="36CEC9F2" w14:textId="77777777" w:rsidR="000D4C57" w:rsidRDefault="000D4C57" w:rsidP="000D4C57">
      <w:pPr>
        <w:tabs>
          <w:tab w:val="left" w:pos="284"/>
        </w:tabs>
        <w:ind w:right="118" w:firstLine="142"/>
        <w:jc w:val="both"/>
        <w:rPr>
          <w:rFonts w:ascii="Arial" w:hAnsi="Arial" w:cs="Arial"/>
          <w:b/>
          <w:bCs/>
          <w:color w:val="000000" w:themeColor="text1"/>
        </w:rPr>
      </w:pPr>
    </w:p>
    <w:p w14:paraId="36260768" w14:textId="77777777" w:rsidR="000D4C57" w:rsidRDefault="000D4C57" w:rsidP="000D4C57">
      <w:pPr>
        <w:tabs>
          <w:tab w:val="left" w:pos="284"/>
        </w:tabs>
        <w:ind w:right="118" w:firstLine="142"/>
        <w:jc w:val="both"/>
        <w:rPr>
          <w:rFonts w:ascii="Arial" w:hAnsi="Arial" w:cs="Arial"/>
          <w:b/>
          <w:bCs/>
          <w:color w:val="000000" w:themeColor="text1"/>
        </w:rPr>
      </w:pPr>
    </w:p>
    <w:p w14:paraId="6BF6E6FD" w14:textId="77777777" w:rsidR="000D4C57" w:rsidRDefault="000D4C57" w:rsidP="000D4C57">
      <w:pPr>
        <w:tabs>
          <w:tab w:val="left" w:pos="284"/>
        </w:tabs>
        <w:ind w:right="118" w:firstLine="142"/>
        <w:jc w:val="both"/>
        <w:rPr>
          <w:rFonts w:ascii="Arial" w:hAnsi="Arial" w:cs="Arial"/>
          <w:b/>
          <w:bCs/>
          <w:color w:val="000000" w:themeColor="text1"/>
        </w:rPr>
      </w:pPr>
    </w:p>
    <w:p w14:paraId="7A085950" w14:textId="77777777" w:rsidR="000D4C57" w:rsidRDefault="000D4C57" w:rsidP="000D4C57">
      <w:pPr>
        <w:tabs>
          <w:tab w:val="left" w:pos="284"/>
        </w:tabs>
        <w:ind w:right="118" w:firstLine="142"/>
        <w:jc w:val="both"/>
        <w:rPr>
          <w:rFonts w:ascii="Arial" w:hAnsi="Arial" w:cs="Arial"/>
          <w:b/>
          <w:bCs/>
          <w:color w:val="000000" w:themeColor="text1"/>
        </w:rPr>
      </w:pPr>
    </w:p>
    <w:p w14:paraId="2D57575D" w14:textId="77777777" w:rsidR="000D4C57" w:rsidRDefault="000D4C57" w:rsidP="000D4C57">
      <w:pPr>
        <w:tabs>
          <w:tab w:val="left" w:pos="284"/>
        </w:tabs>
        <w:ind w:right="118" w:firstLine="142"/>
        <w:jc w:val="both"/>
        <w:rPr>
          <w:rFonts w:ascii="Arial" w:hAnsi="Arial" w:cs="Arial"/>
          <w:b/>
          <w:bCs/>
          <w:color w:val="000000" w:themeColor="text1"/>
          <w:sz w:val="22"/>
          <w:szCs w:val="22"/>
        </w:rPr>
      </w:pPr>
    </w:p>
    <w:p w14:paraId="0ABF43A9" w14:textId="77777777" w:rsidR="000D4C57" w:rsidRDefault="000D4C57" w:rsidP="000D4C57">
      <w:pPr>
        <w:tabs>
          <w:tab w:val="left" w:pos="284"/>
        </w:tabs>
        <w:ind w:right="118" w:firstLine="142"/>
        <w:jc w:val="both"/>
        <w:rPr>
          <w:rFonts w:ascii="Arial" w:hAnsi="Arial" w:cs="Arial"/>
          <w:b/>
          <w:bCs/>
          <w:color w:val="000000" w:themeColor="text1"/>
          <w:sz w:val="22"/>
          <w:szCs w:val="22"/>
        </w:rPr>
      </w:pPr>
    </w:p>
    <w:p w14:paraId="669358B3" w14:textId="77777777" w:rsidR="000D4C57" w:rsidRDefault="000D4C57" w:rsidP="000D4C57">
      <w:pPr>
        <w:tabs>
          <w:tab w:val="left" w:pos="284"/>
        </w:tabs>
        <w:ind w:right="118" w:firstLine="142"/>
        <w:jc w:val="both"/>
        <w:rPr>
          <w:rFonts w:ascii="Arial" w:hAnsi="Arial" w:cs="Arial"/>
          <w:b/>
          <w:bCs/>
          <w:color w:val="000000" w:themeColor="text1"/>
          <w:sz w:val="22"/>
          <w:szCs w:val="22"/>
        </w:rPr>
      </w:pPr>
    </w:p>
    <w:p w14:paraId="573D5982" w14:textId="77777777" w:rsidR="000D4C57" w:rsidRDefault="000D4C57" w:rsidP="000D4C57">
      <w:pPr>
        <w:tabs>
          <w:tab w:val="left" w:pos="284"/>
        </w:tabs>
        <w:ind w:right="118" w:firstLine="142"/>
        <w:jc w:val="both"/>
        <w:rPr>
          <w:rFonts w:ascii="Arial" w:hAnsi="Arial" w:cs="Arial"/>
          <w:b/>
          <w:bCs/>
          <w:color w:val="000000" w:themeColor="text1"/>
        </w:rPr>
      </w:pPr>
      <w:r w:rsidRPr="00E34BCA">
        <w:rPr>
          <w:rFonts w:ascii="Arial" w:hAnsi="Arial" w:cs="Arial"/>
          <w:b/>
          <w:bCs/>
          <w:color w:val="000000" w:themeColor="text1"/>
          <w:sz w:val="22"/>
          <w:szCs w:val="22"/>
        </w:rPr>
        <w:t>Keeping in view the overall population in UT Chandigarh and active saving banks accounts progress is not up to the mark. Further major variation is of following banks if comp</w:t>
      </w:r>
      <w:r>
        <w:rPr>
          <w:rFonts w:ascii="Arial" w:hAnsi="Arial" w:cs="Arial"/>
          <w:b/>
          <w:bCs/>
          <w:color w:val="000000" w:themeColor="text1"/>
          <w:sz w:val="22"/>
          <w:szCs w:val="22"/>
        </w:rPr>
        <w:t>ar</w:t>
      </w:r>
      <w:r w:rsidRPr="00E34BCA">
        <w:rPr>
          <w:rFonts w:ascii="Arial" w:hAnsi="Arial" w:cs="Arial"/>
          <w:b/>
          <w:bCs/>
          <w:color w:val="000000" w:themeColor="text1"/>
          <w:sz w:val="22"/>
          <w:szCs w:val="22"/>
        </w:rPr>
        <w:t>ed with old portal</w:t>
      </w:r>
      <w:r>
        <w:rPr>
          <w:rFonts w:ascii="Arial" w:hAnsi="Arial" w:cs="Arial"/>
          <w:b/>
          <w:bCs/>
          <w:color w:val="000000" w:themeColor="text1"/>
          <w:sz w:val="22"/>
          <w:szCs w:val="22"/>
        </w:rPr>
        <w:t xml:space="preserve"> data of March 23</w:t>
      </w:r>
      <w:r w:rsidRPr="00E34BCA">
        <w:rPr>
          <w:rFonts w:ascii="Arial" w:hAnsi="Arial" w:cs="Arial"/>
          <w:b/>
          <w:bCs/>
          <w:color w:val="000000" w:themeColor="text1"/>
          <w:sz w:val="22"/>
          <w:szCs w:val="22"/>
        </w:rPr>
        <w:t xml:space="preserve"> and Standardized portal data</w:t>
      </w:r>
      <w:r>
        <w:rPr>
          <w:rFonts w:ascii="Arial" w:hAnsi="Arial" w:cs="Arial"/>
          <w:b/>
          <w:bCs/>
          <w:color w:val="000000" w:themeColor="text1"/>
        </w:rPr>
        <w:t xml:space="preserve"> of June 2023</w:t>
      </w:r>
    </w:p>
    <w:p w14:paraId="736E9E4B" w14:textId="77777777" w:rsidR="000D4C57" w:rsidRDefault="000D4C57" w:rsidP="000D4C57">
      <w:pPr>
        <w:tabs>
          <w:tab w:val="left" w:pos="284"/>
        </w:tabs>
        <w:ind w:right="118" w:firstLine="142"/>
        <w:jc w:val="both"/>
        <w:rPr>
          <w:rFonts w:ascii="Arial" w:hAnsi="Arial" w:cs="Arial"/>
          <w:b/>
          <w:bCs/>
          <w:color w:val="000000" w:themeColor="text1"/>
        </w:rPr>
      </w:pPr>
    </w:p>
    <w:tbl>
      <w:tblPr>
        <w:tblStyle w:val="TableGrid"/>
        <w:tblW w:w="0" w:type="auto"/>
        <w:tblLook w:val="04A0" w:firstRow="1" w:lastRow="0" w:firstColumn="1" w:lastColumn="0" w:noHBand="0" w:noVBand="1"/>
      </w:tblPr>
      <w:tblGrid>
        <w:gridCol w:w="1660"/>
        <w:gridCol w:w="2066"/>
        <w:gridCol w:w="3312"/>
        <w:gridCol w:w="1357"/>
        <w:gridCol w:w="1147"/>
      </w:tblGrid>
      <w:tr w:rsidR="000D4C57" w:rsidRPr="00E34BCA" w14:paraId="6FADA272" w14:textId="77777777" w:rsidTr="00C17AF9">
        <w:tc>
          <w:tcPr>
            <w:tcW w:w="1660" w:type="dxa"/>
          </w:tcPr>
          <w:p w14:paraId="75BB97E8"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 xml:space="preserve">Bank name </w:t>
            </w:r>
          </w:p>
        </w:tc>
        <w:tc>
          <w:tcPr>
            <w:tcW w:w="2066" w:type="dxa"/>
          </w:tcPr>
          <w:p w14:paraId="38BF9871"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As per old system on 31.03.23 (PMSBY</w:t>
            </w:r>
          </w:p>
        </w:tc>
        <w:tc>
          <w:tcPr>
            <w:tcW w:w="3312" w:type="dxa"/>
          </w:tcPr>
          <w:p w14:paraId="2947F5F4"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As per live portal data (standardized portal) 30.0623(PMSBY)</w:t>
            </w:r>
          </w:p>
        </w:tc>
        <w:tc>
          <w:tcPr>
            <w:tcW w:w="1190" w:type="dxa"/>
          </w:tcPr>
          <w:p w14:paraId="48B34F6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 xml:space="preserve">Difference </w:t>
            </w:r>
          </w:p>
        </w:tc>
        <w:tc>
          <w:tcPr>
            <w:tcW w:w="1122" w:type="dxa"/>
          </w:tcPr>
          <w:p w14:paraId="21F92FDB"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 xml:space="preserve">%age </w:t>
            </w:r>
          </w:p>
        </w:tc>
      </w:tr>
      <w:tr w:rsidR="000D4C57" w:rsidRPr="00E34BCA" w14:paraId="262CAE2B" w14:textId="77777777" w:rsidTr="00C17AF9">
        <w:tc>
          <w:tcPr>
            <w:tcW w:w="1660" w:type="dxa"/>
          </w:tcPr>
          <w:p w14:paraId="733DF0F6"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BOB</w:t>
            </w:r>
          </w:p>
        </w:tc>
        <w:tc>
          <w:tcPr>
            <w:tcW w:w="2066" w:type="dxa"/>
          </w:tcPr>
          <w:p w14:paraId="2A520FD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29650</w:t>
            </w:r>
          </w:p>
        </w:tc>
        <w:tc>
          <w:tcPr>
            <w:tcW w:w="3312" w:type="dxa"/>
          </w:tcPr>
          <w:p w14:paraId="2935A7E8"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4384</w:t>
            </w:r>
          </w:p>
        </w:tc>
        <w:tc>
          <w:tcPr>
            <w:tcW w:w="1190" w:type="dxa"/>
          </w:tcPr>
          <w:p w14:paraId="0A77471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25266</w:t>
            </w:r>
          </w:p>
        </w:tc>
        <w:tc>
          <w:tcPr>
            <w:tcW w:w="1122" w:type="dxa"/>
          </w:tcPr>
          <w:p w14:paraId="1CEF5F6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85.21%</w:t>
            </w:r>
          </w:p>
        </w:tc>
      </w:tr>
      <w:tr w:rsidR="000D4C57" w:rsidRPr="00E34BCA" w14:paraId="43BCAC61" w14:textId="77777777" w:rsidTr="00C17AF9">
        <w:tc>
          <w:tcPr>
            <w:tcW w:w="1660" w:type="dxa"/>
          </w:tcPr>
          <w:p w14:paraId="1B226BB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BOM</w:t>
            </w:r>
          </w:p>
        </w:tc>
        <w:tc>
          <w:tcPr>
            <w:tcW w:w="2066" w:type="dxa"/>
          </w:tcPr>
          <w:p w14:paraId="128BC30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19978</w:t>
            </w:r>
          </w:p>
        </w:tc>
        <w:tc>
          <w:tcPr>
            <w:tcW w:w="3312" w:type="dxa"/>
          </w:tcPr>
          <w:p w14:paraId="16C65C3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6124</w:t>
            </w:r>
          </w:p>
        </w:tc>
        <w:tc>
          <w:tcPr>
            <w:tcW w:w="1190" w:type="dxa"/>
          </w:tcPr>
          <w:p w14:paraId="52CD181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13854</w:t>
            </w:r>
          </w:p>
        </w:tc>
        <w:tc>
          <w:tcPr>
            <w:tcW w:w="1122" w:type="dxa"/>
          </w:tcPr>
          <w:p w14:paraId="21228107"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69.34%</w:t>
            </w:r>
          </w:p>
        </w:tc>
      </w:tr>
      <w:tr w:rsidR="000D4C57" w:rsidRPr="00E34BCA" w14:paraId="28094D66" w14:textId="77777777" w:rsidTr="00C17AF9">
        <w:tc>
          <w:tcPr>
            <w:tcW w:w="1660" w:type="dxa"/>
          </w:tcPr>
          <w:p w14:paraId="382DDFF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Canara bank</w:t>
            </w:r>
          </w:p>
        </w:tc>
        <w:tc>
          <w:tcPr>
            <w:tcW w:w="2066" w:type="dxa"/>
          </w:tcPr>
          <w:p w14:paraId="52F6526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25218</w:t>
            </w:r>
          </w:p>
        </w:tc>
        <w:tc>
          <w:tcPr>
            <w:tcW w:w="3312" w:type="dxa"/>
          </w:tcPr>
          <w:p w14:paraId="4EC36E44"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17496</w:t>
            </w:r>
          </w:p>
        </w:tc>
        <w:tc>
          <w:tcPr>
            <w:tcW w:w="1190" w:type="dxa"/>
          </w:tcPr>
          <w:p w14:paraId="3A69F96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7722</w:t>
            </w:r>
          </w:p>
        </w:tc>
        <w:tc>
          <w:tcPr>
            <w:tcW w:w="1122" w:type="dxa"/>
          </w:tcPr>
          <w:p w14:paraId="0E92927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30.62%</w:t>
            </w:r>
          </w:p>
        </w:tc>
      </w:tr>
      <w:tr w:rsidR="000D4C57" w:rsidRPr="00E34BCA" w14:paraId="16041D0D" w14:textId="77777777" w:rsidTr="00C17AF9">
        <w:tc>
          <w:tcPr>
            <w:tcW w:w="1660" w:type="dxa"/>
          </w:tcPr>
          <w:p w14:paraId="07EB130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CBI</w:t>
            </w:r>
          </w:p>
        </w:tc>
        <w:tc>
          <w:tcPr>
            <w:tcW w:w="2066" w:type="dxa"/>
          </w:tcPr>
          <w:p w14:paraId="6046C11F"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13940</w:t>
            </w:r>
          </w:p>
        </w:tc>
        <w:tc>
          <w:tcPr>
            <w:tcW w:w="3312" w:type="dxa"/>
          </w:tcPr>
          <w:p w14:paraId="156BB594"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12461</w:t>
            </w:r>
          </w:p>
        </w:tc>
        <w:tc>
          <w:tcPr>
            <w:tcW w:w="1190" w:type="dxa"/>
          </w:tcPr>
          <w:p w14:paraId="6021B72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1479</w:t>
            </w:r>
          </w:p>
        </w:tc>
        <w:tc>
          <w:tcPr>
            <w:tcW w:w="1122" w:type="dxa"/>
          </w:tcPr>
          <w:p w14:paraId="087BF21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10.68%</w:t>
            </w:r>
          </w:p>
        </w:tc>
      </w:tr>
      <w:tr w:rsidR="000D4C57" w:rsidRPr="00E34BCA" w14:paraId="3AE28F03" w14:textId="77777777" w:rsidTr="00C17AF9">
        <w:tc>
          <w:tcPr>
            <w:tcW w:w="1660" w:type="dxa"/>
          </w:tcPr>
          <w:p w14:paraId="36DB3F6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IOB</w:t>
            </w:r>
          </w:p>
        </w:tc>
        <w:tc>
          <w:tcPr>
            <w:tcW w:w="2066" w:type="dxa"/>
          </w:tcPr>
          <w:p w14:paraId="141B6D4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5445</w:t>
            </w:r>
          </w:p>
        </w:tc>
        <w:tc>
          <w:tcPr>
            <w:tcW w:w="3312" w:type="dxa"/>
          </w:tcPr>
          <w:p w14:paraId="7B3B9B4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1586</w:t>
            </w:r>
          </w:p>
        </w:tc>
        <w:tc>
          <w:tcPr>
            <w:tcW w:w="1190" w:type="dxa"/>
          </w:tcPr>
          <w:p w14:paraId="38C1AB6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3859</w:t>
            </w:r>
          </w:p>
        </w:tc>
        <w:tc>
          <w:tcPr>
            <w:tcW w:w="1122" w:type="dxa"/>
          </w:tcPr>
          <w:p w14:paraId="78D91409"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70.87%</w:t>
            </w:r>
          </w:p>
        </w:tc>
      </w:tr>
      <w:tr w:rsidR="000D4C57" w:rsidRPr="00E34BCA" w14:paraId="0DEB6111" w14:textId="77777777" w:rsidTr="00C17AF9">
        <w:tc>
          <w:tcPr>
            <w:tcW w:w="1660" w:type="dxa"/>
          </w:tcPr>
          <w:p w14:paraId="209535B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 xml:space="preserve">SBI </w:t>
            </w:r>
          </w:p>
        </w:tc>
        <w:tc>
          <w:tcPr>
            <w:tcW w:w="2066" w:type="dxa"/>
          </w:tcPr>
          <w:p w14:paraId="173B70B9"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177760</w:t>
            </w:r>
          </w:p>
        </w:tc>
        <w:tc>
          <w:tcPr>
            <w:tcW w:w="3312" w:type="dxa"/>
          </w:tcPr>
          <w:p w14:paraId="5E60339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53218</w:t>
            </w:r>
          </w:p>
        </w:tc>
        <w:tc>
          <w:tcPr>
            <w:tcW w:w="1190" w:type="dxa"/>
          </w:tcPr>
          <w:p w14:paraId="2BA8CFA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124542</w:t>
            </w:r>
          </w:p>
        </w:tc>
        <w:tc>
          <w:tcPr>
            <w:tcW w:w="1122" w:type="dxa"/>
          </w:tcPr>
          <w:p w14:paraId="0633D7D3"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70.06%</w:t>
            </w:r>
          </w:p>
        </w:tc>
      </w:tr>
      <w:tr w:rsidR="000D4C57" w:rsidRPr="00E34BCA" w14:paraId="66996757" w14:textId="77777777" w:rsidTr="00C17AF9">
        <w:tc>
          <w:tcPr>
            <w:tcW w:w="1660" w:type="dxa"/>
          </w:tcPr>
          <w:p w14:paraId="19F7917C"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ICICI Bank</w:t>
            </w:r>
          </w:p>
        </w:tc>
        <w:tc>
          <w:tcPr>
            <w:tcW w:w="2066" w:type="dxa"/>
          </w:tcPr>
          <w:p w14:paraId="49950063"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9814</w:t>
            </w:r>
          </w:p>
        </w:tc>
        <w:tc>
          <w:tcPr>
            <w:tcW w:w="3312" w:type="dxa"/>
          </w:tcPr>
          <w:p w14:paraId="743CB499"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10</w:t>
            </w:r>
          </w:p>
        </w:tc>
        <w:tc>
          <w:tcPr>
            <w:tcW w:w="1190" w:type="dxa"/>
          </w:tcPr>
          <w:p w14:paraId="57E93B3B"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9804</w:t>
            </w:r>
          </w:p>
        </w:tc>
        <w:tc>
          <w:tcPr>
            <w:tcW w:w="1122" w:type="dxa"/>
          </w:tcPr>
          <w:p w14:paraId="299224C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99.89%</w:t>
            </w:r>
          </w:p>
        </w:tc>
      </w:tr>
      <w:tr w:rsidR="000D4C57" w:rsidRPr="00E34BCA" w14:paraId="39D55E6D" w14:textId="77777777" w:rsidTr="00C17AF9">
        <w:tc>
          <w:tcPr>
            <w:tcW w:w="1660" w:type="dxa"/>
          </w:tcPr>
          <w:p w14:paraId="261E6347"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J&amp;K Bank</w:t>
            </w:r>
          </w:p>
        </w:tc>
        <w:tc>
          <w:tcPr>
            <w:tcW w:w="2066" w:type="dxa"/>
          </w:tcPr>
          <w:p w14:paraId="76D35921"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652</w:t>
            </w:r>
          </w:p>
        </w:tc>
        <w:tc>
          <w:tcPr>
            <w:tcW w:w="3312" w:type="dxa"/>
          </w:tcPr>
          <w:p w14:paraId="250F4BF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181</w:t>
            </w:r>
          </w:p>
        </w:tc>
        <w:tc>
          <w:tcPr>
            <w:tcW w:w="1190" w:type="dxa"/>
          </w:tcPr>
          <w:p w14:paraId="56E2EC4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471</w:t>
            </w:r>
          </w:p>
        </w:tc>
        <w:tc>
          <w:tcPr>
            <w:tcW w:w="1122" w:type="dxa"/>
          </w:tcPr>
          <w:p w14:paraId="5A8EF838"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72.23</w:t>
            </w:r>
          </w:p>
        </w:tc>
      </w:tr>
      <w:tr w:rsidR="000D4C57" w:rsidRPr="00E34BCA" w14:paraId="450433D3" w14:textId="77777777" w:rsidTr="00C17AF9">
        <w:tc>
          <w:tcPr>
            <w:tcW w:w="1660" w:type="dxa"/>
          </w:tcPr>
          <w:p w14:paraId="49944C85"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Karnataka bank</w:t>
            </w:r>
          </w:p>
        </w:tc>
        <w:tc>
          <w:tcPr>
            <w:tcW w:w="2066" w:type="dxa"/>
          </w:tcPr>
          <w:p w14:paraId="59486ABF"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6906</w:t>
            </w:r>
          </w:p>
        </w:tc>
        <w:tc>
          <w:tcPr>
            <w:tcW w:w="3312" w:type="dxa"/>
          </w:tcPr>
          <w:p w14:paraId="4A3418D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337</w:t>
            </w:r>
          </w:p>
        </w:tc>
        <w:tc>
          <w:tcPr>
            <w:tcW w:w="1190" w:type="dxa"/>
          </w:tcPr>
          <w:p w14:paraId="4BA91EA8"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6589</w:t>
            </w:r>
          </w:p>
        </w:tc>
        <w:tc>
          <w:tcPr>
            <w:tcW w:w="1122" w:type="dxa"/>
          </w:tcPr>
          <w:p w14:paraId="320A023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95.40%</w:t>
            </w:r>
          </w:p>
        </w:tc>
      </w:tr>
      <w:tr w:rsidR="000D4C57" w:rsidRPr="00E34BCA" w14:paraId="3BCCEFC9" w14:textId="77777777" w:rsidTr="00C17AF9">
        <w:tc>
          <w:tcPr>
            <w:tcW w:w="1660" w:type="dxa"/>
          </w:tcPr>
          <w:p w14:paraId="4D450DC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Kotak M Bank</w:t>
            </w:r>
          </w:p>
        </w:tc>
        <w:tc>
          <w:tcPr>
            <w:tcW w:w="2066" w:type="dxa"/>
          </w:tcPr>
          <w:p w14:paraId="6D2F5DB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1486</w:t>
            </w:r>
          </w:p>
        </w:tc>
        <w:tc>
          <w:tcPr>
            <w:tcW w:w="3312" w:type="dxa"/>
          </w:tcPr>
          <w:p w14:paraId="4D2C2DEB"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1306</w:t>
            </w:r>
          </w:p>
        </w:tc>
        <w:tc>
          <w:tcPr>
            <w:tcW w:w="1190" w:type="dxa"/>
          </w:tcPr>
          <w:p w14:paraId="32EA7FC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180</w:t>
            </w:r>
          </w:p>
        </w:tc>
        <w:tc>
          <w:tcPr>
            <w:tcW w:w="1122" w:type="dxa"/>
          </w:tcPr>
          <w:p w14:paraId="6935460A"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12.11%</w:t>
            </w:r>
          </w:p>
        </w:tc>
      </w:tr>
      <w:tr w:rsidR="000D4C57" w:rsidRPr="00E34BCA" w14:paraId="1C5DB48C" w14:textId="77777777" w:rsidTr="00C17AF9">
        <w:tc>
          <w:tcPr>
            <w:tcW w:w="1660" w:type="dxa"/>
          </w:tcPr>
          <w:p w14:paraId="4017B90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Harco Bank</w:t>
            </w:r>
          </w:p>
        </w:tc>
        <w:tc>
          <w:tcPr>
            <w:tcW w:w="2066" w:type="dxa"/>
          </w:tcPr>
          <w:p w14:paraId="6923090D"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1291</w:t>
            </w:r>
          </w:p>
        </w:tc>
        <w:tc>
          <w:tcPr>
            <w:tcW w:w="3312" w:type="dxa"/>
          </w:tcPr>
          <w:p w14:paraId="001F360E"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1206</w:t>
            </w:r>
          </w:p>
        </w:tc>
        <w:tc>
          <w:tcPr>
            <w:tcW w:w="1190" w:type="dxa"/>
          </w:tcPr>
          <w:p w14:paraId="48697401"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85</w:t>
            </w:r>
          </w:p>
        </w:tc>
        <w:tc>
          <w:tcPr>
            <w:tcW w:w="1122" w:type="dxa"/>
          </w:tcPr>
          <w:p w14:paraId="109417B2" w14:textId="77777777" w:rsidR="000D4C57" w:rsidRPr="00E34BCA" w:rsidRDefault="000D4C57" w:rsidP="00C17AF9">
            <w:pPr>
              <w:tabs>
                <w:tab w:val="left" w:pos="284"/>
              </w:tabs>
              <w:ind w:right="118" w:firstLine="142"/>
              <w:jc w:val="both"/>
              <w:rPr>
                <w:rFonts w:ascii="Arial" w:hAnsi="Arial" w:cs="Arial"/>
                <w:b/>
                <w:bCs/>
                <w:color w:val="000000" w:themeColor="text1"/>
                <w:sz w:val="18"/>
                <w:szCs w:val="18"/>
              </w:rPr>
            </w:pPr>
            <w:r w:rsidRPr="00E34BCA">
              <w:rPr>
                <w:rFonts w:ascii="Arial" w:hAnsi="Arial" w:cs="Arial"/>
                <w:b/>
                <w:bCs/>
                <w:color w:val="000000" w:themeColor="text1"/>
                <w:sz w:val="18"/>
                <w:szCs w:val="18"/>
              </w:rPr>
              <w:t>6.58%%</w:t>
            </w:r>
          </w:p>
        </w:tc>
      </w:tr>
    </w:tbl>
    <w:p w14:paraId="51E43121" w14:textId="77777777" w:rsidR="000D4C57" w:rsidRDefault="000D4C57" w:rsidP="000D4C57">
      <w:pPr>
        <w:tabs>
          <w:tab w:val="left" w:pos="284"/>
        </w:tabs>
        <w:ind w:right="118" w:firstLine="142"/>
        <w:jc w:val="both"/>
        <w:rPr>
          <w:rFonts w:ascii="Arial" w:hAnsi="Arial" w:cs="Arial"/>
          <w:b/>
          <w:bCs/>
          <w:color w:val="000000" w:themeColor="text1"/>
          <w:sz w:val="18"/>
          <w:szCs w:val="18"/>
        </w:rPr>
      </w:pPr>
    </w:p>
    <w:p w14:paraId="6AA67175" w14:textId="77777777" w:rsidR="000D4C57" w:rsidRPr="00E56810" w:rsidRDefault="000D4C57" w:rsidP="000D4C57">
      <w:pPr>
        <w:tabs>
          <w:tab w:val="left" w:pos="284"/>
        </w:tabs>
        <w:ind w:right="118" w:firstLine="142"/>
        <w:jc w:val="both"/>
        <w:rPr>
          <w:rFonts w:ascii="Arial" w:hAnsi="Arial" w:cs="Arial"/>
          <w:b/>
          <w:bCs/>
          <w:color w:val="000000" w:themeColor="text1"/>
          <w:sz w:val="20"/>
          <w:szCs w:val="20"/>
        </w:rPr>
      </w:pPr>
      <w:r w:rsidRPr="00E56810">
        <w:rPr>
          <w:rFonts w:ascii="Arial" w:hAnsi="Arial" w:cs="Arial"/>
          <w:b/>
          <w:bCs/>
          <w:color w:val="000000" w:themeColor="text1"/>
          <w:sz w:val="20"/>
          <w:szCs w:val="20"/>
        </w:rPr>
        <w:t>All These member banks are advised to analyze their data to find out the reasons for such huge variations.</w:t>
      </w:r>
    </w:p>
    <w:p w14:paraId="68E1A590" w14:textId="1C4056E5" w:rsidR="000D4C57" w:rsidRPr="00460E60" w:rsidRDefault="000D4C57" w:rsidP="000D4C57">
      <w:pPr>
        <w:tabs>
          <w:tab w:val="left" w:pos="284"/>
        </w:tabs>
        <w:ind w:left="142" w:right="118"/>
        <w:jc w:val="both"/>
        <w:rPr>
          <w:rFonts w:ascii="Arial" w:hAnsi="Arial" w:cs="Arial"/>
          <w:b/>
          <w:bCs/>
          <w:color w:val="00B0F0"/>
          <w:sz w:val="20"/>
          <w:szCs w:val="20"/>
        </w:rPr>
      </w:pPr>
      <w:r w:rsidRPr="005E4114">
        <w:rPr>
          <w:rFonts w:ascii="Arial" w:hAnsi="Arial" w:cs="Arial"/>
          <w:b/>
          <w:bCs/>
          <w:color w:val="000000" w:themeColor="text1"/>
        </w:rPr>
        <w:t xml:space="preserve">Banks namely, Bandhan Bank, karur Vysya </w:t>
      </w:r>
      <w:proofErr w:type="gramStart"/>
      <w:r w:rsidRPr="005E4114">
        <w:rPr>
          <w:rFonts w:ascii="Arial" w:hAnsi="Arial" w:cs="Arial"/>
          <w:b/>
          <w:bCs/>
          <w:color w:val="000000" w:themeColor="text1"/>
        </w:rPr>
        <w:t>Bank ,RBL</w:t>
      </w:r>
      <w:proofErr w:type="gramEnd"/>
      <w:r w:rsidRPr="005E4114">
        <w:rPr>
          <w:rFonts w:ascii="Arial" w:hAnsi="Arial" w:cs="Arial"/>
          <w:b/>
          <w:bCs/>
          <w:color w:val="000000" w:themeColor="text1"/>
        </w:rPr>
        <w:t xml:space="preserve">, South Indian </w:t>
      </w:r>
      <w:r w:rsidR="00E56810" w:rsidRPr="005E4114">
        <w:rPr>
          <w:rFonts w:ascii="Arial" w:hAnsi="Arial" w:cs="Arial"/>
          <w:b/>
          <w:bCs/>
          <w:color w:val="000000" w:themeColor="text1"/>
        </w:rPr>
        <w:t>Bank, Capital</w:t>
      </w:r>
      <w:r w:rsidRPr="005E4114">
        <w:rPr>
          <w:rFonts w:ascii="Arial" w:hAnsi="Arial" w:cs="Arial"/>
          <w:b/>
          <w:bCs/>
          <w:color w:val="000000" w:themeColor="text1"/>
        </w:rPr>
        <w:t xml:space="preserve"> Small </w:t>
      </w:r>
      <w:r>
        <w:rPr>
          <w:rFonts w:ascii="Arial" w:hAnsi="Arial" w:cs="Arial"/>
          <w:b/>
          <w:bCs/>
          <w:color w:val="000000" w:themeColor="text1"/>
        </w:rPr>
        <w:t xml:space="preserve"> </w:t>
      </w:r>
      <w:r w:rsidRPr="005E4114">
        <w:rPr>
          <w:rFonts w:ascii="Arial" w:hAnsi="Arial" w:cs="Arial"/>
          <w:b/>
          <w:bCs/>
          <w:color w:val="000000" w:themeColor="text1"/>
        </w:rPr>
        <w:t>Finance Bank, Utkarsh small Fin. Bank, Jana small finance Bank , ESAF Bank, Equitas Small Finance Bank, Ujjivan Small Finance Bank  and , Ropar cent Coop bank have not enrolled even a single person since inception of the scheme</w:t>
      </w:r>
      <w:r w:rsidRPr="00460E60">
        <w:rPr>
          <w:rFonts w:ascii="Arial" w:hAnsi="Arial" w:cs="Arial"/>
          <w:b/>
          <w:bCs/>
          <w:color w:val="00B0F0"/>
          <w:sz w:val="20"/>
          <w:szCs w:val="20"/>
        </w:rPr>
        <w:t>.</w:t>
      </w:r>
    </w:p>
    <w:p w14:paraId="3399812C" w14:textId="77777777" w:rsidR="000D4C57" w:rsidRDefault="000D4C57" w:rsidP="000D4C57">
      <w:pPr>
        <w:tabs>
          <w:tab w:val="left" w:pos="284"/>
        </w:tabs>
        <w:ind w:right="118" w:firstLine="142"/>
        <w:jc w:val="both"/>
        <w:rPr>
          <w:rFonts w:ascii="Arial" w:hAnsi="Arial" w:cs="Arial"/>
          <w:b/>
          <w:bCs/>
          <w:color w:val="000000" w:themeColor="text1"/>
        </w:rPr>
      </w:pPr>
    </w:p>
    <w:p w14:paraId="23624271" w14:textId="77777777" w:rsidR="00E56810" w:rsidRDefault="00E56810" w:rsidP="000D4C57">
      <w:pPr>
        <w:tabs>
          <w:tab w:val="left" w:pos="284"/>
        </w:tabs>
        <w:ind w:left="284" w:right="118"/>
        <w:rPr>
          <w:rFonts w:ascii="Arial" w:hAnsi="Arial" w:cs="Arial"/>
          <w:b/>
          <w:bCs/>
          <w:color w:val="000000" w:themeColor="text1"/>
        </w:rPr>
      </w:pPr>
    </w:p>
    <w:p w14:paraId="702366EC" w14:textId="77777777" w:rsidR="00E56810" w:rsidRDefault="00E56810" w:rsidP="000D4C57">
      <w:pPr>
        <w:tabs>
          <w:tab w:val="left" w:pos="284"/>
        </w:tabs>
        <w:ind w:left="284" w:right="118"/>
        <w:rPr>
          <w:rFonts w:ascii="Arial" w:hAnsi="Arial" w:cs="Arial"/>
          <w:b/>
          <w:bCs/>
          <w:color w:val="000000" w:themeColor="text1"/>
        </w:rPr>
      </w:pPr>
    </w:p>
    <w:p w14:paraId="22FD3221" w14:textId="0B9BB961" w:rsidR="000D4C57" w:rsidRPr="00A34535" w:rsidRDefault="000D4C57" w:rsidP="000D4C57">
      <w:pPr>
        <w:tabs>
          <w:tab w:val="left" w:pos="284"/>
        </w:tabs>
        <w:ind w:left="284" w:right="118"/>
        <w:rPr>
          <w:rFonts w:ascii="Arial" w:hAnsi="Arial" w:cs="Arial"/>
          <w:b/>
          <w:bCs/>
          <w:color w:val="00B0F0"/>
          <w:sz w:val="22"/>
          <w:szCs w:val="22"/>
        </w:rPr>
      </w:pPr>
      <w:r w:rsidRPr="009B496F">
        <w:rPr>
          <w:rFonts w:ascii="Arial" w:hAnsi="Arial" w:cs="Arial"/>
          <w:b/>
          <w:bCs/>
          <w:color w:val="000000" w:themeColor="text1"/>
        </w:rPr>
        <w:t xml:space="preserve">Please </w:t>
      </w:r>
      <w:r>
        <w:rPr>
          <w:rFonts w:ascii="Arial" w:hAnsi="Arial" w:cs="Arial"/>
          <w:b/>
          <w:bCs/>
          <w:color w:val="000000" w:themeColor="text1"/>
        </w:rPr>
        <w:t xml:space="preserve">also </w:t>
      </w:r>
      <w:r w:rsidRPr="009B496F">
        <w:rPr>
          <w:rFonts w:ascii="Arial" w:hAnsi="Arial" w:cs="Arial"/>
          <w:b/>
          <w:bCs/>
          <w:color w:val="000000" w:themeColor="text1"/>
        </w:rPr>
        <w:t xml:space="preserve">instruct your field staff to make maximum enrolment under the scheme and explain the benefits of the schemes to the account holders. </w:t>
      </w:r>
      <w:r w:rsidRPr="005E4114">
        <w:rPr>
          <w:rFonts w:ascii="Arial" w:hAnsi="Arial" w:cs="Arial"/>
          <w:b/>
          <w:bCs/>
          <w:color w:val="000000" w:themeColor="text1"/>
        </w:rPr>
        <w:t xml:space="preserve">DFS has given States/UT wise target for the Saturation Drive w e f 01.04.23 to 30.06.23 which has now been extended </w:t>
      </w:r>
      <w:r w:rsidR="00E56810" w:rsidRPr="005E4114">
        <w:rPr>
          <w:rFonts w:ascii="Arial" w:hAnsi="Arial" w:cs="Arial"/>
          <w:b/>
          <w:bCs/>
          <w:color w:val="000000" w:themeColor="text1"/>
        </w:rPr>
        <w:t>up to</w:t>
      </w:r>
      <w:r w:rsidRPr="005E4114">
        <w:rPr>
          <w:rFonts w:ascii="Arial" w:hAnsi="Arial" w:cs="Arial"/>
          <w:b/>
          <w:bCs/>
          <w:color w:val="000000" w:themeColor="text1"/>
        </w:rPr>
        <w:t xml:space="preserve"> 31.07.2023    </w:t>
      </w:r>
    </w:p>
    <w:p w14:paraId="6678D7DB" w14:textId="77777777" w:rsidR="000D4C57" w:rsidRPr="005E4114" w:rsidRDefault="000D4C57" w:rsidP="000D4C57">
      <w:pPr>
        <w:tabs>
          <w:tab w:val="left" w:pos="284"/>
        </w:tabs>
        <w:ind w:right="118" w:firstLine="142"/>
        <w:jc w:val="both"/>
        <w:rPr>
          <w:rFonts w:ascii="Arial" w:hAnsi="Arial" w:cs="Arial"/>
          <w:b/>
          <w:bCs/>
          <w:color w:val="000000" w:themeColor="text1"/>
        </w:rPr>
      </w:pPr>
    </w:p>
    <w:p w14:paraId="5771A010" w14:textId="13094F7A" w:rsidR="000D4C57" w:rsidRDefault="000D4C57" w:rsidP="000D4C57">
      <w:pPr>
        <w:pStyle w:val="ListParagraph"/>
        <w:tabs>
          <w:tab w:val="left" w:pos="284"/>
        </w:tabs>
        <w:ind w:left="0" w:right="118" w:firstLine="142"/>
        <w:jc w:val="right"/>
        <w:rPr>
          <w:rFonts w:ascii="Arial" w:hAnsi="Arial" w:cs="Arial"/>
          <w:b/>
          <w:bCs/>
          <w:color w:val="00B0F0"/>
          <w:sz w:val="22"/>
          <w:szCs w:val="22"/>
        </w:rPr>
      </w:pPr>
      <w:r w:rsidRPr="00A34535">
        <w:rPr>
          <w:rFonts w:ascii="Arial" w:hAnsi="Arial" w:cs="Arial"/>
          <w:b/>
          <w:bCs/>
          <w:color w:val="00B0F0"/>
          <w:sz w:val="22"/>
          <w:szCs w:val="22"/>
        </w:rPr>
        <w:t>(Bank wise Progress is given on Annexure No.</w:t>
      </w:r>
      <w:r w:rsidR="000338F1">
        <w:rPr>
          <w:rFonts w:ascii="Arial" w:hAnsi="Arial" w:cs="Arial"/>
          <w:b/>
          <w:bCs/>
          <w:color w:val="00B0F0"/>
          <w:sz w:val="22"/>
          <w:szCs w:val="22"/>
        </w:rPr>
        <w:t xml:space="preserve"> </w:t>
      </w:r>
      <w:r w:rsidR="00FC5B5C">
        <w:rPr>
          <w:rFonts w:ascii="Arial" w:hAnsi="Arial" w:cs="Arial"/>
          <w:b/>
          <w:bCs/>
          <w:color w:val="00B0F0"/>
          <w:sz w:val="22"/>
          <w:szCs w:val="22"/>
        </w:rPr>
        <w:t>20</w:t>
      </w:r>
      <w:proofErr w:type="gramStart"/>
      <w:r w:rsidR="000338F1">
        <w:rPr>
          <w:rFonts w:ascii="Arial" w:hAnsi="Arial" w:cs="Arial"/>
          <w:b/>
          <w:bCs/>
          <w:color w:val="00B0F0"/>
          <w:sz w:val="22"/>
          <w:szCs w:val="22"/>
        </w:rPr>
        <w:t xml:space="preserve">  </w:t>
      </w:r>
      <w:r w:rsidRPr="00A34535">
        <w:rPr>
          <w:rFonts w:ascii="Arial" w:hAnsi="Arial" w:cs="Arial"/>
          <w:b/>
          <w:bCs/>
          <w:color w:val="00B0F0"/>
          <w:sz w:val="22"/>
          <w:szCs w:val="22"/>
        </w:rPr>
        <w:t xml:space="preserve"> {</w:t>
      </w:r>
      <w:proofErr w:type="gramEnd"/>
      <w:r w:rsidRPr="00A34535">
        <w:rPr>
          <w:rFonts w:ascii="Arial" w:hAnsi="Arial" w:cs="Arial"/>
          <w:b/>
          <w:bCs/>
          <w:color w:val="00B0F0"/>
          <w:sz w:val="22"/>
          <w:szCs w:val="22"/>
        </w:rPr>
        <w:t>Page No.</w:t>
      </w:r>
      <w:r w:rsidR="00FC5B5C">
        <w:rPr>
          <w:rFonts w:ascii="Arial" w:hAnsi="Arial" w:cs="Arial"/>
          <w:b/>
          <w:bCs/>
          <w:color w:val="00B0F0"/>
          <w:sz w:val="22"/>
          <w:szCs w:val="22"/>
        </w:rPr>
        <w:t xml:space="preserve"> 60</w:t>
      </w:r>
      <w:r w:rsidR="000338F1">
        <w:rPr>
          <w:rFonts w:ascii="Arial" w:hAnsi="Arial" w:cs="Arial"/>
          <w:b/>
          <w:bCs/>
          <w:color w:val="00B0F0"/>
          <w:sz w:val="22"/>
          <w:szCs w:val="22"/>
        </w:rPr>
        <w:t xml:space="preserve"> </w:t>
      </w:r>
      <w:r w:rsidRPr="00A34535">
        <w:rPr>
          <w:rFonts w:ascii="Arial" w:hAnsi="Arial" w:cs="Arial"/>
          <w:b/>
          <w:bCs/>
          <w:color w:val="00B0F0"/>
          <w:sz w:val="22"/>
          <w:szCs w:val="22"/>
        </w:rPr>
        <w:t>}.</w:t>
      </w:r>
    </w:p>
    <w:p w14:paraId="6F8A6073" w14:textId="77777777" w:rsidR="00E56810" w:rsidRDefault="00E56810" w:rsidP="000D4C57">
      <w:pPr>
        <w:pStyle w:val="ListParagraph"/>
        <w:tabs>
          <w:tab w:val="left" w:pos="284"/>
        </w:tabs>
        <w:ind w:left="0" w:right="118" w:firstLine="142"/>
        <w:jc w:val="right"/>
        <w:rPr>
          <w:rFonts w:ascii="Arial" w:hAnsi="Arial" w:cs="Arial"/>
          <w:b/>
          <w:bCs/>
          <w:color w:val="00B0F0"/>
          <w:sz w:val="22"/>
          <w:szCs w:val="22"/>
        </w:rPr>
      </w:pPr>
    </w:p>
    <w:p w14:paraId="61DDCBAC" w14:textId="77777777" w:rsidR="00B41F9B" w:rsidRDefault="00B41F9B" w:rsidP="000D4C57">
      <w:pPr>
        <w:pStyle w:val="ListParagraph"/>
        <w:tabs>
          <w:tab w:val="left" w:pos="284"/>
        </w:tabs>
        <w:ind w:left="0" w:right="118" w:firstLine="142"/>
        <w:jc w:val="right"/>
        <w:rPr>
          <w:rFonts w:ascii="Arial" w:hAnsi="Arial" w:cs="Arial"/>
          <w:b/>
          <w:bCs/>
          <w:color w:val="00B0F0"/>
          <w:sz w:val="22"/>
          <w:szCs w:val="22"/>
        </w:rPr>
      </w:pPr>
    </w:p>
    <w:p w14:paraId="1D2CC92E" w14:textId="258257A4" w:rsidR="000D4C57" w:rsidRDefault="000D4C57" w:rsidP="000D4C57">
      <w:pPr>
        <w:pStyle w:val="ListParagraph"/>
        <w:tabs>
          <w:tab w:val="left" w:pos="284"/>
        </w:tabs>
        <w:ind w:left="0" w:right="118" w:firstLine="142"/>
        <w:jc w:val="both"/>
        <w:rPr>
          <w:rFonts w:ascii="Tahoma" w:hAnsi="Tahoma" w:cs="Tahoma"/>
          <w:b/>
          <w:bCs/>
          <w:color w:val="000000" w:themeColor="text1"/>
          <w:sz w:val="26"/>
          <w:szCs w:val="26"/>
        </w:rPr>
      </w:pPr>
      <w:r w:rsidRPr="009B496F">
        <w:rPr>
          <w:rFonts w:ascii="Tahoma" w:hAnsi="Tahoma" w:cs="Tahoma"/>
          <w:b/>
          <w:bCs/>
          <w:color w:val="000000" w:themeColor="text1"/>
          <w:sz w:val="26"/>
          <w:szCs w:val="26"/>
        </w:rPr>
        <w:lastRenderedPageBreak/>
        <w:t xml:space="preserve">Item no </w:t>
      </w:r>
      <w:r w:rsidR="000F15F8">
        <w:rPr>
          <w:rFonts w:ascii="Tahoma" w:hAnsi="Tahoma" w:cs="Tahoma"/>
          <w:b/>
          <w:bCs/>
          <w:color w:val="000000" w:themeColor="text1"/>
          <w:sz w:val="26"/>
          <w:szCs w:val="26"/>
        </w:rPr>
        <w:t>25</w:t>
      </w:r>
      <w:r w:rsidRPr="009B496F">
        <w:rPr>
          <w:rFonts w:ascii="Tahoma" w:hAnsi="Tahoma" w:cs="Tahoma"/>
          <w:b/>
          <w:bCs/>
          <w:color w:val="000000" w:themeColor="text1"/>
          <w:sz w:val="26"/>
          <w:szCs w:val="26"/>
        </w:rPr>
        <w:t xml:space="preserve">(iii) Atal Pension Yojana (APY) </w:t>
      </w:r>
      <w:r>
        <w:rPr>
          <w:rFonts w:ascii="Tahoma" w:hAnsi="Tahoma" w:cs="Tahoma"/>
          <w:b/>
          <w:bCs/>
          <w:color w:val="000000" w:themeColor="text1"/>
          <w:sz w:val="26"/>
          <w:szCs w:val="26"/>
        </w:rPr>
        <w:t>–</w:t>
      </w:r>
      <w:r w:rsidRPr="009B496F">
        <w:rPr>
          <w:rFonts w:ascii="Tahoma" w:hAnsi="Tahoma" w:cs="Tahoma"/>
          <w:b/>
          <w:bCs/>
          <w:color w:val="000000" w:themeColor="text1"/>
          <w:sz w:val="26"/>
          <w:szCs w:val="26"/>
        </w:rPr>
        <w:t xml:space="preserve"> </w:t>
      </w:r>
    </w:p>
    <w:p w14:paraId="5A2EAFB1" w14:textId="77777777" w:rsidR="000D4C57" w:rsidRDefault="000D4C57" w:rsidP="000D4C57">
      <w:pPr>
        <w:pStyle w:val="ListParagraph"/>
        <w:tabs>
          <w:tab w:val="left" w:pos="284"/>
        </w:tabs>
        <w:ind w:left="0" w:right="118" w:firstLine="142"/>
        <w:jc w:val="both"/>
        <w:rPr>
          <w:rFonts w:ascii="Tahoma" w:hAnsi="Tahoma" w:cs="Tahoma"/>
          <w:b/>
          <w:bCs/>
          <w:color w:val="000000" w:themeColor="text1"/>
          <w:sz w:val="26"/>
          <w:szCs w:val="26"/>
        </w:rPr>
      </w:pPr>
    </w:p>
    <w:p w14:paraId="4C170C2A" w14:textId="77777777" w:rsidR="000D4C57" w:rsidRPr="009B496F" w:rsidRDefault="000D4C57" w:rsidP="000D4C57">
      <w:pPr>
        <w:pStyle w:val="ListParagraph"/>
        <w:tabs>
          <w:tab w:val="left" w:pos="284"/>
        </w:tabs>
        <w:ind w:left="142" w:right="118"/>
        <w:jc w:val="both"/>
        <w:rPr>
          <w:rFonts w:ascii="Arial" w:hAnsi="Arial" w:cs="Arial"/>
          <w:b/>
          <w:bCs/>
          <w:color w:val="000000" w:themeColor="text1"/>
          <w:sz w:val="22"/>
          <w:szCs w:val="22"/>
        </w:rPr>
      </w:pPr>
      <w:r w:rsidRPr="009B496F">
        <w:rPr>
          <w:rFonts w:ascii="Arial" w:hAnsi="Arial" w:cs="Arial"/>
          <w:color w:val="000000" w:themeColor="text1"/>
          <w:sz w:val="22"/>
          <w:szCs w:val="22"/>
        </w:rPr>
        <w:t xml:space="preserve">Keeping in mind the concern about the old age income security of the working poor, to focus on encouraging and enabling them to save for their retirement, to address the longevity risks among the workers in unorganized sector and to encourage them to voluntarily save for their retirement, the Government of India launched this pension scheme namely Atal Pension Yojana (APY). </w:t>
      </w:r>
    </w:p>
    <w:p w14:paraId="2B3A928F" w14:textId="77777777" w:rsidR="000D4C57" w:rsidRPr="009B496F" w:rsidRDefault="000D4C57" w:rsidP="000D4C57">
      <w:pPr>
        <w:pStyle w:val="ListParagraph"/>
        <w:tabs>
          <w:tab w:val="left" w:pos="284"/>
        </w:tabs>
        <w:ind w:right="118" w:firstLine="142"/>
        <w:jc w:val="both"/>
        <w:rPr>
          <w:rFonts w:ascii="Arial" w:hAnsi="Arial" w:cs="Arial"/>
          <w:b/>
          <w:bCs/>
          <w:color w:val="000000" w:themeColor="text1"/>
          <w:sz w:val="22"/>
          <w:szCs w:val="22"/>
        </w:rPr>
      </w:pPr>
    </w:p>
    <w:p w14:paraId="01152FA0" w14:textId="77777777" w:rsidR="000D4C57" w:rsidRDefault="000D4C57" w:rsidP="000D4C57">
      <w:pPr>
        <w:pStyle w:val="ListParagraph"/>
        <w:tabs>
          <w:tab w:val="left" w:pos="284"/>
        </w:tabs>
        <w:ind w:left="142" w:right="118"/>
        <w:jc w:val="both"/>
        <w:rPr>
          <w:rFonts w:ascii="Arial" w:hAnsi="Arial" w:cs="Arial"/>
          <w:color w:val="000000" w:themeColor="text1"/>
          <w:sz w:val="22"/>
          <w:szCs w:val="22"/>
        </w:rPr>
      </w:pPr>
      <w:r w:rsidRPr="009B496F">
        <w:rPr>
          <w:rFonts w:ascii="Arial" w:hAnsi="Arial" w:cs="Arial"/>
          <w:color w:val="000000" w:themeColor="text1"/>
          <w:sz w:val="22"/>
          <w:szCs w:val="22"/>
        </w:rPr>
        <w:t>The scheme is being administered by Pension Fund Regulatory and Development Authority (PFRDA) through NPS Architecture. Under APY, there is guaranteed minimum monthly pension for the subscribers ranging between Rs.1000/-to Rs.5000/- per month. The benefit of minimum pension will be guaranteed by Govt. of India.</w:t>
      </w:r>
    </w:p>
    <w:p w14:paraId="24D0BF07" w14:textId="77777777" w:rsidR="000D4C57" w:rsidRPr="009B496F" w:rsidRDefault="000D4C57" w:rsidP="000D4C57">
      <w:pPr>
        <w:pStyle w:val="ListParagraph"/>
        <w:tabs>
          <w:tab w:val="left" w:pos="284"/>
        </w:tabs>
        <w:ind w:left="142" w:right="118"/>
        <w:jc w:val="both"/>
        <w:rPr>
          <w:rFonts w:ascii="Arial" w:hAnsi="Arial" w:cs="Arial"/>
          <w:color w:val="000000" w:themeColor="text1"/>
          <w:sz w:val="22"/>
          <w:szCs w:val="22"/>
        </w:rPr>
      </w:pPr>
    </w:p>
    <w:p w14:paraId="773D4855" w14:textId="77777777" w:rsidR="000D4C57" w:rsidRDefault="000D4C57" w:rsidP="000D4C57">
      <w:pPr>
        <w:pStyle w:val="ListParagraph"/>
        <w:tabs>
          <w:tab w:val="left" w:pos="284"/>
        </w:tabs>
        <w:ind w:left="142" w:right="118"/>
        <w:jc w:val="both"/>
        <w:rPr>
          <w:rFonts w:ascii="Arial" w:hAnsi="Arial" w:cs="Arial"/>
          <w:color w:val="000000" w:themeColor="text1"/>
          <w:sz w:val="22"/>
          <w:szCs w:val="22"/>
        </w:rPr>
      </w:pPr>
      <w:r w:rsidRPr="009B496F">
        <w:rPr>
          <w:rFonts w:ascii="Arial" w:hAnsi="Arial" w:cs="Arial"/>
          <w:color w:val="000000" w:themeColor="text1"/>
          <w:sz w:val="22"/>
          <w:szCs w:val="22"/>
        </w:rPr>
        <w:t>All bank account holders who are citizen of India and in the age-group of 18-40 years can join APY and avail benefits of the scheme on payment of subscription according to their entry age and required minimum monthly pension ranging between Rs.1000/-to Rs.5000/- per month.</w:t>
      </w:r>
    </w:p>
    <w:p w14:paraId="2DE320E3" w14:textId="77777777" w:rsidR="00B41F9B" w:rsidRPr="009B496F" w:rsidRDefault="00B41F9B" w:rsidP="000D4C57">
      <w:pPr>
        <w:pStyle w:val="ListParagraph"/>
        <w:tabs>
          <w:tab w:val="left" w:pos="284"/>
        </w:tabs>
        <w:ind w:left="142" w:right="118"/>
        <w:jc w:val="both"/>
        <w:rPr>
          <w:rFonts w:ascii="Arial" w:hAnsi="Arial" w:cs="Arial"/>
          <w:color w:val="000000" w:themeColor="text1"/>
          <w:sz w:val="22"/>
          <w:szCs w:val="22"/>
        </w:rPr>
      </w:pPr>
    </w:p>
    <w:p w14:paraId="050CD397" w14:textId="77777777" w:rsidR="000D4C57" w:rsidRDefault="000D4C57" w:rsidP="000D4C57">
      <w:pPr>
        <w:pStyle w:val="ListParagraph"/>
        <w:tabs>
          <w:tab w:val="left" w:pos="284"/>
        </w:tabs>
        <w:ind w:left="142" w:right="118"/>
        <w:jc w:val="both"/>
        <w:rPr>
          <w:rFonts w:ascii="Arial" w:hAnsi="Arial" w:cs="Arial"/>
          <w:color w:val="000000" w:themeColor="text1"/>
          <w:sz w:val="22"/>
          <w:szCs w:val="22"/>
        </w:rPr>
      </w:pPr>
      <w:r w:rsidRPr="009B496F">
        <w:rPr>
          <w:rFonts w:ascii="Arial" w:hAnsi="Arial" w:cs="Arial"/>
          <w:color w:val="000000" w:themeColor="text1"/>
          <w:sz w:val="22"/>
          <w:szCs w:val="22"/>
        </w:rPr>
        <w:t xml:space="preserve">Complete details are available with the participating banks and on the website of PFRDA and PMJDY as </w:t>
      </w:r>
      <w:r>
        <w:rPr>
          <w:rFonts w:ascii="Arial" w:hAnsi="Arial" w:cs="Arial"/>
          <w:color w:val="000000" w:themeColor="text1"/>
          <w:sz w:val="22"/>
          <w:szCs w:val="22"/>
        </w:rPr>
        <w:t xml:space="preserve">  </w:t>
      </w:r>
      <w:r w:rsidRPr="009B496F">
        <w:rPr>
          <w:rFonts w:ascii="Arial" w:hAnsi="Arial" w:cs="Arial"/>
          <w:color w:val="000000" w:themeColor="text1"/>
          <w:sz w:val="22"/>
          <w:szCs w:val="22"/>
        </w:rPr>
        <w:t>well.</w:t>
      </w:r>
    </w:p>
    <w:p w14:paraId="15917981" w14:textId="77777777" w:rsidR="00B41F9B" w:rsidRPr="009B496F" w:rsidRDefault="00B41F9B" w:rsidP="000D4C57">
      <w:pPr>
        <w:pStyle w:val="ListParagraph"/>
        <w:tabs>
          <w:tab w:val="left" w:pos="284"/>
        </w:tabs>
        <w:ind w:left="142" w:right="118"/>
        <w:jc w:val="both"/>
        <w:rPr>
          <w:rFonts w:ascii="Arial" w:hAnsi="Arial" w:cs="Arial"/>
          <w:color w:val="000000" w:themeColor="text1"/>
          <w:sz w:val="22"/>
          <w:szCs w:val="22"/>
        </w:rPr>
      </w:pPr>
    </w:p>
    <w:p w14:paraId="581DF689" w14:textId="77777777" w:rsidR="000D4C57" w:rsidRPr="00A57B34" w:rsidRDefault="000D4C57" w:rsidP="000D4C57">
      <w:pPr>
        <w:tabs>
          <w:tab w:val="left" w:pos="284"/>
        </w:tabs>
        <w:ind w:right="118" w:firstLine="142"/>
        <w:jc w:val="both"/>
        <w:rPr>
          <w:rFonts w:ascii="Arial" w:hAnsi="Arial" w:cs="Arial"/>
          <w:b/>
          <w:color w:val="000000" w:themeColor="text1"/>
          <w:sz w:val="22"/>
          <w:szCs w:val="22"/>
        </w:rPr>
      </w:pPr>
      <w:r w:rsidRPr="00A57B34">
        <w:rPr>
          <w:rFonts w:ascii="Arial" w:hAnsi="Arial" w:cs="Arial"/>
          <w:b/>
          <w:color w:val="000000" w:themeColor="text1"/>
          <w:sz w:val="22"/>
          <w:szCs w:val="22"/>
        </w:rPr>
        <w:t>Up to 30.06.2023 banks have enrolled 53540 account holders under the scheme. During the period under review there</w:t>
      </w:r>
      <w:r>
        <w:rPr>
          <w:rFonts w:ascii="Arial" w:hAnsi="Arial" w:cs="Arial"/>
          <w:b/>
          <w:color w:val="000000" w:themeColor="text1"/>
          <w:sz w:val="22"/>
          <w:szCs w:val="22"/>
        </w:rPr>
        <w:t xml:space="preserve"> </w:t>
      </w:r>
      <w:r w:rsidRPr="00A57B34">
        <w:rPr>
          <w:rFonts w:ascii="Arial" w:hAnsi="Arial" w:cs="Arial"/>
          <w:b/>
          <w:color w:val="000000" w:themeColor="text1"/>
          <w:sz w:val="22"/>
          <w:szCs w:val="22"/>
        </w:rPr>
        <w:t xml:space="preserve">is a decrease of 1399 beneficiaries during the quarter under review. However, on YOY there is </w:t>
      </w:r>
      <w:proofErr w:type="spellStart"/>
      <w:proofErr w:type="gramStart"/>
      <w:r w:rsidRPr="00A57B34">
        <w:rPr>
          <w:rFonts w:ascii="Arial" w:hAnsi="Arial" w:cs="Arial"/>
          <w:b/>
          <w:color w:val="000000" w:themeColor="text1"/>
          <w:sz w:val="22"/>
          <w:szCs w:val="22"/>
        </w:rPr>
        <w:t>a</w:t>
      </w:r>
      <w:proofErr w:type="spellEnd"/>
      <w:proofErr w:type="gramEnd"/>
      <w:r w:rsidRPr="00A57B34">
        <w:rPr>
          <w:rFonts w:ascii="Arial" w:hAnsi="Arial" w:cs="Arial"/>
          <w:b/>
          <w:color w:val="000000" w:themeColor="text1"/>
          <w:sz w:val="22"/>
          <w:szCs w:val="22"/>
        </w:rPr>
        <w:t xml:space="preserve"> increase of 6444 fresh enrollments in the Year</w:t>
      </w:r>
    </w:p>
    <w:p w14:paraId="1087C5D5" w14:textId="77777777" w:rsidR="000D4C57" w:rsidRPr="00DF059E" w:rsidRDefault="000D4C57" w:rsidP="000D4C57">
      <w:pPr>
        <w:tabs>
          <w:tab w:val="left" w:pos="284"/>
        </w:tabs>
        <w:ind w:right="118" w:firstLine="142"/>
        <w:jc w:val="both"/>
        <w:rPr>
          <w:rFonts w:ascii="Arial" w:hAnsi="Arial" w:cs="Arial"/>
          <w:b/>
          <w:color w:val="00B0F0"/>
        </w:rPr>
      </w:pPr>
    </w:p>
    <w:tbl>
      <w:tblPr>
        <w:tblStyle w:val="TableGrid"/>
        <w:tblW w:w="0" w:type="auto"/>
        <w:tblInd w:w="1320" w:type="dxa"/>
        <w:tblLook w:val="04A0" w:firstRow="1" w:lastRow="0" w:firstColumn="1" w:lastColumn="0" w:noHBand="0" w:noVBand="1"/>
      </w:tblPr>
      <w:tblGrid>
        <w:gridCol w:w="2386"/>
        <w:gridCol w:w="2121"/>
        <w:gridCol w:w="1918"/>
        <w:gridCol w:w="2004"/>
      </w:tblGrid>
      <w:tr w:rsidR="000D4C57" w:rsidRPr="000B63AF" w14:paraId="2CEE99AA" w14:textId="77777777" w:rsidTr="00C17AF9">
        <w:trPr>
          <w:trHeight w:val="490"/>
        </w:trPr>
        <w:tc>
          <w:tcPr>
            <w:tcW w:w="2386" w:type="dxa"/>
          </w:tcPr>
          <w:p w14:paraId="43BD2A9C" w14:textId="77777777" w:rsidR="000D4C57" w:rsidRPr="000B63AF" w:rsidRDefault="000D4C57" w:rsidP="00C17AF9">
            <w:pPr>
              <w:tabs>
                <w:tab w:val="left" w:pos="284"/>
              </w:tabs>
              <w:ind w:right="118" w:firstLine="142"/>
              <w:jc w:val="both"/>
              <w:rPr>
                <w:rFonts w:ascii="Arial" w:hAnsi="Arial" w:cs="Arial"/>
                <w:b/>
                <w:bCs/>
                <w:sz w:val="20"/>
                <w:szCs w:val="20"/>
              </w:rPr>
            </w:pPr>
            <w:r>
              <w:rPr>
                <w:rFonts w:ascii="Arial" w:hAnsi="Arial" w:cs="Arial"/>
                <w:b/>
                <w:bCs/>
                <w:sz w:val="20"/>
                <w:szCs w:val="20"/>
              </w:rPr>
              <w:t>Period</w:t>
            </w:r>
          </w:p>
        </w:tc>
        <w:tc>
          <w:tcPr>
            <w:tcW w:w="2121" w:type="dxa"/>
          </w:tcPr>
          <w:p w14:paraId="4B187F48" w14:textId="77777777" w:rsidR="000D4C57" w:rsidRPr="000B63AF" w:rsidRDefault="000D4C57" w:rsidP="00C17AF9">
            <w:pPr>
              <w:tabs>
                <w:tab w:val="left" w:pos="284"/>
              </w:tabs>
              <w:ind w:right="118" w:firstLine="142"/>
              <w:jc w:val="both"/>
              <w:rPr>
                <w:rFonts w:ascii="Arial" w:hAnsi="Arial" w:cs="Arial"/>
                <w:b/>
                <w:bCs/>
                <w:sz w:val="20"/>
                <w:szCs w:val="20"/>
              </w:rPr>
            </w:pPr>
            <w:r>
              <w:rPr>
                <w:rFonts w:ascii="Arial" w:hAnsi="Arial" w:cs="Arial"/>
                <w:b/>
                <w:bCs/>
                <w:sz w:val="20"/>
                <w:szCs w:val="20"/>
              </w:rPr>
              <w:t>APY enrolments</w:t>
            </w:r>
          </w:p>
        </w:tc>
        <w:tc>
          <w:tcPr>
            <w:tcW w:w="1918" w:type="dxa"/>
          </w:tcPr>
          <w:p w14:paraId="05D7DA7B" w14:textId="77777777" w:rsidR="000D4C57" w:rsidRPr="00A57B34" w:rsidRDefault="000D4C57" w:rsidP="00C17AF9">
            <w:pPr>
              <w:tabs>
                <w:tab w:val="left" w:pos="284"/>
              </w:tabs>
              <w:ind w:right="118" w:firstLine="142"/>
              <w:jc w:val="both"/>
              <w:rPr>
                <w:rFonts w:ascii="Arial" w:hAnsi="Arial" w:cs="Arial"/>
                <w:b/>
                <w:bCs/>
                <w:color w:val="000000" w:themeColor="text1"/>
                <w:sz w:val="20"/>
                <w:szCs w:val="20"/>
              </w:rPr>
            </w:pPr>
            <w:r w:rsidRPr="00A57B34">
              <w:rPr>
                <w:rFonts w:ascii="Arial" w:hAnsi="Arial" w:cs="Arial"/>
                <w:b/>
                <w:bCs/>
                <w:color w:val="000000" w:themeColor="text1"/>
                <w:sz w:val="20"/>
                <w:szCs w:val="20"/>
              </w:rPr>
              <w:t>Male</w:t>
            </w:r>
          </w:p>
        </w:tc>
        <w:tc>
          <w:tcPr>
            <w:tcW w:w="2004" w:type="dxa"/>
          </w:tcPr>
          <w:p w14:paraId="44E554AF" w14:textId="77777777" w:rsidR="000D4C57" w:rsidRPr="00A57B34" w:rsidRDefault="000D4C57" w:rsidP="00C17AF9">
            <w:pPr>
              <w:tabs>
                <w:tab w:val="left" w:pos="284"/>
              </w:tabs>
              <w:ind w:right="118" w:firstLine="142"/>
              <w:jc w:val="both"/>
              <w:rPr>
                <w:rFonts w:ascii="Arial" w:hAnsi="Arial" w:cs="Arial"/>
                <w:b/>
                <w:bCs/>
                <w:color w:val="000000" w:themeColor="text1"/>
                <w:sz w:val="20"/>
                <w:szCs w:val="20"/>
              </w:rPr>
            </w:pPr>
            <w:r w:rsidRPr="00A57B34">
              <w:rPr>
                <w:rFonts w:ascii="Arial" w:hAnsi="Arial" w:cs="Arial"/>
                <w:b/>
                <w:bCs/>
                <w:color w:val="000000" w:themeColor="text1"/>
                <w:sz w:val="20"/>
                <w:szCs w:val="20"/>
              </w:rPr>
              <w:t>Female</w:t>
            </w:r>
          </w:p>
        </w:tc>
      </w:tr>
      <w:tr w:rsidR="000D4C57" w:rsidRPr="000B63AF" w14:paraId="7D77D154" w14:textId="77777777" w:rsidTr="00C17AF9">
        <w:trPr>
          <w:trHeight w:val="228"/>
        </w:trPr>
        <w:tc>
          <w:tcPr>
            <w:tcW w:w="2386" w:type="dxa"/>
          </w:tcPr>
          <w:p w14:paraId="5889CB4C" w14:textId="77777777" w:rsidR="000D4C57" w:rsidRPr="00AC7670" w:rsidRDefault="000D4C57" w:rsidP="00C17AF9">
            <w:pPr>
              <w:tabs>
                <w:tab w:val="left" w:pos="284"/>
              </w:tabs>
              <w:ind w:right="118" w:firstLine="142"/>
              <w:jc w:val="both"/>
              <w:rPr>
                <w:rFonts w:ascii="Arial" w:hAnsi="Arial" w:cs="Arial"/>
                <w:b/>
                <w:bCs/>
                <w:sz w:val="16"/>
                <w:szCs w:val="16"/>
              </w:rPr>
            </w:pPr>
            <w:r>
              <w:rPr>
                <w:rFonts w:ascii="Arial" w:hAnsi="Arial" w:cs="Arial"/>
                <w:b/>
                <w:bCs/>
                <w:sz w:val="16"/>
                <w:szCs w:val="16"/>
              </w:rPr>
              <w:t>30.06.2022</w:t>
            </w:r>
          </w:p>
        </w:tc>
        <w:tc>
          <w:tcPr>
            <w:tcW w:w="2121" w:type="dxa"/>
          </w:tcPr>
          <w:p w14:paraId="394919D2" w14:textId="77777777" w:rsidR="000D4C57" w:rsidRPr="00AC7670" w:rsidRDefault="000D4C57" w:rsidP="00C17AF9">
            <w:pPr>
              <w:tabs>
                <w:tab w:val="left" w:pos="284"/>
              </w:tabs>
              <w:ind w:right="118" w:firstLine="142"/>
              <w:jc w:val="both"/>
              <w:rPr>
                <w:rFonts w:ascii="Arial" w:hAnsi="Arial" w:cs="Arial"/>
                <w:b/>
                <w:bCs/>
                <w:sz w:val="16"/>
                <w:szCs w:val="16"/>
              </w:rPr>
            </w:pPr>
            <w:r w:rsidRPr="00F119DF">
              <w:rPr>
                <w:rFonts w:ascii="Arial" w:hAnsi="Arial" w:cs="Arial"/>
                <w:b/>
                <w:bCs/>
                <w:sz w:val="18"/>
                <w:szCs w:val="18"/>
                <w:lang w:bidi="hi-IN"/>
              </w:rPr>
              <w:t>47096</w:t>
            </w:r>
          </w:p>
        </w:tc>
        <w:tc>
          <w:tcPr>
            <w:tcW w:w="1918" w:type="dxa"/>
          </w:tcPr>
          <w:p w14:paraId="447066C1"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rPr>
            </w:pPr>
            <w:r w:rsidRPr="00A57B34">
              <w:rPr>
                <w:rFonts w:ascii="Arial" w:hAnsi="Arial" w:cs="Arial"/>
                <w:b/>
                <w:bCs/>
                <w:color w:val="000000" w:themeColor="text1"/>
                <w:sz w:val="18"/>
                <w:szCs w:val="18"/>
                <w:lang w:bidi="hi-IN"/>
              </w:rPr>
              <w:t>32018</w:t>
            </w:r>
          </w:p>
        </w:tc>
        <w:tc>
          <w:tcPr>
            <w:tcW w:w="2004" w:type="dxa"/>
          </w:tcPr>
          <w:p w14:paraId="2722CF4F"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rPr>
            </w:pPr>
            <w:r w:rsidRPr="00A57B34">
              <w:rPr>
                <w:rFonts w:ascii="Arial" w:hAnsi="Arial" w:cs="Arial"/>
                <w:b/>
                <w:bCs/>
                <w:color w:val="000000" w:themeColor="text1"/>
                <w:sz w:val="18"/>
                <w:szCs w:val="18"/>
                <w:lang w:bidi="hi-IN"/>
              </w:rPr>
              <w:t>15078</w:t>
            </w:r>
          </w:p>
        </w:tc>
      </w:tr>
      <w:tr w:rsidR="000D4C57" w:rsidRPr="00491DF6" w14:paraId="7AC02B96" w14:textId="77777777" w:rsidTr="00C17AF9">
        <w:trPr>
          <w:trHeight w:val="196"/>
        </w:trPr>
        <w:tc>
          <w:tcPr>
            <w:tcW w:w="2386" w:type="dxa"/>
          </w:tcPr>
          <w:p w14:paraId="78A6763A" w14:textId="77777777" w:rsidR="000D4C57" w:rsidRPr="00AC7670" w:rsidRDefault="000D4C57" w:rsidP="00C17AF9">
            <w:pPr>
              <w:tabs>
                <w:tab w:val="left" w:pos="284"/>
              </w:tabs>
              <w:ind w:right="118" w:firstLine="142"/>
              <w:jc w:val="both"/>
              <w:rPr>
                <w:rFonts w:ascii="Arial" w:hAnsi="Arial" w:cs="Arial"/>
                <w:b/>
                <w:bCs/>
                <w:sz w:val="16"/>
                <w:szCs w:val="16"/>
              </w:rPr>
            </w:pPr>
            <w:r>
              <w:rPr>
                <w:rFonts w:ascii="Arial" w:hAnsi="Arial" w:cs="Arial"/>
                <w:b/>
                <w:bCs/>
                <w:sz w:val="16"/>
                <w:szCs w:val="16"/>
              </w:rPr>
              <w:t>31.03.2023</w:t>
            </w:r>
          </w:p>
        </w:tc>
        <w:tc>
          <w:tcPr>
            <w:tcW w:w="2121" w:type="dxa"/>
          </w:tcPr>
          <w:p w14:paraId="251292DF" w14:textId="77777777" w:rsidR="000D4C57" w:rsidRPr="00AC7670" w:rsidRDefault="000D4C57" w:rsidP="00C17AF9">
            <w:pPr>
              <w:tabs>
                <w:tab w:val="left" w:pos="284"/>
              </w:tabs>
              <w:ind w:right="118" w:firstLine="142"/>
              <w:jc w:val="both"/>
              <w:rPr>
                <w:rFonts w:ascii="Arial" w:hAnsi="Arial" w:cs="Arial"/>
                <w:b/>
                <w:bCs/>
                <w:sz w:val="16"/>
                <w:szCs w:val="16"/>
                <w:lang w:bidi="hi-IN"/>
              </w:rPr>
            </w:pPr>
            <w:r>
              <w:rPr>
                <w:rFonts w:ascii="Arial" w:hAnsi="Arial" w:cs="Arial"/>
                <w:b/>
                <w:bCs/>
                <w:sz w:val="16"/>
                <w:szCs w:val="16"/>
                <w:lang w:bidi="hi-IN"/>
              </w:rPr>
              <w:t>54939</w:t>
            </w:r>
          </w:p>
        </w:tc>
        <w:tc>
          <w:tcPr>
            <w:tcW w:w="1918" w:type="dxa"/>
          </w:tcPr>
          <w:p w14:paraId="54993BF8"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36022</w:t>
            </w:r>
          </w:p>
        </w:tc>
        <w:tc>
          <w:tcPr>
            <w:tcW w:w="2004" w:type="dxa"/>
          </w:tcPr>
          <w:p w14:paraId="159E7376"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18917</w:t>
            </w:r>
          </w:p>
        </w:tc>
      </w:tr>
      <w:tr w:rsidR="000D4C57" w:rsidRPr="00491DF6" w14:paraId="0D6AB2BF" w14:textId="77777777" w:rsidTr="00C17AF9">
        <w:trPr>
          <w:trHeight w:val="214"/>
        </w:trPr>
        <w:tc>
          <w:tcPr>
            <w:tcW w:w="2386" w:type="dxa"/>
          </w:tcPr>
          <w:p w14:paraId="395522C3" w14:textId="77777777" w:rsidR="000D4C57" w:rsidRPr="00AC7670" w:rsidRDefault="000D4C57" w:rsidP="00C17AF9">
            <w:pPr>
              <w:tabs>
                <w:tab w:val="left" w:pos="284"/>
              </w:tabs>
              <w:ind w:right="118" w:firstLine="142"/>
              <w:jc w:val="both"/>
              <w:rPr>
                <w:rFonts w:ascii="Arial" w:hAnsi="Arial" w:cs="Arial"/>
                <w:b/>
                <w:bCs/>
                <w:sz w:val="16"/>
                <w:szCs w:val="16"/>
              </w:rPr>
            </w:pPr>
            <w:r>
              <w:rPr>
                <w:rFonts w:ascii="Arial" w:hAnsi="Arial" w:cs="Arial"/>
                <w:b/>
                <w:bCs/>
                <w:sz w:val="16"/>
                <w:szCs w:val="16"/>
              </w:rPr>
              <w:t>30.06.2023</w:t>
            </w:r>
          </w:p>
        </w:tc>
        <w:tc>
          <w:tcPr>
            <w:tcW w:w="2121" w:type="dxa"/>
          </w:tcPr>
          <w:p w14:paraId="122363B1" w14:textId="77777777" w:rsidR="000D4C57" w:rsidRPr="005E4114" w:rsidRDefault="000D4C57" w:rsidP="00C17AF9">
            <w:pPr>
              <w:tabs>
                <w:tab w:val="left" w:pos="284"/>
              </w:tabs>
              <w:ind w:right="118" w:firstLine="142"/>
              <w:jc w:val="both"/>
              <w:rPr>
                <w:rFonts w:ascii="Arial" w:hAnsi="Arial" w:cs="Arial"/>
                <w:b/>
                <w:bCs/>
                <w:color w:val="333333"/>
                <w:sz w:val="18"/>
                <w:szCs w:val="18"/>
                <w:lang w:val="en-IN"/>
              </w:rPr>
            </w:pPr>
            <w:r>
              <w:rPr>
                <w:rFonts w:ascii="Arial" w:hAnsi="Arial" w:cs="Arial"/>
                <w:b/>
                <w:bCs/>
                <w:color w:val="333333"/>
                <w:sz w:val="18"/>
                <w:szCs w:val="18"/>
              </w:rPr>
              <w:t>53540</w:t>
            </w:r>
          </w:p>
        </w:tc>
        <w:tc>
          <w:tcPr>
            <w:tcW w:w="1918" w:type="dxa"/>
          </w:tcPr>
          <w:p w14:paraId="72B43066"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Not available</w:t>
            </w:r>
          </w:p>
        </w:tc>
        <w:tc>
          <w:tcPr>
            <w:tcW w:w="2004" w:type="dxa"/>
          </w:tcPr>
          <w:p w14:paraId="05B1B49E"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Not available</w:t>
            </w:r>
          </w:p>
        </w:tc>
      </w:tr>
      <w:tr w:rsidR="000D4C57" w:rsidRPr="00491DF6" w14:paraId="715D7905" w14:textId="77777777" w:rsidTr="00C17AF9">
        <w:trPr>
          <w:trHeight w:val="196"/>
        </w:trPr>
        <w:tc>
          <w:tcPr>
            <w:tcW w:w="2386" w:type="dxa"/>
          </w:tcPr>
          <w:p w14:paraId="5157F658" w14:textId="77777777" w:rsidR="000D4C57" w:rsidRPr="00AC7670" w:rsidRDefault="000D4C57" w:rsidP="00C17AF9">
            <w:pPr>
              <w:tabs>
                <w:tab w:val="left" w:pos="284"/>
              </w:tabs>
              <w:ind w:right="118" w:firstLine="142"/>
              <w:jc w:val="both"/>
              <w:rPr>
                <w:rFonts w:ascii="Arial" w:hAnsi="Arial" w:cs="Arial"/>
                <w:b/>
                <w:bCs/>
                <w:sz w:val="16"/>
                <w:szCs w:val="16"/>
              </w:rPr>
            </w:pPr>
            <w:r w:rsidRPr="00AC7670">
              <w:rPr>
                <w:rFonts w:ascii="Arial" w:hAnsi="Arial" w:cs="Arial"/>
                <w:sz w:val="16"/>
                <w:szCs w:val="16"/>
              </w:rPr>
              <w:t xml:space="preserve"> </w:t>
            </w:r>
            <w:r w:rsidRPr="00AC7670">
              <w:rPr>
                <w:rFonts w:ascii="Arial" w:hAnsi="Arial" w:cs="Arial"/>
                <w:b/>
                <w:bCs/>
                <w:sz w:val="16"/>
                <w:szCs w:val="16"/>
              </w:rPr>
              <w:t xml:space="preserve">+/- during </w:t>
            </w:r>
            <w:proofErr w:type="spellStart"/>
            <w:r w:rsidRPr="00AC7670">
              <w:rPr>
                <w:rFonts w:ascii="Arial" w:hAnsi="Arial" w:cs="Arial"/>
                <w:b/>
                <w:bCs/>
                <w:sz w:val="16"/>
                <w:szCs w:val="16"/>
              </w:rPr>
              <w:t>qtr</w:t>
            </w:r>
            <w:proofErr w:type="spellEnd"/>
            <w:r w:rsidRPr="00AC7670">
              <w:rPr>
                <w:rFonts w:ascii="Arial" w:hAnsi="Arial" w:cs="Arial"/>
                <w:b/>
                <w:bCs/>
                <w:sz w:val="16"/>
                <w:szCs w:val="16"/>
              </w:rPr>
              <w:t xml:space="preserve"> </w:t>
            </w:r>
          </w:p>
        </w:tc>
        <w:tc>
          <w:tcPr>
            <w:tcW w:w="2121" w:type="dxa"/>
          </w:tcPr>
          <w:p w14:paraId="36926736"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-1399</w:t>
            </w:r>
          </w:p>
        </w:tc>
        <w:tc>
          <w:tcPr>
            <w:tcW w:w="1918" w:type="dxa"/>
          </w:tcPr>
          <w:p w14:paraId="298E42E8" w14:textId="77777777" w:rsidR="000D4C57" w:rsidRPr="00136BF0" w:rsidRDefault="000D4C57" w:rsidP="00C17AF9">
            <w:pPr>
              <w:tabs>
                <w:tab w:val="left" w:pos="284"/>
              </w:tabs>
              <w:ind w:right="118" w:firstLine="142"/>
              <w:jc w:val="both"/>
              <w:rPr>
                <w:rFonts w:ascii="Arial" w:hAnsi="Arial" w:cs="Arial"/>
                <w:b/>
                <w:bCs/>
                <w:color w:val="FF0000"/>
                <w:sz w:val="16"/>
                <w:szCs w:val="16"/>
                <w:lang w:bidi="hi-IN"/>
              </w:rPr>
            </w:pPr>
          </w:p>
        </w:tc>
        <w:tc>
          <w:tcPr>
            <w:tcW w:w="2004" w:type="dxa"/>
          </w:tcPr>
          <w:p w14:paraId="51A99246" w14:textId="77777777" w:rsidR="000D4C57" w:rsidRPr="00136BF0" w:rsidRDefault="000D4C57" w:rsidP="00C17AF9">
            <w:pPr>
              <w:tabs>
                <w:tab w:val="left" w:pos="284"/>
              </w:tabs>
              <w:ind w:right="118" w:firstLine="142"/>
              <w:jc w:val="both"/>
              <w:rPr>
                <w:rFonts w:ascii="Arial" w:hAnsi="Arial" w:cs="Arial"/>
                <w:b/>
                <w:bCs/>
                <w:color w:val="FF0000"/>
                <w:sz w:val="16"/>
                <w:szCs w:val="16"/>
                <w:lang w:bidi="hi-IN"/>
              </w:rPr>
            </w:pPr>
          </w:p>
        </w:tc>
      </w:tr>
      <w:tr w:rsidR="000D4C57" w14:paraId="3010D781" w14:textId="77777777" w:rsidTr="00C17AF9">
        <w:trPr>
          <w:trHeight w:val="196"/>
        </w:trPr>
        <w:tc>
          <w:tcPr>
            <w:tcW w:w="2386" w:type="dxa"/>
          </w:tcPr>
          <w:p w14:paraId="29F89CBE" w14:textId="77777777" w:rsidR="000D4C57" w:rsidRPr="00AC7670" w:rsidRDefault="000D4C57" w:rsidP="00C17AF9">
            <w:pPr>
              <w:tabs>
                <w:tab w:val="left" w:pos="284"/>
              </w:tabs>
              <w:ind w:right="118" w:firstLine="142"/>
              <w:jc w:val="both"/>
              <w:rPr>
                <w:rFonts w:ascii="Arial" w:hAnsi="Arial" w:cs="Arial"/>
                <w:sz w:val="16"/>
                <w:szCs w:val="16"/>
              </w:rPr>
            </w:pPr>
            <w:r w:rsidRPr="00AC7670">
              <w:rPr>
                <w:rFonts w:ascii="Arial" w:hAnsi="Arial" w:cs="Arial"/>
                <w:sz w:val="16"/>
                <w:szCs w:val="16"/>
              </w:rPr>
              <w:t>+/- y to y</w:t>
            </w:r>
          </w:p>
        </w:tc>
        <w:tc>
          <w:tcPr>
            <w:tcW w:w="2121" w:type="dxa"/>
          </w:tcPr>
          <w:p w14:paraId="41A1FC77" w14:textId="77777777" w:rsidR="000D4C57" w:rsidRPr="00A57B34" w:rsidRDefault="000D4C57" w:rsidP="00C17AF9">
            <w:pPr>
              <w:tabs>
                <w:tab w:val="left" w:pos="284"/>
              </w:tabs>
              <w:ind w:right="118" w:firstLine="142"/>
              <w:jc w:val="both"/>
              <w:rPr>
                <w:rFonts w:ascii="Arial" w:hAnsi="Arial" w:cs="Arial"/>
                <w:b/>
                <w:bCs/>
                <w:color w:val="000000" w:themeColor="text1"/>
                <w:sz w:val="16"/>
                <w:szCs w:val="16"/>
                <w:lang w:bidi="hi-IN"/>
              </w:rPr>
            </w:pPr>
            <w:r w:rsidRPr="00A57B34">
              <w:rPr>
                <w:rFonts w:ascii="Arial" w:hAnsi="Arial" w:cs="Arial"/>
                <w:b/>
                <w:bCs/>
                <w:color w:val="000000" w:themeColor="text1"/>
                <w:sz w:val="16"/>
                <w:szCs w:val="16"/>
                <w:lang w:bidi="hi-IN"/>
              </w:rPr>
              <w:t>+6444</w:t>
            </w:r>
          </w:p>
        </w:tc>
        <w:tc>
          <w:tcPr>
            <w:tcW w:w="1918" w:type="dxa"/>
          </w:tcPr>
          <w:p w14:paraId="7E5F3A18" w14:textId="77777777" w:rsidR="000D4C57" w:rsidRPr="00136BF0" w:rsidRDefault="000D4C57" w:rsidP="00C17AF9">
            <w:pPr>
              <w:tabs>
                <w:tab w:val="left" w:pos="284"/>
              </w:tabs>
              <w:ind w:right="118" w:firstLine="142"/>
              <w:jc w:val="both"/>
              <w:rPr>
                <w:rFonts w:ascii="Arial" w:hAnsi="Arial" w:cs="Arial"/>
                <w:b/>
                <w:bCs/>
                <w:color w:val="FF0000"/>
                <w:sz w:val="16"/>
                <w:szCs w:val="16"/>
                <w:lang w:bidi="hi-IN"/>
              </w:rPr>
            </w:pPr>
          </w:p>
        </w:tc>
        <w:tc>
          <w:tcPr>
            <w:tcW w:w="2004" w:type="dxa"/>
          </w:tcPr>
          <w:p w14:paraId="264494E5" w14:textId="77777777" w:rsidR="000D4C57" w:rsidRPr="00136BF0" w:rsidRDefault="000D4C57" w:rsidP="00C17AF9">
            <w:pPr>
              <w:tabs>
                <w:tab w:val="left" w:pos="284"/>
              </w:tabs>
              <w:ind w:right="118" w:firstLine="142"/>
              <w:jc w:val="both"/>
              <w:rPr>
                <w:rFonts w:ascii="Arial" w:hAnsi="Arial" w:cs="Arial"/>
                <w:b/>
                <w:bCs/>
                <w:color w:val="FF0000"/>
                <w:sz w:val="16"/>
                <w:szCs w:val="16"/>
                <w:lang w:bidi="hi-IN"/>
              </w:rPr>
            </w:pPr>
          </w:p>
        </w:tc>
      </w:tr>
    </w:tbl>
    <w:p w14:paraId="11284031" w14:textId="77777777" w:rsidR="000D4C57" w:rsidRDefault="000D4C57" w:rsidP="000D4C57">
      <w:pPr>
        <w:tabs>
          <w:tab w:val="left" w:pos="284"/>
        </w:tabs>
        <w:ind w:right="118" w:firstLine="142"/>
        <w:jc w:val="both"/>
        <w:rPr>
          <w:rFonts w:ascii="Arial" w:hAnsi="Arial" w:cs="Arial"/>
          <w:b/>
          <w:color w:val="000000" w:themeColor="text1"/>
        </w:rPr>
      </w:pPr>
    </w:p>
    <w:p w14:paraId="5033407C" w14:textId="77777777" w:rsidR="000D4C57" w:rsidRDefault="000D4C57" w:rsidP="000D4C57">
      <w:pPr>
        <w:tabs>
          <w:tab w:val="left" w:pos="284"/>
        </w:tabs>
        <w:ind w:right="118" w:firstLine="142"/>
        <w:jc w:val="both"/>
        <w:rPr>
          <w:rFonts w:ascii="Arial" w:hAnsi="Arial" w:cs="Arial"/>
          <w:b/>
          <w:bCs/>
          <w:color w:val="FF0000"/>
          <w:sz w:val="22"/>
          <w:szCs w:val="22"/>
        </w:rPr>
      </w:pPr>
      <w:r w:rsidRPr="00A57B34">
        <w:rPr>
          <w:rFonts w:ascii="Arial" w:hAnsi="Arial" w:cs="Arial"/>
          <w:b/>
          <w:color w:val="000000" w:themeColor="text1"/>
          <w:sz w:val="22"/>
          <w:szCs w:val="22"/>
        </w:rPr>
        <w:t xml:space="preserve">The member’s banks are requested to continue to make enrolments under the scheme on daily basis. </w:t>
      </w:r>
      <w:r w:rsidRPr="00A57B34">
        <w:rPr>
          <w:rFonts w:ascii="Arial" w:hAnsi="Arial" w:cs="Arial"/>
          <w:b/>
          <w:bCs/>
          <w:color w:val="000000" w:themeColor="text1"/>
          <w:sz w:val="22"/>
          <w:szCs w:val="22"/>
        </w:rPr>
        <w:t xml:space="preserve">Banks namely, Federal </w:t>
      </w:r>
      <w:proofErr w:type="gramStart"/>
      <w:r w:rsidRPr="00A57B34">
        <w:rPr>
          <w:rFonts w:ascii="Arial" w:hAnsi="Arial" w:cs="Arial"/>
          <w:b/>
          <w:bCs/>
          <w:color w:val="000000" w:themeColor="text1"/>
          <w:sz w:val="22"/>
          <w:szCs w:val="22"/>
        </w:rPr>
        <w:t>Bank,  IDFC</w:t>
      </w:r>
      <w:proofErr w:type="gramEnd"/>
      <w:r w:rsidRPr="00A57B34">
        <w:rPr>
          <w:rFonts w:ascii="Arial" w:hAnsi="Arial" w:cs="Arial"/>
          <w:b/>
          <w:bCs/>
          <w:color w:val="000000" w:themeColor="text1"/>
          <w:sz w:val="22"/>
          <w:szCs w:val="22"/>
        </w:rPr>
        <w:t xml:space="preserve"> First Bank, J&amp;K Bank, Karur </w:t>
      </w:r>
      <w:r>
        <w:rPr>
          <w:rFonts w:ascii="Arial" w:hAnsi="Arial" w:cs="Arial"/>
          <w:b/>
          <w:bCs/>
          <w:color w:val="000000" w:themeColor="text1"/>
          <w:sz w:val="22"/>
          <w:szCs w:val="22"/>
        </w:rPr>
        <w:t>Vyas</w:t>
      </w:r>
      <w:r w:rsidRPr="00A57B34">
        <w:rPr>
          <w:rFonts w:ascii="Arial" w:hAnsi="Arial" w:cs="Arial"/>
          <w:b/>
          <w:bCs/>
          <w:color w:val="000000" w:themeColor="text1"/>
          <w:sz w:val="22"/>
          <w:szCs w:val="22"/>
        </w:rPr>
        <w:t>a Bank</w:t>
      </w:r>
      <w:r>
        <w:rPr>
          <w:rFonts w:ascii="Arial" w:hAnsi="Arial" w:cs="Arial"/>
          <w:b/>
          <w:bCs/>
          <w:color w:val="000000" w:themeColor="text1"/>
          <w:sz w:val="22"/>
          <w:szCs w:val="22"/>
        </w:rPr>
        <w:t>,</w:t>
      </w:r>
      <w:r w:rsidRPr="00A57B34">
        <w:rPr>
          <w:rFonts w:ascii="Arial" w:hAnsi="Arial" w:cs="Arial"/>
          <w:b/>
          <w:bCs/>
          <w:color w:val="000000" w:themeColor="text1"/>
          <w:sz w:val="22"/>
          <w:szCs w:val="22"/>
        </w:rPr>
        <w:t xml:space="preserve"> RBL Bank, Laxmi Vilas Bank ,RBL Bank, South Indian Bank  , Capital Small Finance Bank, Utkarsh small Fin. Bank  Jana small finance Bank, Equitas Small finance bank, Ujjivan Small Finance Bank   and Ropar Central coop bank have not enrolled even a single person since inception of the scheme</w:t>
      </w:r>
      <w:r w:rsidRPr="009B4CEF">
        <w:rPr>
          <w:rFonts w:ascii="Arial" w:hAnsi="Arial" w:cs="Arial"/>
          <w:b/>
          <w:bCs/>
          <w:color w:val="FF0000"/>
          <w:sz w:val="22"/>
          <w:szCs w:val="22"/>
        </w:rPr>
        <w:t>.</w:t>
      </w:r>
    </w:p>
    <w:p w14:paraId="4C7874E5" w14:textId="77777777" w:rsidR="00E56810" w:rsidRPr="009B4CEF" w:rsidRDefault="00E56810" w:rsidP="000D4C57">
      <w:pPr>
        <w:tabs>
          <w:tab w:val="left" w:pos="284"/>
        </w:tabs>
        <w:ind w:right="118" w:firstLine="142"/>
        <w:jc w:val="both"/>
        <w:rPr>
          <w:rFonts w:ascii="Arial" w:hAnsi="Arial" w:cs="Arial"/>
          <w:b/>
          <w:bCs/>
          <w:color w:val="FF0000"/>
          <w:sz w:val="22"/>
          <w:szCs w:val="22"/>
        </w:rPr>
      </w:pPr>
    </w:p>
    <w:p w14:paraId="593DC716" w14:textId="77777777" w:rsidR="000D4C57" w:rsidRPr="009B496F" w:rsidRDefault="000D4C57" w:rsidP="000D4C57">
      <w:pPr>
        <w:tabs>
          <w:tab w:val="left" w:pos="284"/>
        </w:tabs>
        <w:ind w:right="118" w:firstLine="142"/>
        <w:jc w:val="both"/>
        <w:rPr>
          <w:rFonts w:ascii="Arial" w:hAnsi="Arial" w:cs="Arial"/>
          <w:b/>
          <w:bCs/>
          <w:color w:val="000000" w:themeColor="text1"/>
          <w:sz w:val="22"/>
          <w:szCs w:val="22"/>
        </w:rPr>
      </w:pPr>
    </w:p>
    <w:p w14:paraId="320B825E" w14:textId="27CF1AF6" w:rsidR="000D4C57" w:rsidRDefault="000D4C57" w:rsidP="000D4C57">
      <w:pPr>
        <w:pStyle w:val="ListParagraph"/>
        <w:tabs>
          <w:tab w:val="left" w:pos="284"/>
        </w:tabs>
        <w:ind w:left="0" w:right="118" w:firstLine="142"/>
        <w:jc w:val="right"/>
        <w:rPr>
          <w:rFonts w:ascii="Arial" w:hAnsi="Arial" w:cs="Arial"/>
          <w:b/>
          <w:bCs/>
          <w:color w:val="00B0F0"/>
          <w:sz w:val="22"/>
          <w:szCs w:val="22"/>
        </w:rPr>
      </w:pPr>
      <w:r w:rsidRPr="00A34535">
        <w:rPr>
          <w:rFonts w:ascii="Arial" w:hAnsi="Arial" w:cs="Arial"/>
          <w:b/>
          <w:bCs/>
          <w:color w:val="00B0F0"/>
          <w:sz w:val="22"/>
          <w:szCs w:val="22"/>
        </w:rPr>
        <w:t>(Bank wise Progress is given on Annexure No.</w:t>
      </w:r>
      <w:r w:rsidR="000338F1">
        <w:rPr>
          <w:rFonts w:ascii="Arial" w:hAnsi="Arial" w:cs="Arial"/>
          <w:b/>
          <w:bCs/>
          <w:color w:val="00B0F0"/>
          <w:sz w:val="22"/>
          <w:szCs w:val="22"/>
        </w:rPr>
        <w:t xml:space="preserve"> </w:t>
      </w:r>
      <w:r w:rsidR="00FC5B5C">
        <w:rPr>
          <w:rFonts w:ascii="Arial" w:hAnsi="Arial" w:cs="Arial"/>
          <w:b/>
          <w:bCs/>
          <w:color w:val="00B0F0"/>
          <w:sz w:val="22"/>
          <w:szCs w:val="22"/>
        </w:rPr>
        <w:t xml:space="preserve">20 </w:t>
      </w:r>
      <w:r w:rsidR="00FC5B5C" w:rsidRPr="00A34535">
        <w:rPr>
          <w:rFonts w:ascii="Arial" w:hAnsi="Arial" w:cs="Arial"/>
          <w:b/>
          <w:bCs/>
          <w:color w:val="00B0F0"/>
          <w:sz w:val="22"/>
          <w:szCs w:val="22"/>
        </w:rPr>
        <w:t>{</w:t>
      </w:r>
      <w:r w:rsidRPr="00A34535">
        <w:rPr>
          <w:rFonts w:ascii="Arial" w:hAnsi="Arial" w:cs="Arial"/>
          <w:b/>
          <w:bCs/>
          <w:color w:val="00B0F0"/>
          <w:sz w:val="22"/>
          <w:szCs w:val="22"/>
        </w:rPr>
        <w:t xml:space="preserve">Page No. </w:t>
      </w:r>
      <w:r w:rsidR="00FC5B5C">
        <w:rPr>
          <w:rFonts w:ascii="Arial" w:hAnsi="Arial" w:cs="Arial"/>
          <w:b/>
          <w:bCs/>
          <w:color w:val="00B0F0"/>
          <w:sz w:val="22"/>
          <w:szCs w:val="22"/>
        </w:rPr>
        <w:t>60</w:t>
      </w:r>
      <w:r w:rsidRPr="00A34535">
        <w:rPr>
          <w:rFonts w:ascii="Arial" w:hAnsi="Arial" w:cs="Arial"/>
          <w:b/>
          <w:bCs/>
          <w:color w:val="00B0F0"/>
          <w:sz w:val="22"/>
          <w:szCs w:val="22"/>
        </w:rPr>
        <w:t>}.</w:t>
      </w:r>
    </w:p>
    <w:p w14:paraId="7E950EC9" w14:textId="77777777" w:rsidR="000D4C57" w:rsidRDefault="000D4C57" w:rsidP="000D4C57">
      <w:pPr>
        <w:tabs>
          <w:tab w:val="left" w:pos="284"/>
        </w:tabs>
        <w:spacing w:line="360" w:lineRule="auto"/>
        <w:ind w:right="118" w:firstLine="142"/>
        <w:jc w:val="right"/>
        <w:rPr>
          <w:rFonts w:ascii="Arial" w:hAnsi="Arial" w:cs="Arial"/>
          <w:b/>
          <w:bCs/>
          <w:color w:val="000000" w:themeColor="text1"/>
          <w:sz w:val="22"/>
          <w:szCs w:val="22"/>
        </w:rPr>
      </w:pPr>
    </w:p>
    <w:p w14:paraId="7AD0AF41" w14:textId="77777777" w:rsidR="000338F1" w:rsidRDefault="000338F1" w:rsidP="000D4C57">
      <w:pPr>
        <w:tabs>
          <w:tab w:val="left" w:pos="284"/>
        </w:tabs>
        <w:spacing w:line="360" w:lineRule="auto"/>
        <w:ind w:right="118" w:firstLine="142"/>
        <w:jc w:val="right"/>
        <w:rPr>
          <w:rFonts w:ascii="Arial" w:hAnsi="Arial" w:cs="Arial"/>
          <w:b/>
          <w:bCs/>
          <w:color w:val="000000" w:themeColor="text1"/>
          <w:sz w:val="22"/>
          <w:szCs w:val="22"/>
        </w:rPr>
      </w:pPr>
    </w:p>
    <w:p w14:paraId="3FDD2748" w14:textId="77777777" w:rsidR="000D4C57" w:rsidRPr="000C5319" w:rsidRDefault="000D4C57" w:rsidP="000D4C57">
      <w:pPr>
        <w:tabs>
          <w:tab w:val="left" w:pos="284"/>
        </w:tabs>
        <w:ind w:right="118" w:firstLine="142"/>
        <w:jc w:val="both"/>
        <w:rPr>
          <w:rFonts w:ascii="Tahoma" w:hAnsi="Tahoma" w:cs="Tahoma"/>
          <w:color w:val="00B0F0"/>
          <w:sz w:val="16"/>
          <w:szCs w:val="16"/>
        </w:rPr>
      </w:pPr>
    </w:p>
    <w:tbl>
      <w:tblPr>
        <w:tblW w:w="9918" w:type="dxa"/>
        <w:tblCellMar>
          <w:left w:w="0" w:type="dxa"/>
          <w:right w:w="0" w:type="dxa"/>
        </w:tblCellMar>
        <w:tblLook w:val="04A0" w:firstRow="1" w:lastRow="0" w:firstColumn="1" w:lastColumn="0" w:noHBand="0" w:noVBand="1"/>
      </w:tblPr>
      <w:tblGrid>
        <w:gridCol w:w="1998"/>
        <w:gridCol w:w="7920"/>
      </w:tblGrid>
      <w:tr w:rsidR="000D4C57" w:rsidRPr="00581321" w14:paraId="398B1165" w14:textId="77777777" w:rsidTr="00C17AF9">
        <w:tc>
          <w:tcPr>
            <w:tcW w:w="1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8DBCF" w14:textId="1C2FC5A6" w:rsidR="000D4C57" w:rsidRPr="00581321" w:rsidRDefault="000D4C57" w:rsidP="00C17AF9">
            <w:pPr>
              <w:tabs>
                <w:tab w:val="left" w:pos="284"/>
              </w:tabs>
              <w:spacing w:line="276" w:lineRule="auto"/>
              <w:ind w:right="118" w:firstLine="142"/>
              <w:jc w:val="both"/>
              <w:rPr>
                <w:rFonts w:ascii="Arial" w:hAnsi="Arial" w:cs="Arial"/>
                <w:b/>
                <w:color w:val="000000" w:themeColor="text1"/>
              </w:rPr>
            </w:pPr>
            <w:r w:rsidRPr="00581321">
              <w:rPr>
                <w:rFonts w:ascii="Arial" w:hAnsi="Arial" w:cs="Arial"/>
                <w:b/>
                <w:color w:val="000000" w:themeColor="text1"/>
                <w:sz w:val="22"/>
                <w:szCs w:val="22"/>
              </w:rPr>
              <w:t xml:space="preserve">ITEM NO. </w:t>
            </w:r>
            <w:r w:rsidR="000338F1">
              <w:rPr>
                <w:rFonts w:ascii="Arial" w:hAnsi="Arial" w:cs="Arial"/>
                <w:b/>
                <w:color w:val="000000" w:themeColor="text1"/>
                <w:sz w:val="22"/>
                <w:szCs w:val="22"/>
              </w:rPr>
              <w:t>2</w:t>
            </w:r>
            <w:r w:rsidR="000F15F8">
              <w:rPr>
                <w:rFonts w:ascii="Arial" w:hAnsi="Arial" w:cs="Arial"/>
                <w:b/>
                <w:color w:val="000000" w:themeColor="text1"/>
                <w:sz w:val="22"/>
                <w:szCs w:val="22"/>
              </w:rPr>
              <w:t>6</w:t>
            </w:r>
          </w:p>
        </w:tc>
        <w:tc>
          <w:tcPr>
            <w:tcW w:w="7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6831" w14:textId="77777777" w:rsidR="000D4C57" w:rsidRPr="00581321" w:rsidRDefault="000D4C57" w:rsidP="00C17AF9">
            <w:pPr>
              <w:tabs>
                <w:tab w:val="left" w:pos="284"/>
              </w:tabs>
              <w:spacing w:line="276" w:lineRule="auto"/>
              <w:ind w:right="118" w:firstLine="142"/>
              <w:jc w:val="both"/>
              <w:rPr>
                <w:rFonts w:ascii="Arial" w:hAnsi="Arial" w:cs="Arial"/>
                <w:b/>
                <w:color w:val="000000" w:themeColor="text1"/>
              </w:rPr>
            </w:pPr>
            <w:r w:rsidRPr="00581321">
              <w:rPr>
                <w:rFonts w:ascii="Arial" w:hAnsi="Arial" w:cs="Arial"/>
                <w:b/>
                <w:bCs/>
                <w:color w:val="000000" w:themeColor="text1"/>
                <w:sz w:val="22"/>
                <w:szCs w:val="22"/>
              </w:rPr>
              <w:t xml:space="preserve">Position of Claims lodged/Settled under PMJDY and Jan Suraksha Schemes. </w:t>
            </w:r>
          </w:p>
        </w:tc>
      </w:tr>
    </w:tbl>
    <w:p w14:paraId="27271141" w14:textId="77777777" w:rsidR="000D4C57" w:rsidRPr="00581321" w:rsidRDefault="000D4C57" w:rsidP="000D4C57">
      <w:pPr>
        <w:tabs>
          <w:tab w:val="left" w:pos="284"/>
        </w:tabs>
        <w:ind w:right="118" w:firstLine="142"/>
        <w:rPr>
          <w:rFonts w:eastAsia="Calibri"/>
          <w:color w:val="000000" w:themeColor="text1"/>
        </w:rPr>
      </w:pPr>
      <w:bookmarkStart w:id="15" w:name="_Hlk103378986"/>
    </w:p>
    <w:p w14:paraId="20CDC1FB" w14:textId="77777777" w:rsidR="000D4C57" w:rsidRPr="00E56810" w:rsidRDefault="000D4C57" w:rsidP="000D4C57">
      <w:pPr>
        <w:tabs>
          <w:tab w:val="left" w:pos="284"/>
        </w:tabs>
        <w:ind w:left="142" w:right="118"/>
        <w:rPr>
          <w:rFonts w:eastAsia="Calibri"/>
          <w:b/>
          <w:bCs/>
          <w:color w:val="000000" w:themeColor="text1"/>
        </w:rPr>
      </w:pPr>
      <w:r w:rsidRPr="00E56810">
        <w:rPr>
          <w:rFonts w:eastAsia="Calibri"/>
          <w:b/>
          <w:bCs/>
          <w:color w:val="000000" w:themeColor="text1"/>
        </w:rPr>
        <w:t>Out of 31claims lodged under PMJDY up to 30.06.2023 in UT CHANDIGARH, 30 Claim cases stands settled and 1 case is rejected. There are 0 cases are pending for disposal.</w:t>
      </w:r>
    </w:p>
    <w:p w14:paraId="10978C15" w14:textId="77777777" w:rsidR="000D4C57" w:rsidRPr="00E56810" w:rsidRDefault="000D4C57" w:rsidP="000D4C57">
      <w:pPr>
        <w:tabs>
          <w:tab w:val="left" w:pos="284"/>
        </w:tabs>
        <w:ind w:right="118" w:firstLine="142"/>
        <w:rPr>
          <w:rFonts w:eastAsia="Calibri"/>
          <w:b/>
          <w:bCs/>
          <w:color w:val="000000" w:themeColor="text1"/>
        </w:rPr>
      </w:pPr>
    </w:p>
    <w:p w14:paraId="20E5C990" w14:textId="77777777" w:rsidR="000D4C57" w:rsidRPr="00E56810" w:rsidRDefault="000D4C57" w:rsidP="000D4C57">
      <w:pPr>
        <w:tabs>
          <w:tab w:val="left" w:pos="284"/>
        </w:tabs>
        <w:ind w:left="142" w:right="118"/>
        <w:rPr>
          <w:rFonts w:eastAsia="Calibri"/>
          <w:b/>
          <w:bCs/>
          <w:color w:val="000000" w:themeColor="text1"/>
        </w:rPr>
      </w:pPr>
      <w:r w:rsidRPr="00E56810">
        <w:rPr>
          <w:rFonts w:eastAsia="Calibri"/>
          <w:b/>
          <w:bCs/>
          <w:color w:val="000000" w:themeColor="text1"/>
        </w:rPr>
        <w:t>-Under PMJJBY out of 163 claims lodged ,160 claim cases stand settled, 1 claim are rejected and 2 cases are pending for settlement</w:t>
      </w:r>
    </w:p>
    <w:p w14:paraId="2A725B2D" w14:textId="77777777" w:rsidR="000D4C57" w:rsidRPr="00E56810" w:rsidRDefault="000D4C57" w:rsidP="000D4C57">
      <w:pPr>
        <w:tabs>
          <w:tab w:val="left" w:pos="284"/>
        </w:tabs>
        <w:ind w:right="118" w:firstLine="142"/>
        <w:rPr>
          <w:rFonts w:eastAsia="Calibri"/>
          <w:b/>
          <w:bCs/>
          <w:color w:val="000000" w:themeColor="text1"/>
        </w:rPr>
      </w:pPr>
    </w:p>
    <w:p w14:paraId="00209A3A" w14:textId="77777777" w:rsidR="000D4C57" w:rsidRPr="00581321" w:rsidRDefault="000D4C57" w:rsidP="000D4C57">
      <w:pPr>
        <w:tabs>
          <w:tab w:val="left" w:pos="284"/>
        </w:tabs>
        <w:ind w:left="142" w:right="118"/>
        <w:rPr>
          <w:rFonts w:eastAsia="Calibri"/>
          <w:color w:val="000000" w:themeColor="text1"/>
        </w:rPr>
      </w:pPr>
      <w:r w:rsidRPr="00E56810">
        <w:rPr>
          <w:rFonts w:eastAsia="Calibri"/>
          <w:b/>
          <w:bCs/>
          <w:color w:val="000000" w:themeColor="text1"/>
        </w:rPr>
        <w:t>In Jan Suraksha Schemes (under PMSBY) out of 72 claims lodged, 67 claim cases stands settled while 3 claims are rejected and 2 cases are pending for disposal</w:t>
      </w:r>
      <w:r w:rsidRPr="00581321">
        <w:rPr>
          <w:rFonts w:eastAsia="Calibri"/>
          <w:color w:val="000000" w:themeColor="text1"/>
        </w:rPr>
        <w:t>.</w:t>
      </w:r>
    </w:p>
    <w:p w14:paraId="7DC9647B" w14:textId="77777777" w:rsidR="000D4C57" w:rsidRPr="00311363" w:rsidRDefault="000D4C57" w:rsidP="000D4C57">
      <w:pPr>
        <w:tabs>
          <w:tab w:val="left" w:pos="284"/>
        </w:tabs>
        <w:ind w:right="118" w:firstLine="142"/>
        <w:rPr>
          <w:rFonts w:eastAsia="Calibri"/>
          <w:color w:val="00B0F0"/>
        </w:rPr>
      </w:pPr>
    </w:p>
    <w:bookmarkEnd w:id="15"/>
    <w:p w14:paraId="3220B27B" w14:textId="1ADC0F0C" w:rsidR="000D4C57" w:rsidRPr="00311363" w:rsidRDefault="000D4C57" w:rsidP="000D4C57">
      <w:pPr>
        <w:tabs>
          <w:tab w:val="left" w:pos="284"/>
        </w:tabs>
        <w:ind w:right="118" w:firstLine="142"/>
        <w:jc w:val="right"/>
        <w:rPr>
          <w:rFonts w:ascii="Tahoma" w:hAnsi="Tahoma" w:cs="Tahoma"/>
          <w:b/>
          <w:bCs/>
          <w:color w:val="00B0F0"/>
          <w:sz w:val="22"/>
          <w:szCs w:val="22"/>
        </w:rPr>
      </w:pPr>
      <w:r w:rsidRPr="00311363">
        <w:rPr>
          <w:rFonts w:ascii="Tahoma" w:hAnsi="Tahoma" w:cs="Tahoma"/>
          <w:b/>
          <w:bCs/>
          <w:color w:val="00B0F0"/>
          <w:sz w:val="22"/>
          <w:szCs w:val="22"/>
        </w:rPr>
        <w:t>(Bank wise Progress is given on Annexure No.</w:t>
      </w:r>
      <w:r w:rsidR="000338F1">
        <w:rPr>
          <w:rFonts w:ascii="Tahoma" w:hAnsi="Tahoma" w:cs="Tahoma"/>
          <w:b/>
          <w:bCs/>
          <w:color w:val="00B0F0"/>
          <w:sz w:val="22"/>
          <w:szCs w:val="22"/>
        </w:rPr>
        <w:t xml:space="preserve">  </w:t>
      </w:r>
      <w:r w:rsidR="003B5B66">
        <w:rPr>
          <w:rFonts w:ascii="Tahoma" w:hAnsi="Tahoma" w:cs="Tahoma"/>
          <w:b/>
          <w:bCs/>
          <w:color w:val="00B0F0"/>
          <w:sz w:val="22"/>
          <w:szCs w:val="22"/>
        </w:rPr>
        <w:t>21</w:t>
      </w:r>
      <w:r w:rsidR="00194210">
        <w:rPr>
          <w:rFonts w:ascii="Tahoma" w:hAnsi="Tahoma" w:cs="Tahoma"/>
          <w:b/>
          <w:bCs/>
          <w:color w:val="00B0F0"/>
          <w:sz w:val="22"/>
          <w:szCs w:val="22"/>
        </w:rPr>
        <w:t xml:space="preserve"> ,21 A, 21 B</w:t>
      </w:r>
      <w:r w:rsidR="000338F1">
        <w:rPr>
          <w:rFonts w:ascii="Tahoma" w:hAnsi="Tahoma" w:cs="Tahoma"/>
          <w:b/>
          <w:bCs/>
          <w:color w:val="00B0F0"/>
          <w:sz w:val="22"/>
          <w:szCs w:val="22"/>
        </w:rPr>
        <w:t xml:space="preserve"> </w:t>
      </w:r>
      <w:r w:rsidRPr="00311363">
        <w:rPr>
          <w:rFonts w:ascii="Tahoma" w:hAnsi="Tahoma" w:cs="Tahoma"/>
          <w:b/>
          <w:bCs/>
          <w:color w:val="00B0F0"/>
          <w:sz w:val="22"/>
          <w:szCs w:val="22"/>
        </w:rPr>
        <w:t>{Page No.</w:t>
      </w:r>
      <w:r w:rsidR="003B5B66">
        <w:rPr>
          <w:rFonts w:ascii="Tahoma" w:hAnsi="Tahoma" w:cs="Tahoma"/>
          <w:b/>
          <w:bCs/>
          <w:color w:val="00B0F0"/>
          <w:sz w:val="22"/>
          <w:szCs w:val="22"/>
        </w:rPr>
        <w:t>61</w:t>
      </w:r>
      <w:r w:rsidR="00194210">
        <w:rPr>
          <w:rFonts w:ascii="Tahoma" w:hAnsi="Tahoma" w:cs="Tahoma"/>
          <w:b/>
          <w:bCs/>
          <w:color w:val="00B0F0"/>
          <w:sz w:val="22"/>
          <w:szCs w:val="22"/>
        </w:rPr>
        <w:t>-63</w:t>
      </w:r>
      <w:r w:rsidRPr="00311363">
        <w:rPr>
          <w:rFonts w:ascii="Tahoma" w:hAnsi="Tahoma" w:cs="Tahoma"/>
          <w:b/>
          <w:bCs/>
          <w:color w:val="00B0F0"/>
          <w:sz w:val="22"/>
          <w:szCs w:val="22"/>
        </w:rPr>
        <w:t>}.</w:t>
      </w:r>
    </w:p>
    <w:p w14:paraId="2B6BDAD9" w14:textId="77777777" w:rsidR="000D4C57" w:rsidRPr="00A57B34" w:rsidRDefault="000D4C57" w:rsidP="000D4C57">
      <w:pPr>
        <w:tabs>
          <w:tab w:val="left" w:pos="284"/>
        </w:tabs>
        <w:ind w:right="118" w:firstLine="142"/>
        <w:jc w:val="right"/>
        <w:rPr>
          <w:rFonts w:ascii="Tahoma" w:hAnsi="Tahoma" w:cs="Tahoma"/>
          <w:b/>
          <w:bCs/>
          <w:color w:val="FF0000"/>
          <w:sz w:val="22"/>
          <w:szCs w:val="22"/>
        </w:rPr>
      </w:pPr>
    </w:p>
    <w:p w14:paraId="5F9EABC7" w14:textId="77777777" w:rsidR="000D4C57" w:rsidRDefault="000D4C57" w:rsidP="00042F01">
      <w:pPr>
        <w:tabs>
          <w:tab w:val="left" w:pos="284"/>
        </w:tabs>
        <w:ind w:right="118" w:firstLine="142"/>
        <w:jc w:val="right"/>
        <w:rPr>
          <w:rFonts w:ascii="Arial" w:hAnsi="Arial" w:cs="Arial"/>
          <w:b/>
          <w:bCs/>
          <w:color w:val="00B0F0"/>
        </w:rPr>
      </w:pPr>
    </w:p>
    <w:tbl>
      <w:tblPr>
        <w:tblStyle w:val="TableGrid"/>
        <w:tblW w:w="0" w:type="auto"/>
        <w:tblLook w:val="04A0" w:firstRow="1" w:lastRow="0" w:firstColumn="1" w:lastColumn="0" w:noHBand="0" w:noVBand="1"/>
      </w:tblPr>
      <w:tblGrid>
        <w:gridCol w:w="2032"/>
        <w:gridCol w:w="8306"/>
      </w:tblGrid>
      <w:tr w:rsidR="000D4C57" w14:paraId="2FEAF6F9" w14:textId="77777777" w:rsidTr="000338F1">
        <w:trPr>
          <w:trHeight w:val="762"/>
        </w:trPr>
        <w:tc>
          <w:tcPr>
            <w:tcW w:w="2032" w:type="dxa"/>
          </w:tcPr>
          <w:p w14:paraId="79564406" w14:textId="6FD778D2" w:rsidR="000D4C57" w:rsidRPr="000758E9" w:rsidRDefault="000D4C57" w:rsidP="000338F1">
            <w:pPr>
              <w:pStyle w:val="BodyText"/>
              <w:tabs>
                <w:tab w:val="left" w:pos="284"/>
              </w:tabs>
              <w:spacing w:line="276" w:lineRule="auto"/>
              <w:ind w:right="118"/>
              <w:rPr>
                <w:rFonts w:ascii="Tahoma" w:hAnsi="Tahoma" w:cs="Tahoma"/>
                <w:b/>
                <w:color w:val="000000" w:themeColor="text1"/>
                <w:szCs w:val="24"/>
                <w:lang w:val="en-IN" w:eastAsia="en-IN"/>
              </w:rPr>
            </w:pPr>
            <w:r w:rsidRPr="000758E9">
              <w:rPr>
                <w:rFonts w:ascii="Tahoma" w:hAnsi="Tahoma" w:cs="Tahoma"/>
                <w:b/>
                <w:color w:val="000000" w:themeColor="text1"/>
                <w:szCs w:val="24"/>
                <w:lang w:val="en-IN" w:eastAsia="en-IN"/>
              </w:rPr>
              <w:t>Item</w:t>
            </w:r>
            <w:r w:rsidR="000338F1">
              <w:rPr>
                <w:rFonts w:ascii="Tahoma" w:hAnsi="Tahoma" w:cs="Tahoma"/>
                <w:b/>
                <w:color w:val="000000" w:themeColor="text1"/>
                <w:szCs w:val="24"/>
                <w:lang w:val="en-IN" w:eastAsia="en-IN"/>
              </w:rPr>
              <w:t xml:space="preserve"> </w:t>
            </w:r>
            <w:r w:rsidRPr="000758E9">
              <w:rPr>
                <w:rFonts w:ascii="Tahoma" w:hAnsi="Tahoma" w:cs="Tahoma"/>
                <w:b/>
                <w:color w:val="000000" w:themeColor="text1"/>
                <w:szCs w:val="24"/>
                <w:lang w:val="en-IN" w:eastAsia="en-IN"/>
              </w:rPr>
              <w:t xml:space="preserve">no. </w:t>
            </w:r>
            <w:r w:rsidR="000338F1">
              <w:rPr>
                <w:rFonts w:ascii="Tahoma" w:hAnsi="Tahoma" w:cs="Tahoma"/>
                <w:b/>
                <w:color w:val="000000" w:themeColor="text1"/>
                <w:szCs w:val="24"/>
                <w:lang w:val="en-IN" w:eastAsia="en-IN"/>
              </w:rPr>
              <w:t>2</w:t>
            </w:r>
            <w:r w:rsidR="000F15F8">
              <w:rPr>
                <w:rFonts w:ascii="Tahoma" w:hAnsi="Tahoma" w:cs="Tahoma"/>
                <w:b/>
                <w:color w:val="000000" w:themeColor="text1"/>
                <w:szCs w:val="24"/>
                <w:lang w:val="en-IN" w:eastAsia="en-IN"/>
              </w:rPr>
              <w:t>7</w:t>
            </w:r>
          </w:p>
        </w:tc>
        <w:tc>
          <w:tcPr>
            <w:tcW w:w="8306" w:type="dxa"/>
          </w:tcPr>
          <w:p w14:paraId="7D7C9848" w14:textId="77777777" w:rsidR="000D4C57" w:rsidRPr="000758E9" w:rsidRDefault="000D4C57" w:rsidP="00C17AF9">
            <w:pPr>
              <w:pStyle w:val="BodyText"/>
              <w:tabs>
                <w:tab w:val="left" w:pos="284"/>
              </w:tabs>
              <w:spacing w:line="276" w:lineRule="auto"/>
              <w:ind w:right="118" w:firstLine="142"/>
              <w:rPr>
                <w:rFonts w:ascii="Tahoma" w:hAnsi="Tahoma" w:cs="Tahoma"/>
                <w:b/>
                <w:color w:val="000000" w:themeColor="text1"/>
                <w:szCs w:val="24"/>
                <w:lang w:val="en-IN" w:eastAsia="en-IN"/>
              </w:rPr>
            </w:pPr>
            <w:r w:rsidRPr="000758E9">
              <w:rPr>
                <w:rFonts w:ascii="Tahoma" w:hAnsi="Tahoma" w:cs="Tahoma"/>
                <w:b/>
                <w:color w:val="000000" w:themeColor="text1"/>
                <w:szCs w:val="24"/>
                <w:lang w:val="en-IN" w:eastAsia="en-IN"/>
              </w:rPr>
              <w:t xml:space="preserve">Prime Minister Street Vendor’s Atma </w:t>
            </w:r>
            <w:proofErr w:type="spellStart"/>
            <w:r w:rsidRPr="000758E9">
              <w:rPr>
                <w:rFonts w:ascii="Tahoma" w:hAnsi="Tahoma" w:cs="Tahoma"/>
                <w:b/>
                <w:color w:val="000000" w:themeColor="text1"/>
                <w:szCs w:val="24"/>
                <w:lang w:val="en-IN" w:eastAsia="en-IN"/>
              </w:rPr>
              <w:t>Nirbhar</w:t>
            </w:r>
            <w:proofErr w:type="spellEnd"/>
            <w:r w:rsidRPr="000758E9">
              <w:rPr>
                <w:rFonts w:ascii="Tahoma" w:hAnsi="Tahoma" w:cs="Tahoma"/>
                <w:b/>
                <w:color w:val="000000" w:themeColor="text1"/>
                <w:szCs w:val="24"/>
                <w:lang w:val="en-IN" w:eastAsia="en-IN"/>
              </w:rPr>
              <w:t xml:space="preserve"> Nidhi (PM SVA NIDHI) SCHEME. </w:t>
            </w:r>
          </w:p>
        </w:tc>
      </w:tr>
    </w:tbl>
    <w:p w14:paraId="0591909D" w14:textId="77777777" w:rsidR="001C34FF" w:rsidRDefault="001C34FF" w:rsidP="000D4C57">
      <w:pPr>
        <w:tabs>
          <w:tab w:val="left" w:pos="284"/>
        </w:tabs>
        <w:ind w:right="118" w:firstLine="142"/>
        <w:jc w:val="both"/>
        <w:rPr>
          <w:rFonts w:ascii="Arial" w:hAnsi="Arial" w:cs="Arial"/>
          <w:color w:val="000000" w:themeColor="text1"/>
          <w:sz w:val="20"/>
          <w:szCs w:val="20"/>
        </w:rPr>
      </w:pPr>
    </w:p>
    <w:p w14:paraId="5B94AE4A" w14:textId="77777777" w:rsidR="001C34FF" w:rsidRDefault="001C34FF" w:rsidP="001C34FF">
      <w:pPr>
        <w:tabs>
          <w:tab w:val="left" w:pos="284"/>
        </w:tabs>
        <w:ind w:left="142" w:right="118"/>
        <w:jc w:val="both"/>
        <w:rPr>
          <w:rFonts w:ascii="Arial" w:hAnsi="Arial" w:cs="Arial"/>
          <w:color w:val="000000" w:themeColor="text1"/>
        </w:rPr>
      </w:pPr>
    </w:p>
    <w:p w14:paraId="1A66F278" w14:textId="1CB4B51C" w:rsidR="000D4C57" w:rsidRPr="001C34FF" w:rsidRDefault="000D4C57" w:rsidP="001C34FF">
      <w:pPr>
        <w:tabs>
          <w:tab w:val="left" w:pos="284"/>
        </w:tabs>
        <w:ind w:left="142" w:right="118"/>
        <w:jc w:val="both"/>
        <w:rPr>
          <w:rFonts w:ascii="Arial" w:hAnsi="Arial" w:cs="Arial"/>
          <w:b/>
          <w:color w:val="000000" w:themeColor="text1"/>
        </w:rPr>
      </w:pPr>
      <w:r w:rsidRPr="001C34FF">
        <w:rPr>
          <w:rFonts w:ascii="Arial" w:hAnsi="Arial" w:cs="Arial"/>
          <w:color w:val="000000" w:themeColor="text1"/>
        </w:rPr>
        <w:t xml:space="preserve">It is a small Interest Based grant Loan facility to start Livelihood/Employment for Urban </w:t>
      </w:r>
      <w:proofErr w:type="gramStart"/>
      <w:r w:rsidRPr="001C34FF">
        <w:rPr>
          <w:rFonts w:ascii="Arial" w:hAnsi="Arial" w:cs="Arial"/>
          <w:color w:val="000000" w:themeColor="text1"/>
        </w:rPr>
        <w:t xml:space="preserve">Street </w:t>
      </w:r>
      <w:r w:rsidR="001C34FF">
        <w:rPr>
          <w:rFonts w:ascii="Arial" w:hAnsi="Arial" w:cs="Arial"/>
          <w:color w:val="000000" w:themeColor="text1"/>
        </w:rPr>
        <w:t xml:space="preserve"> </w:t>
      </w:r>
      <w:r w:rsidRPr="001C34FF">
        <w:rPr>
          <w:rFonts w:ascii="Arial" w:hAnsi="Arial" w:cs="Arial"/>
          <w:color w:val="000000" w:themeColor="text1"/>
        </w:rPr>
        <w:t>Vendors</w:t>
      </w:r>
      <w:proofErr w:type="gramEnd"/>
      <w:r w:rsidRPr="001C34FF">
        <w:rPr>
          <w:rFonts w:ascii="Arial" w:hAnsi="Arial" w:cs="Arial"/>
          <w:color w:val="000000" w:themeColor="text1"/>
        </w:rPr>
        <w:t xml:space="preserve"> affected under lock down period.  The Scheme is available for street vendors belonging to only those which have notified rules and schemes under Municipal Corporation Chandigarh Scheme period from 2020-21 to 2021-22.</w:t>
      </w:r>
      <w:r w:rsidRPr="001C34FF">
        <w:rPr>
          <w:rFonts w:ascii="Arial" w:hAnsi="Arial" w:cs="Arial"/>
          <w:b/>
          <w:color w:val="000000" w:themeColor="text1"/>
        </w:rPr>
        <w:t>NOW IT HAS been EXTENDED up 2024 and loan under 3</w:t>
      </w:r>
      <w:r w:rsidRPr="001C34FF">
        <w:rPr>
          <w:rFonts w:ascii="Arial" w:hAnsi="Arial" w:cs="Arial"/>
          <w:b/>
          <w:color w:val="000000" w:themeColor="text1"/>
          <w:vertAlign w:val="superscript"/>
        </w:rPr>
        <w:t>rd</w:t>
      </w:r>
      <w:r w:rsidRPr="001C34FF">
        <w:rPr>
          <w:rFonts w:ascii="Arial" w:hAnsi="Arial" w:cs="Arial"/>
          <w:b/>
          <w:color w:val="000000" w:themeColor="text1"/>
        </w:rPr>
        <w:t xml:space="preserve"> tranche will be Rs.50000/ -for those venders who have repaid their 2</w:t>
      </w:r>
      <w:r w:rsidRPr="001C34FF">
        <w:rPr>
          <w:rFonts w:ascii="Arial" w:hAnsi="Arial" w:cs="Arial"/>
          <w:b/>
          <w:color w:val="000000" w:themeColor="text1"/>
          <w:vertAlign w:val="superscript"/>
        </w:rPr>
        <w:t>nd</w:t>
      </w:r>
      <w:r w:rsidRPr="001C34FF">
        <w:rPr>
          <w:rFonts w:ascii="Arial" w:hAnsi="Arial" w:cs="Arial"/>
          <w:b/>
          <w:color w:val="000000" w:themeColor="text1"/>
        </w:rPr>
        <w:t xml:space="preserve"> loan of Rs.20000/- </w:t>
      </w:r>
    </w:p>
    <w:p w14:paraId="5019D1C4" w14:textId="77777777" w:rsidR="000D4C57" w:rsidRPr="001C34FF" w:rsidRDefault="000D4C57" w:rsidP="000D4C57">
      <w:pPr>
        <w:tabs>
          <w:tab w:val="left" w:pos="284"/>
        </w:tabs>
        <w:ind w:right="118" w:firstLine="142"/>
        <w:jc w:val="both"/>
        <w:rPr>
          <w:rFonts w:ascii="Arial" w:hAnsi="Arial" w:cs="Arial"/>
          <w:b/>
          <w:color w:val="000000" w:themeColor="text1"/>
        </w:rPr>
      </w:pPr>
    </w:p>
    <w:p w14:paraId="09912EBD" w14:textId="77777777" w:rsidR="000D4C57" w:rsidRPr="001C34FF" w:rsidRDefault="000D4C57" w:rsidP="000D4C57">
      <w:pPr>
        <w:tabs>
          <w:tab w:val="left" w:pos="284"/>
        </w:tabs>
        <w:ind w:left="142" w:right="118"/>
        <w:jc w:val="both"/>
        <w:rPr>
          <w:rFonts w:ascii="Arial" w:hAnsi="Arial" w:cs="Arial"/>
          <w:b/>
          <w:color w:val="000000" w:themeColor="text1"/>
        </w:rPr>
      </w:pPr>
      <w:r w:rsidRPr="001C34FF">
        <w:rPr>
          <w:rFonts w:ascii="Arial" w:hAnsi="Arial" w:cs="Arial"/>
          <w:color w:val="000000" w:themeColor="text1"/>
        </w:rPr>
        <w:t xml:space="preserve">Under the scheme the Urban Street vendors will be eligible to avail a working capital loan of Rs.10000/- with 1 </w:t>
      </w:r>
      <w:proofErr w:type="gramStart"/>
      <w:r w:rsidRPr="001C34FF">
        <w:rPr>
          <w:rFonts w:ascii="Arial" w:hAnsi="Arial" w:cs="Arial"/>
          <w:color w:val="000000" w:themeColor="text1"/>
        </w:rPr>
        <w:t>year  tenure</w:t>
      </w:r>
      <w:proofErr w:type="gramEnd"/>
      <w:r w:rsidRPr="001C34FF">
        <w:rPr>
          <w:rFonts w:ascii="Arial" w:hAnsi="Arial" w:cs="Arial"/>
          <w:color w:val="000000" w:themeColor="text1"/>
        </w:rPr>
        <w:t xml:space="preserve"> and will be repaid in monthly installments.  The vendors availing loan will be eligible to get interest subsidy @7% on quarterly basis.  The vendor will be eligible of more loan on timely repayment of first loan.  Now, some accounts might have been closed.  MC Office to fill up the applications for 2</w:t>
      </w:r>
      <w:r w:rsidRPr="001C34FF">
        <w:rPr>
          <w:rFonts w:ascii="Arial" w:hAnsi="Arial" w:cs="Arial"/>
          <w:color w:val="000000" w:themeColor="text1"/>
          <w:vertAlign w:val="superscript"/>
        </w:rPr>
        <w:t>nd</w:t>
      </w:r>
      <w:r w:rsidRPr="001C34FF">
        <w:rPr>
          <w:rFonts w:ascii="Arial" w:hAnsi="Arial" w:cs="Arial"/>
          <w:color w:val="000000" w:themeColor="text1"/>
        </w:rPr>
        <w:t xml:space="preserve"> loan and 3</w:t>
      </w:r>
      <w:r w:rsidRPr="001C34FF">
        <w:rPr>
          <w:rFonts w:ascii="Arial" w:hAnsi="Arial" w:cs="Arial"/>
          <w:color w:val="000000" w:themeColor="text1"/>
          <w:vertAlign w:val="superscript"/>
        </w:rPr>
        <w:t>rd</w:t>
      </w:r>
      <w:r w:rsidRPr="001C34FF">
        <w:rPr>
          <w:rFonts w:ascii="Arial" w:hAnsi="Arial" w:cs="Arial"/>
          <w:color w:val="000000" w:themeColor="text1"/>
        </w:rPr>
        <w:t xml:space="preserve"> loan of Rs.20000/-and Rs.50000/ respectively. Further all accounts which has been closed due to normal recovery by the venders, </w:t>
      </w:r>
      <w:r w:rsidRPr="001C34FF">
        <w:rPr>
          <w:rFonts w:ascii="Arial" w:hAnsi="Arial" w:cs="Arial"/>
          <w:b/>
          <w:color w:val="000000" w:themeColor="text1"/>
        </w:rPr>
        <w:t>these are to be marked in portal as closed.</w:t>
      </w:r>
    </w:p>
    <w:p w14:paraId="21BAB6AB" w14:textId="77777777" w:rsidR="000D4C57" w:rsidRPr="001C34FF" w:rsidRDefault="000D4C57" w:rsidP="000D4C57">
      <w:pPr>
        <w:tabs>
          <w:tab w:val="left" w:pos="284"/>
        </w:tabs>
        <w:ind w:right="118" w:firstLine="142"/>
        <w:jc w:val="both"/>
        <w:rPr>
          <w:rFonts w:ascii="Arial" w:hAnsi="Arial" w:cs="Arial"/>
          <w:b/>
          <w:color w:val="000000" w:themeColor="text1"/>
        </w:rPr>
      </w:pPr>
    </w:p>
    <w:p w14:paraId="4960E956" w14:textId="77777777" w:rsidR="000D4C57" w:rsidRPr="001C34FF" w:rsidRDefault="000D4C57" w:rsidP="000D4C57">
      <w:pPr>
        <w:tabs>
          <w:tab w:val="left" w:pos="284"/>
        </w:tabs>
        <w:ind w:left="142" w:right="118"/>
        <w:jc w:val="both"/>
        <w:rPr>
          <w:rFonts w:ascii="Arial" w:hAnsi="Arial" w:cs="Arial"/>
          <w:color w:val="000000" w:themeColor="text1"/>
        </w:rPr>
      </w:pPr>
      <w:r w:rsidRPr="001C34FF">
        <w:rPr>
          <w:rFonts w:ascii="Arial" w:hAnsi="Arial" w:cs="Arial"/>
          <w:color w:val="000000" w:themeColor="text1"/>
        </w:rPr>
        <w:t xml:space="preserve">The progress under Prime Minister Svanidhi scheme is being reviewed regularly by Municipal Commissioner, Chandigarh and DFS, MoF, </w:t>
      </w:r>
      <w:proofErr w:type="spellStart"/>
      <w:r w:rsidRPr="001C34FF">
        <w:rPr>
          <w:rFonts w:ascii="Arial" w:hAnsi="Arial" w:cs="Arial"/>
          <w:color w:val="000000" w:themeColor="text1"/>
        </w:rPr>
        <w:t>GoI</w:t>
      </w:r>
      <w:proofErr w:type="spellEnd"/>
      <w:r w:rsidRPr="001C34FF">
        <w:rPr>
          <w:rFonts w:ascii="Arial" w:hAnsi="Arial" w:cs="Arial"/>
          <w:color w:val="000000" w:themeColor="text1"/>
        </w:rPr>
        <w:t xml:space="preserve">.  Now, GOI is has also launched a campaign for Svanidhi se Samridhi.  All member banks are requested to cover the eligible vendors and their family members under social security schemes </w:t>
      </w:r>
      <w:proofErr w:type="gramStart"/>
      <w:r w:rsidRPr="001C34FF">
        <w:rPr>
          <w:rFonts w:ascii="Arial" w:hAnsi="Arial" w:cs="Arial"/>
          <w:color w:val="000000" w:themeColor="text1"/>
        </w:rPr>
        <w:t>i.e.</w:t>
      </w:r>
      <w:proofErr w:type="gramEnd"/>
      <w:r w:rsidRPr="001C34FF">
        <w:rPr>
          <w:rFonts w:ascii="Arial" w:hAnsi="Arial" w:cs="Arial"/>
          <w:color w:val="000000" w:themeColor="text1"/>
        </w:rPr>
        <w:t xml:space="preserve"> PMJDY, PMJJBY, PMSBY.</w:t>
      </w:r>
    </w:p>
    <w:p w14:paraId="457C9256" w14:textId="77777777" w:rsidR="000D4C57" w:rsidRPr="001C34FF" w:rsidRDefault="000D4C57" w:rsidP="00E56810">
      <w:pPr>
        <w:tabs>
          <w:tab w:val="left" w:pos="284"/>
        </w:tabs>
        <w:ind w:right="118"/>
        <w:jc w:val="both"/>
        <w:rPr>
          <w:rFonts w:ascii="Arial" w:hAnsi="Arial" w:cs="Arial"/>
          <w:b/>
          <w:bCs/>
        </w:rPr>
      </w:pPr>
    </w:p>
    <w:p w14:paraId="5706C13C" w14:textId="00A8AC4B" w:rsidR="000D4C57" w:rsidRPr="001C34FF" w:rsidRDefault="000D4C57" w:rsidP="000D4C57">
      <w:pPr>
        <w:tabs>
          <w:tab w:val="left" w:pos="284"/>
        </w:tabs>
        <w:ind w:left="142" w:right="118"/>
        <w:jc w:val="both"/>
        <w:rPr>
          <w:rFonts w:ascii="Arial" w:hAnsi="Arial" w:cs="Arial"/>
          <w:b/>
          <w:bCs/>
        </w:rPr>
      </w:pPr>
      <w:r w:rsidRPr="001C34FF">
        <w:rPr>
          <w:rFonts w:ascii="Arial" w:hAnsi="Arial" w:cs="Arial"/>
          <w:b/>
          <w:bCs/>
        </w:rPr>
        <w:t xml:space="preserve">Policy </w:t>
      </w:r>
      <w:r w:rsidR="00E56810" w:rsidRPr="001C34FF">
        <w:rPr>
          <w:rFonts w:ascii="Arial" w:hAnsi="Arial" w:cs="Arial"/>
          <w:b/>
          <w:bCs/>
        </w:rPr>
        <w:t>R</w:t>
      </w:r>
      <w:r w:rsidRPr="001C34FF">
        <w:rPr>
          <w:rFonts w:ascii="Arial" w:hAnsi="Arial" w:cs="Arial"/>
          <w:b/>
          <w:bCs/>
        </w:rPr>
        <w:t xml:space="preserve">egarding </w:t>
      </w:r>
      <w:proofErr w:type="spellStart"/>
      <w:r w:rsidRPr="001C34FF">
        <w:rPr>
          <w:rFonts w:ascii="Arial" w:hAnsi="Arial" w:cs="Arial"/>
          <w:b/>
          <w:bCs/>
        </w:rPr>
        <w:t>Pmsvanidhi</w:t>
      </w:r>
      <w:proofErr w:type="spellEnd"/>
      <w:r w:rsidRPr="001C34FF">
        <w:rPr>
          <w:rFonts w:ascii="Arial" w:hAnsi="Arial" w:cs="Arial"/>
        </w:rPr>
        <w:t>: -</w:t>
      </w:r>
      <w:r w:rsidRPr="001C34FF">
        <w:rPr>
          <w:rFonts w:ascii="Arial" w:hAnsi="Arial" w:cs="Arial"/>
          <w:b/>
          <w:bCs/>
        </w:rPr>
        <w:t xml:space="preserve">As per policy only those street venders are eligible who are registered with MC office and having in possession certificate of vending as on 24 March 2020 and also those venders who have been identified by the ULBs during survey and engaged in vending and not having vending certificate ULBs will issue letter of Recommendation (LOR) </w:t>
      </w:r>
    </w:p>
    <w:p w14:paraId="39300C64" w14:textId="77777777" w:rsidR="000D4C57" w:rsidRPr="001C34FF" w:rsidRDefault="000D4C57" w:rsidP="000D4C57">
      <w:pPr>
        <w:tabs>
          <w:tab w:val="left" w:pos="284"/>
        </w:tabs>
        <w:ind w:right="118" w:firstLine="142"/>
        <w:jc w:val="both"/>
        <w:rPr>
          <w:rFonts w:ascii="Arial" w:hAnsi="Arial" w:cs="Arial"/>
        </w:rPr>
      </w:pPr>
    </w:p>
    <w:p w14:paraId="65E61731" w14:textId="77777777" w:rsidR="000D4C57" w:rsidRDefault="000D4C57" w:rsidP="00E56810">
      <w:pPr>
        <w:tabs>
          <w:tab w:val="left" w:pos="284"/>
        </w:tabs>
        <w:ind w:right="119" w:firstLine="142"/>
        <w:jc w:val="both"/>
        <w:rPr>
          <w:rFonts w:ascii="Arial" w:hAnsi="Arial" w:cs="Arial"/>
        </w:rPr>
      </w:pPr>
      <w:r w:rsidRPr="001C34FF">
        <w:rPr>
          <w:rFonts w:ascii="Arial" w:hAnsi="Arial" w:cs="Arial"/>
          <w:b/>
          <w:bCs/>
        </w:rPr>
        <w:t>1</w:t>
      </w:r>
      <w:r w:rsidRPr="001C34FF">
        <w:rPr>
          <w:rFonts w:ascii="Arial" w:hAnsi="Arial" w:cs="Arial"/>
          <w:b/>
          <w:bCs/>
          <w:vertAlign w:val="superscript"/>
        </w:rPr>
        <w:t>st</w:t>
      </w:r>
      <w:r w:rsidRPr="001C34FF">
        <w:rPr>
          <w:rFonts w:ascii="Arial" w:hAnsi="Arial" w:cs="Arial"/>
          <w:b/>
          <w:bCs/>
        </w:rPr>
        <w:t xml:space="preserve"> tranche loan</w:t>
      </w:r>
      <w:r w:rsidRPr="001C34FF">
        <w:rPr>
          <w:rFonts w:ascii="Arial" w:hAnsi="Arial" w:cs="Arial"/>
        </w:rPr>
        <w:t>-WC limit of Rs.10000/ repayable in one year</w:t>
      </w:r>
    </w:p>
    <w:p w14:paraId="007C2410" w14:textId="77777777" w:rsidR="001C34FF" w:rsidRPr="001C34FF" w:rsidRDefault="001C34FF" w:rsidP="00E56810">
      <w:pPr>
        <w:tabs>
          <w:tab w:val="left" w:pos="284"/>
        </w:tabs>
        <w:ind w:right="119" w:firstLine="142"/>
        <w:jc w:val="both"/>
        <w:rPr>
          <w:rFonts w:ascii="Arial" w:hAnsi="Arial" w:cs="Arial"/>
        </w:rPr>
      </w:pPr>
    </w:p>
    <w:p w14:paraId="56D3FD3F" w14:textId="0283AC49" w:rsidR="000D4C57" w:rsidRDefault="000D4C57" w:rsidP="001C34FF">
      <w:pPr>
        <w:tabs>
          <w:tab w:val="left" w:pos="284"/>
        </w:tabs>
        <w:ind w:left="142" w:right="119"/>
        <w:jc w:val="both"/>
        <w:rPr>
          <w:rFonts w:ascii="Arial" w:hAnsi="Arial" w:cs="Arial"/>
        </w:rPr>
      </w:pPr>
      <w:r w:rsidRPr="001C34FF">
        <w:rPr>
          <w:rFonts w:ascii="Arial" w:hAnsi="Arial" w:cs="Arial"/>
          <w:b/>
          <w:bCs/>
        </w:rPr>
        <w:t>2</w:t>
      </w:r>
      <w:r w:rsidRPr="001C34FF">
        <w:rPr>
          <w:rFonts w:ascii="Arial" w:hAnsi="Arial" w:cs="Arial"/>
          <w:b/>
          <w:bCs/>
          <w:vertAlign w:val="superscript"/>
        </w:rPr>
        <w:t>nd</w:t>
      </w:r>
      <w:r w:rsidRPr="001C34FF">
        <w:rPr>
          <w:rFonts w:ascii="Arial" w:hAnsi="Arial" w:cs="Arial"/>
          <w:b/>
          <w:bCs/>
        </w:rPr>
        <w:t xml:space="preserve"> tranche loan</w:t>
      </w:r>
      <w:r w:rsidRPr="001C34FF">
        <w:rPr>
          <w:rFonts w:ascii="Arial" w:hAnsi="Arial" w:cs="Arial"/>
        </w:rPr>
        <w:t>: - after repayment of 1</w:t>
      </w:r>
      <w:r w:rsidRPr="001C34FF">
        <w:rPr>
          <w:rFonts w:ascii="Arial" w:hAnsi="Arial" w:cs="Arial"/>
          <w:vertAlign w:val="superscript"/>
        </w:rPr>
        <w:t>st</w:t>
      </w:r>
      <w:r w:rsidRPr="001C34FF">
        <w:rPr>
          <w:rFonts w:ascii="Arial" w:hAnsi="Arial" w:cs="Arial"/>
        </w:rPr>
        <w:t xml:space="preserve"> tranche loan WC limit of Rs.20000/ will be provided </w:t>
      </w:r>
      <w:r w:rsidR="001C34FF">
        <w:rPr>
          <w:rFonts w:ascii="Arial" w:hAnsi="Arial" w:cs="Arial"/>
        </w:rPr>
        <w:t xml:space="preserve">  </w:t>
      </w:r>
      <w:r w:rsidRPr="001C34FF">
        <w:rPr>
          <w:rFonts w:ascii="Arial" w:hAnsi="Arial" w:cs="Arial"/>
        </w:rPr>
        <w:t xml:space="preserve">which </w:t>
      </w:r>
      <w:r w:rsidR="001C34FF" w:rsidRPr="001C34FF">
        <w:rPr>
          <w:rFonts w:ascii="Arial" w:hAnsi="Arial" w:cs="Arial"/>
        </w:rPr>
        <w:t>is repayable</w:t>
      </w:r>
      <w:r w:rsidRPr="001C34FF">
        <w:rPr>
          <w:rFonts w:ascii="Arial" w:hAnsi="Arial" w:cs="Arial"/>
        </w:rPr>
        <w:t xml:space="preserve"> in 18 months</w:t>
      </w:r>
    </w:p>
    <w:p w14:paraId="0F95D5BC" w14:textId="77777777" w:rsidR="001C34FF" w:rsidRPr="001C34FF" w:rsidRDefault="001C34FF" w:rsidP="001C34FF">
      <w:pPr>
        <w:tabs>
          <w:tab w:val="left" w:pos="284"/>
        </w:tabs>
        <w:ind w:left="142" w:right="119"/>
        <w:jc w:val="both"/>
        <w:rPr>
          <w:rFonts w:ascii="Arial" w:hAnsi="Arial" w:cs="Arial"/>
        </w:rPr>
      </w:pPr>
    </w:p>
    <w:p w14:paraId="3E971EBD" w14:textId="0078DFEC" w:rsidR="000D4C57" w:rsidRPr="001C34FF" w:rsidRDefault="000D4C57" w:rsidP="001C34FF">
      <w:pPr>
        <w:tabs>
          <w:tab w:val="left" w:pos="284"/>
        </w:tabs>
        <w:ind w:left="142" w:right="119"/>
        <w:jc w:val="both"/>
        <w:rPr>
          <w:rFonts w:ascii="Arial" w:hAnsi="Arial" w:cs="Arial"/>
        </w:rPr>
      </w:pPr>
      <w:r w:rsidRPr="001C34FF">
        <w:rPr>
          <w:rFonts w:ascii="Arial" w:hAnsi="Arial" w:cs="Arial"/>
        </w:rPr>
        <w:t>3</w:t>
      </w:r>
      <w:r w:rsidRPr="001C34FF">
        <w:rPr>
          <w:rFonts w:ascii="Arial" w:hAnsi="Arial" w:cs="Arial"/>
          <w:vertAlign w:val="superscript"/>
        </w:rPr>
        <w:t>rd</w:t>
      </w:r>
      <w:r w:rsidRPr="001C34FF">
        <w:rPr>
          <w:rFonts w:ascii="Arial" w:hAnsi="Arial" w:cs="Arial"/>
        </w:rPr>
        <w:t xml:space="preserve"> </w:t>
      </w:r>
      <w:r w:rsidRPr="001C34FF">
        <w:rPr>
          <w:rFonts w:ascii="Arial" w:hAnsi="Arial" w:cs="Arial"/>
          <w:b/>
          <w:bCs/>
        </w:rPr>
        <w:t>tranche</w:t>
      </w:r>
      <w:r w:rsidRPr="001C34FF">
        <w:rPr>
          <w:rFonts w:ascii="Arial" w:hAnsi="Arial" w:cs="Arial"/>
        </w:rPr>
        <w:t xml:space="preserve"> loan – After repaying 2</w:t>
      </w:r>
      <w:r w:rsidRPr="001C34FF">
        <w:rPr>
          <w:rFonts w:ascii="Arial" w:hAnsi="Arial" w:cs="Arial"/>
          <w:vertAlign w:val="superscript"/>
        </w:rPr>
        <w:t>nd</w:t>
      </w:r>
      <w:r w:rsidRPr="001C34FF">
        <w:rPr>
          <w:rFonts w:ascii="Arial" w:hAnsi="Arial" w:cs="Arial"/>
        </w:rPr>
        <w:t xml:space="preserve"> tranche loan enhanced WC limit of Rs.50000/ shall be provided which is repayable in 36 Months</w:t>
      </w:r>
    </w:p>
    <w:p w14:paraId="4683132C" w14:textId="77777777" w:rsidR="000D4C57" w:rsidRPr="001C34FF" w:rsidRDefault="000D4C57" w:rsidP="00E56810">
      <w:pPr>
        <w:tabs>
          <w:tab w:val="left" w:pos="284"/>
        </w:tabs>
        <w:ind w:right="119" w:firstLine="142"/>
        <w:jc w:val="both"/>
        <w:rPr>
          <w:rFonts w:ascii="Arial" w:hAnsi="Arial" w:cs="Arial"/>
        </w:rPr>
      </w:pPr>
    </w:p>
    <w:p w14:paraId="25604C64" w14:textId="77777777" w:rsidR="000D4C57" w:rsidRPr="00E56810" w:rsidRDefault="000D4C57" w:rsidP="000D4C57">
      <w:pPr>
        <w:tabs>
          <w:tab w:val="left" w:pos="284"/>
        </w:tabs>
        <w:autoSpaceDE w:val="0"/>
        <w:autoSpaceDN w:val="0"/>
        <w:adjustRightInd w:val="0"/>
        <w:ind w:right="118" w:firstLine="142"/>
        <w:jc w:val="both"/>
        <w:rPr>
          <w:rFonts w:ascii="Arial" w:hAnsi="Arial" w:cs="Arial"/>
          <w:b/>
          <w:bCs/>
          <w:sz w:val="22"/>
          <w:szCs w:val="22"/>
        </w:rPr>
      </w:pPr>
      <w:r w:rsidRPr="00E56810">
        <w:rPr>
          <w:rFonts w:ascii="Arial" w:hAnsi="Arial" w:cs="Arial"/>
          <w:b/>
          <w:bCs/>
          <w:sz w:val="22"/>
          <w:szCs w:val="22"/>
        </w:rPr>
        <w:t>The vendors availing loan under the scheme are eligible to get an interest subsidy @ 7%. The interest subsidy amount will be credited into the borrower’s account quarterly.</w:t>
      </w:r>
    </w:p>
    <w:p w14:paraId="04E26FAB" w14:textId="77777777" w:rsidR="000D4C57" w:rsidRPr="004D53FE" w:rsidRDefault="000D4C57" w:rsidP="00E56810">
      <w:pPr>
        <w:tabs>
          <w:tab w:val="left" w:pos="284"/>
        </w:tabs>
        <w:autoSpaceDE w:val="0"/>
        <w:autoSpaceDN w:val="0"/>
        <w:adjustRightInd w:val="0"/>
        <w:ind w:right="118"/>
        <w:rPr>
          <w:rFonts w:ascii="Arial" w:hAnsi="Arial" w:cs="Arial"/>
          <w:sz w:val="20"/>
          <w:szCs w:val="20"/>
        </w:rPr>
      </w:pPr>
    </w:p>
    <w:p w14:paraId="76766109" w14:textId="77777777" w:rsidR="001C34FF" w:rsidRDefault="000D4C57" w:rsidP="000D4C57">
      <w:pPr>
        <w:tabs>
          <w:tab w:val="left" w:pos="284"/>
        </w:tabs>
        <w:ind w:right="118" w:firstLine="142"/>
        <w:jc w:val="both"/>
        <w:rPr>
          <w:rFonts w:ascii="Arial" w:hAnsi="Arial" w:cs="Arial"/>
          <w:sz w:val="22"/>
          <w:szCs w:val="22"/>
        </w:rPr>
      </w:pPr>
      <w:r w:rsidRPr="00E56810">
        <w:rPr>
          <w:rFonts w:ascii="Arial" w:hAnsi="Arial" w:cs="Arial"/>
          <w:sz w:val="22"/>
          <w:szCs w:val="22"/>
        </w:rPr>
        <w:t xml:space="preserve">Lenders will submit quarterly claims for interest subsidy for quarters ending as on June 30, September 30, December 31 and March 31 during each Financial year. </w:t>
      </w:r>
    </w:p>
    <w:p w14:paraId="5600E9D0" w14:textId="77777777" w:rsidR="001C34FF" w:rsidRDefault="001C34FF" w:rsidP="000D4C57">
      <w:pPr>
        <w:tabs>
          <w:tab w:val="left" w:pos="284"/>
        </w:tabs>
        <w:ind w:right="118" w:firstLine="142"/>
        <w:jc w:val="both"/>
        <w:rPr>
          <w:rFonts w:ascii="Arial" w:hAnsi="Arial" w:cs="Arial"/>
          <w:sz w:val="22"/>
          <w:szCs w:val="22"/>
        </w:rPr>
      </w:pPr>
    </w:p>
    <w:p w14:paraId="7DE29822" w14:textId="36758876" w:rsidR="000D4C57" w:rsidRPr="00E56810" w:rsidRDefault="000D4C57" w:rsidP="000D4C57">
      <w:pPr>
        <w:tabs>
          <w:tab w:val="left" w:pos="284"/>
        </w:tabs>
        <w:ind w:right="118" w:firstLine="142"/>
        <w:jc w:val="both"/>
        <w:rPr>
          <w:rFonts w:ascii="Arial" w:hAnsi="Arial" w:cs="Arial"/>
          <w:color w:val="FF0000"/>
          <w:sz w:val="22"/>
          <w:szCs w:val="22"/>
        </w:rPr>
      </w:pPr>
      <w:r w:rsidRPr="00E56810">
        <w:rPr>
          <w:rFonts w:ascii="Arial" w:hAnsi="Arial" w:cs="Arial"/>
          <w:sz w:val="22"/>
          <w:szCs w:val="22"/>
        </w:rPr>
        <w:t>Subsidy will only be considered in respect of accounts of borrowers, which are Standard (non-NPA as per extant RBI guidelines) on respective claim dates and only for those months during which the account has remained Standard in the concerned quarter</w:t>
      </w:r>
    </w:p>
    <w:p w14:paraId="5D576D66" w14:textId="77777777" w:rsidR="000D4C57" w:rsidRDefault="000D4C57" w:rsidP="000D4C57">
      <w:pPr>
        <w:tabs>
          <w:tab w:val="left" w:pos="284"/>
        </w:tabs>
        <w:ind w:right="118" w:firstLine="142"/>
        <w:jc w:val="both"/>
        <w:rPr>
          <w:rFonts w:ascii="Arial" w:hAnsi="Arial" w:cs="Arial"/>
          <w:b/>
          <w:color w:val="FF0000"/>
          <w:sz w:val="20"/>
          <w:szCs w:val="20"/>
        </w:rPr>
      </w:pPr>
      <w:bookmarkStart w:id="16" w:name="_Hlk103377352"/>
    </w:p>
    <w:p w14:paraId="25C31AE9" w14:textId="3C6583C5" w:rsidR="000D4C57" w:rsidRDefault="000D4C57" w:rsidP="000D4C57">
      <w:pPr>
        <w:tabs>
          <w:tab w:val="left" w:pos="284"/>
        </w:tabs>
        <w:ind w:right="118" w:firstLine="142"/>
        <w:jc w:val="both"/>
        <w:rPr>
          <w:rFonts w:ascii="Tahoma" w:hAnsi="Tahoma" w:cs="Tahoma"/>
          <w:b/>
          <w:color w:val="000000" w:themeColor="text1"/>
          <w:sz w:val="28"/>
          <w:szCs w:val="28"/>
        </w:rPr>
      </w:pPr>
      <w:r w:rsidRPr="002B5BFD">
        <w:rPr>
          <w:rFonts w:ascii="Tahoma" w:hAnsi="Tahoma" w:cs="Tahoma"/>
          <w:b/>
          <w:color w:val="000000" w:themeColor="text1"/>
          <w:sz w:val="22"/>
          <w:szCs w:val="22"/>
        </w:rPr>
        <w:lastRenderedPageBreak/>
        <w:t>Position on 30.06.2023 as under:</w:t>
      </w:r>
      <w:bookmarkEnd w:id="16"/>
      <w:r>
        <w:rPr>
          <w:rFonts w:ascii="Tahoma" w:hAnsi="Tahoma" w:cs="Tahoma"/>
          <w:b/>
          <w:color w:val="000000" w:themeColor="text1"/>
          <w:sz w:val="22"/>
          <w:szCs w:val="22"/>
        </w:rPr>
        <w:t xml:space="preserve"> </w:t>
      </w:r>
      <w:r w:rsidRPr="002B5BFD">
        <w:rPr>
          <w:rFonts w:ascii="Arial" w:hAnsi="Arial" w:cs="Arial"/>
          <w:b/>
          <w:bCs/>
          <w:color w:val="000000" w:themeColor="text1"/>
          <w:sz w:val="22"/>
          <w:szCs w:val="22"/>
        </w:rPr>
        <w:t>During the period under review that is from 01.04.2023 to 30.06.2023, 310 fresh applications added, 305 applications sanctioned and 387 applications disbursed during the period under review</w:t>
      </w:r>
      <w:r w:rsidRPr="001B0846">
        <w:rPr>
          <w:rFonts w:ascii="Arial" w:hAnsi="Arial" w:cs="Arial"/>
          <w:b/>
          <w:bCs/>
          <w:color w:val="00B0F0"/>
        </w:rPr>
        <w:t xml:space="preserve">. </w:t>
      </w:r>
    </w:p>
    <w:tbl>
      <w:tblPr>
        <w:tblStyle w:val="TableGrid"/>
        <w:tblW w:w="9630" w:type="dxa"/>
        <w:tblInd w:w="-275" w:type="dxa"/>
        <w:tblLook w:val="04A0" w:firstRow="1" w:lastRow="0" w:firstColumn="1" w:lastColumn="0" w:noHBand="0" w:noVBand="1"/>
      </w:tblPr>
      <w:tblGrid>
        <w:gridCol w:w="1277"/>
        <w:gridCol w:w="1010"/>
        <w:gridCol w:w="1446"/>
        <w:gridCol w:w="1010"/>
        <w:gridCol w:w="1321"/>
        <w:gridCol w:w="1108"/>
        <w:gridCol w:w="1259"/>
        <w:gridCol w:w="1108"/>
        <w:gridCol w:w="992"/>
      </w:tblGrid>
      <w:tr w:rsidR="000D4C57" w14:paraId="432BF99F" w14:textId="77777777" w:rsidTr="00C17AF9">
        <w:tc>
          <w:tcPr>
            <w:tcW w:w="1353" w:type="dxa"/>
            <w:tcBorders>
              <w:top w:val="single" w:sz="4" w:space="0" w:color="auto"/>
              <w:left w:val="single" w:sz="4" w:space="0" w:color="auto"/>
              <w:bottom w:val="single" w:sz="4" w:space="0" w:color="auto"/>
              <w:right w:val="single" w:sz="4" w:space="0" w:color="auto"/>
            </w:tcBorders>
            <w:hideMark/>
          </w:tcPr>
          <w:p w14:paraId="48EC2A7F"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period</w:t>
            </w:r>
          </w:p>
        </w:tc>
        <w:tc>
          <w:tcPr>
            <w:tcW w:w="922" w:type="dxa"/>
            <w:tcBorders>
              <w:top w:val="single" w:sz="4" w:space="0" w:color="auto"/>
              <w:left w:val="single" w:sz="4" w:space="0" w:color="auto"/>
              <w:bottom w:val="single" w:sz="4" w:space="0" w:color="auto"/>
              <w:right w:val="single" w:sz="4" w:space="0" w:color="auto"/>
            </w:tcBorders>
            <w:hideMark/>
          </w:tcPr>
          <w:p w14:paraId="2727196A"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 xml:space="preserve">Total </w:t>
            </w:r>
          </w:p>
          <w:p w14:paraId="2206B1BB"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app</w:t>
            </w:r>
          </w:p>
        </w:tc>
        <w:tc>
          <w:tcPr>
            <w:tcW w:w="1186" w:type="dxa"/>
            <w:tcBorders>
              <w:top w:val="single" w:sz="4" w:space="0" w:color="auto"/>
              <w:left w:val="single" w:sz="4" w:space="0" w:color="auto"/>
              <w:bottom w:val="single" w:sz="4" w:space="0" w:color="auto"/>
              <w:right w:val="single" w:sz="4" w:space="0" w:color="auto"/>
            </w:tcBorders>
            <w:hideMark/>
          </w:tcPr>
          <w:p w14:paraId="75DD0B94" w14:textId="77777777" w:rsidR="000D4C57" w:rsidRPr="002B5BFD" w:rsidRDefault="000D4C57" w:rsidP="00C17AF9">
            <w:pPr>
              <w:tabs>
                <w:tab w:val="left" w:pos="284"/>
              </w:tabs>
              <w:ind w:right="118" w:firstLine="142"/>
              <w:jc w:val="both"/>
              <w:rPr>
                <w:rFonts w:ascii="Arial" w:hAnsi="Arial" w:cs="Arial"/>
                <w:b/>
                <w:sz w:val="16"/>
                <w:szCs w:val="16"/>
                <w:lang w:bidi="hi-IN"/>
              </w:rPr>
            </w:pPr>
            <w:r>
              <w:rPr>
                <w:rFonts w:ascii="Arial" w:hAnsi="Arial" w:cs="Arial"/>
                <w:b/>
                <w:sz w:val="16"/>
                <w:szCs w:val="16"/>
                <w:lang w:bidi="hi-IN"/>
              </w:rPr>
              <w:t>Ret/Rejected</w:t>
            </w:r>
          </w:p>
        </w:tc>
        <w:tc>
          <w:tcPr>
            <w:tcW w:w="775" w:type="dxa"/>
            <w:tcBorders>
              <w:top w:val="single" w:sz="4" w:space="0" w:color="auto"/>
              <w:left w:val="single" w:sz="4" w:space="0" w:color="auto"/>
              <w:bottom w:val="single" w:sz="4" w:space="0" w:color="auto"/>
              <w:right w:val="single" w:sz="4" w:space="0" w:color="auto"/>
            </w:tcBorders>
            <w:hideMark/>
          </w:tcPr>
          <w:p w14:paraId="3C1212E5"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Net App.</w:t>
            </w:r>
          </w:p>
        </w:tc>
        <w:tc>
          <w:tcPr>
            <w:tcW w:w="1061" w:type="dxa"/>
            <w:tcBorders>
              <w:top w:val="single" w:sz="4" w:space="0" w:color="auto"/>
              <w:left w:val="single" w:sz="4" w:space="0" w:color="auto"/>
              <w:bottom w:val="single" w:sz="4" w:space="0" w:color="auto"/>
              <w:right w:val="single" w:sz="4" w:space="0" w:color="auto"/>
            </w:tcBorders>
            <w:hideMark/>
          </w:tcPr>
          <w:p w14:paraId="1C6BA4D9"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sanctioned</w:t>
            </w:r>
          </w:p>
        </w:tc>
        <w:tc>
          <w:tcPr>
            <w:tcW w:w="927" w:type="dxa"/>
            <w:tcBorders>
              <w:top w:val="single" w:sz="4" w:space="0" w:color="auto"/>
              <w:left w:val="single" w:sz="4" w:space="0" w:color="auto"/>
              <w:bottom w:val="single" w:sz="4" w:space="0" w:color="auto"/>
              <w:right w:val="single" w:sz="4" w:space="0" w:color="auto"/>
            </w:tcBorders>
            <w:hideMark/>
          </w:tcPr>
          <w:p w14:paraId="689FE183"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Pending for sanction</w:t>
            </w:r>
          </w:p>
        </w:tc>
        <w:tc>
          <w:tcPr>
            <w:tcW w:w="1310" w:type="dxa"/>
            <w:tcBorders>
              <w:top w:val="single" w:sz="4" w:space="0" w:color="auto"/>
              <w:left w:val="single" w:sz="4" w:space="0" w:color="auto"/>
              <w:bottom w:val="single" w:sz="4" w:space="0" w:color="auto"/>
              <w:right w:val="single" w:sz="4" w:space="0" w:color="auto"/>
            </w:tcBorders>
            <w:hideMark/>
          </w:tcPr>
          <w:p w14:paraId="589B3FC5"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Disbursed</w:t>
            </w:r>
          </w:p>
        </w:tc>
        <w:tc>
          <w:tcPr>
            <w:tcW w:w="533" w:type="dxa"/>
            <w:tcBorders>
              <w:top w:val="single" w:sz="4" w:space="0" w:color="auto"/>
              <w:left w:val="single" w:sz="4" w:space="0" w:color="auto"/>
              <w:bottom w:val="single" w:sz="4" w:space="0" w:color="auto"/>
              <w:right w:val="single" w:sz="4" w:space="0" w:color="auto"/>
            </w:tcBorders>
            <w:hideMark/>
          </w:tcPr>
          <w:p w14:paraId="56EA58F5" w14:textId="77777777" w:rsidR="000D4C57" w:rsidRPr="002B5BFD" w:rsidRDefault="000D4C57" w:rsidP="00C17AF9">
            <w:pPr>
              <w:tabs>
                <w:tab w:val="left" w:pos="284"/>
              </w:tabs>
              <w:ind w:right="118" w:firstLine="142"/>
              <w:jc w:val="both"/>
              <w:rPr>
                <w:rFonts w:ascii="Arial" w:hAnsi="Arial" w:cs="Arial"/>
                <w:b/>
                <w:sz w:val="16"/>
                <w:szCs w:val="16"/>
                <w:lang w:bidi="hi-IN"/>
              </w:rPr>
            </w:pPr>
            <w:r w:rsidRPr="002B5BFD">
              <w:rPr>
                <w:rFonts w:ascii="Arial" w:hAnsi="Arial" w:cs="Arial"/>
                <w:b/>
                <w:sz w:val="16"/>
                <w:szCs w:val="16"/>
                <w:lang w:bidi="hi-IN"/>
              </w:rPr>
              <w:t>Pending for dis.</w:t>
            </w:r>
          </w:p>
        </w:tc>
        <w:tc>
          <w:tcPr>
            <w:tcW w:w="1563" w:type="dxa"/>
            <w:tcBorders>
              <w:top w:val="single" w:sz="4" w:space="0" w:color="auto"/>
              <w:left w:val="single" w:sz="4" w:space="0" w:color="auto"/>
              <w:bottom w:val="single" w:sz="4" w:space="0" w:color="auto"/>
              <w:right w:val="single" w:sz="4" w:space="0" w:color="auto"/>
            </w:tcBorders>
          </w:tcPr>
          <w:p w14:paraId="77639A86" w14:textId="77777777" w:rsidR="000D4C57" w:rsidRPr="002B5BFD" w:rsidRDefault="000D4C57" w:rsidP="00663783">
            <w:pPr>
              <w:tabs>
                <w:tab w:val="left" w:pos="284"/>
              </w:tabs>
              <w:ind w:right="118"/>
              <w:jc w:val="both"/>
              <w:rPr>
                <w:rFonts w:ascii="Arial" w:hAnsi="Arial" w:cs="Arial"/>
                <w:b/>
                <w:sz w:val="16"/>
                <w:szCs w:val="16"/>
                <w:lang w:bidi="hi-IN"/>
              </w:rPr>
            </w:pPr>
            <w:r w:rsidRPr="002B5BFD">
              <w:rPr>
                <w:rFonts w:ascii="Arial" w:hAnsi="Arial" w:cs="Arial"/>
                <w:b/>
                <w:sz w:val="16"/>
                <w:szCs w:val="16"/>
                <w:lang w:bidi="hi-IN"/>
              </w:rPr>
              <w:t xml:space="preserve">Fresh </w:t>
            </w:r>
            <w:r w:rsidRPr="002B5BFD">
              <w:rPr>
                <w:rFonts w:ascii="Arial" w:hAnsi="Arial" w:cs="Arial"/>
                <w:b/>
                <w:sz w:val="14"/>
                <w:szCs w:val="14"/>
                <w:lang w:bidi="hi-IN"/>
              </w:rPr>
              <w:t>Added</w:t>
            </w:r>
            <w:r w:rsidRPr="002B5BFD">
              <w:rPr>
                <w:rFonts w:ascii="Arial" w:hAnsi="Arial" w:cs="Arial"/>
                <w:b/>
                <w:sz w:val="16"/>
                <w:szCs w:val="16"/>
                <w:lang w:bidi="hi-IN"/>
              </w:rPr>
              <w:t xml:space="preserve"> 01.4.23 to 30.06.23</w:t>
            </w:r>
          </w:p>
        </w:tc>
      </w:tr>
      <w:tr w:rsidR="000D4C57" w14:paraId="0C3A52CE"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091414D1" w14:textId="77777777" w:rsidR="000D4C57" w:rsidRPr="002B5BFD" w:rsidRDefault="000D4C57" w:rsidP="00C17AF9">
            <w:pPr>
              <w:tabs>
                <w:tab w:val="left" w:pos="284"/>
              </w:tabs>
              <w:ind w:right="118" w:firstLine="142"/>
              <w:jc w:val="both"/>
              <w:rPr>
                <w:rFonts w:ascii="Arial" w:hAnsi="Arial" w:cs="Arial"/>
                <w:b/>
                <w:lang w:bidi="hi-IN"/>
              </w:rPr>
            </w:pPr>
            <w:r w:rsidRPr="002B5BFD">
              <w:rPr>
                <w:rFonts w:ascii="Arial" w:hAnsi="Arial" w:cs="Arial"/>
                <w:b/>
                <w:lang w:bidi="hi-IN"/>
              </w:rPr>
              <w:t>31.3.23</w:t>
            </w:r>
          </w:p>
        </w:tc>
        <w:tc>
          <w:tcPr>
            <w:tcW w:w="922" w:type="dxa"/>
            <w:tcBorders>
              <w:top w:val="single" w:sz="4" w:space="0" w:color="auto"/>
              <w:left w:val="single" w:sz="4" w:space="0" w:color="auto"/>
              <w:bottom w:val="single" w:sz="4" w:space="0" w:color="auto"/>
              <w:right w:val="single" w:sz="4" w:space="0" w:color="auto"/>
            </w:tcBorders>
            <w:vAlign w:val="bottom"/>
          </w:tcPr>
          <w:p w14:paraId="626F5769" w14:textId="77777777" w:rsidR="000D4C57" w:rsidRPr="000758E9" w:rsidRDefault="000D4C57" w:rsidP="00C17AF9">
            <w:pPr>
              <w:tabs>
                <w:tab w:val="left" w:pos="284"/>
              </w:tabs>
              <w:ind w:right="118" w:firstLine="142"/>
              <w:jc w:val="both"/>
              <w:rPr>
                <w:rFonts w:ascii="Arial" w:hAnsi="Arial" w:cs="Arial"/>
                <w:b/>
                <w:sz w:val="18"/>
                <w:szCs w:val="18"/>
                <w:lang w:bidi="hi-IN"/>
              </w:rPr>
            </w:pPr>
            <w:r w:rsidRPr="000758E9">
              <w:rPr>
                <w:rFonts w:ascii="Arial" w:hAnsi="Arial" w:cs="Arial"/>
                <w:b/>
                <w:bCs/>
                <w:color w:val="000000"/>
                <w:sz w:val="18"/>
                <w:szCs w:val="18"/>
              </w:rPr>
              <w:t>8520</w:t>
            </w:r>
          </w:p>
        </w:tc>
        <w:tc>
          <w:tcPr>
            <w:tcW w:w="1186" w:type="dxa"/>
            <w:tcBorders>
              <w:top w:val="single" w:sz="4" w:space="0" w:color="auto"/>
              <w:left w:val="single" w:sz="4" w:space="0" w:color="auto"/>
              <w:bottom w:val="single" w:sz="4" w:space="0" w:color="auto"/>
              <w:right w:val="single" w:sz="4" w:space="0" w:color="auto"/>
            </w:tcBorders>
            <w:vAlign w:val="bottom"/>
          </w:tcPr>
          <w:p w14:paraId="64794DE7" w14:textId="77777777" w:rsidR="000D4C57" w:rsidRPr="000758E9" w:rsidRDefault="000D4C57" w:rsidP="00C17AF9">
            <w:pPr>
              <w:tabs>
                <w:tab w:val="left" w:pos="284"/>
              </w:tabs>
              <w:ind w:right="118" w:firstLine="142"/>
              <w:jc w:val="both"/>
              <w:rPr>
                <w:rFonts w:ascii="Arial" w:hAnsi="Arial" w:cs="Arial"/>
                <w:b/>
                <w:sz w:val="18"/>
                <w:szCs w:val="18"/>
                <w:lang w:bidi="hi-IN"/>
              </w:rPr>
            </w:pPr>
            <w:r w:rsidRPr="000758E9">
              <w:rPr>
                <w:rFonts w:ascii="Arial" w:hAnsi="Arial" w:cs="Arial"/>
                <w:b/>
                <w:bCs/>
                <w:color w:val="000000"/>
                <w:sz w:val="18"/>
                <w:szCs w:val="18"/>
              </w:rPr>
              <w:t>2523</w:t>
            </w:r>
          </w:p>
        </w:tc>
        <w:tc>
          <w:tcPr>
            <w:tcW w:w="775" w:type="dxa"/>
            <w:tcBorders>
              <w:top w:val="single" w:sz="4" w:space="0" w:color="auto"/>
              <w:left w:val="single" w:sz="4" w:space="0" w:color="auto"/>
              <w:bottom w:val="single" w:sz="4" w:space="0" w:color="auto"/>
              <w:right w:val="single" w:sz="4" w:space="0" w:color="auto"/>
            </w:tcBorders>
            <w:vAlign w:val="bottom"/>
          </w:tcPr>
          <w:p w14:paraId="1CAE934D" w14:textId="77777777" w:rsidR="000D4C57" w:rsidRPr="000758E9" w:rsidRDefault="000D4C57" w:rsidP="00C17AF9">
            <w:pPr>
              <w:tabs>
                <w:tab w:val="left" w:pos="284"/>
              </w:tabs>
              <w:ind w:right="118" w:firstLine="142"/>
              <w:jc w:val="both"/>
              <w:rPr>
                <w:rFonts w:ascii="Arial" w:hAnsi="Arial" w:cs="Arial"/>
                <w:b/>
                <w:sz w:val="18"/>
                <w:szCs w:val="18"/>
                <w:lang w:bidi="hi-IN"/>
              </w:rPr>
            </w:pPr>
            <w:r w:rsidRPr="000758E9">
              <w:rPr>
                <w:rFonts w:ascii="Arial" w:hAnsi="Arial" w:cs="Arial"/>
                <w:b/>
                <w:bCs/>
                <w:color w:val="000000"/>
                <w:sz w:val="18"/>
                <w:szCs w:val="18"/>
              </w:rPr>
              <w:t>5997</w:t>
            </w:r>
          </w:p>
        </w:tc>
        <w:tc>
          <w:tcPr>
            <w:tcW w:w="1061" w:type="dxa"/>
            <w:tcBorders>
              <w:top w:val="single" w:sz="4" w:space="0" w:color="auto"/>
              <w:left w:val="single" w:sz="4" w:space="0" w:color="auto"/>
              <w:bottom w:val="single" w:sz="4" w:space="0" w:color="auto"/>
              <w:right w:val="single" w:sz="4" w:space="0" w:color="auto"/>
            </w:tcBorders>
            <w:vAlign w:val="bottom"/>
          </w:tcPr>
          <w:p w14:paraId="7055B887" w14:textId="77777777" w:rsidR="000D4C57" w:rsidRPr="000758E9" w:rsidRDefault="000D4C57" w:rsidP="00C17AF9">
            <w:pPr>
              <w:tabs>
                <w:tab w:val="left" w:pos="284"/>
              </w:tabs>
              <w:ind w:right="118" w:firstLine="142"/>
              <w:jc w:val="both"/>
              <w:rPr>
                <w:rFonts w:ascii="Arial" w:hAnsi="Arial" w:cs="Arial"/>
                <w:b/>
                <w:sz w:val="18"/>
                <w:szCs w:val="18"/>
                <w:lang w:bidi="hi-IN"/>
              </w:rPr>
            </w:pPr>
            <w:r w:rsidRPr="000758E9">
              <w:rPr>
                <w:rFonts w:ascii="Arial" w:hAnsi="Arial" w:cs="Arial"/>
                <w:b/>
                <w:bCs/>
                <w:color w:val="000000"/>
                <w:sz w:val="18"/>
                <w:szCs w:val="18"/>
              </w:rPr>
              <w:t>5704</w:t>
            </w:r>
          </w:p>
        </w:tc>
        <w:tc>
          <w:tcPr>
            <w:tcW w:w="927" w:type="dxa"/>
            <w:tcBorders>
              <w:top w:val="single" w:sz="4" w:space="0" w:color="auto"/>
              <w:left w:val="single" w:sz="4" w:space="0" w:color="auto"/>
              <w:bottom w:val="single" w:sz="4" w:space="0" w:color="auto"/>
              <w:right w:val="single" w:sz="4" w:space="0" w:color="auto"/>
            </w:tcBorders>
          </w:tcPr>
          <w:p w14:paraId="2394FECB" w14:textId="77777777" w:rsidR="000D4C57" w:rsidRPr="002B5BFD" w:rsidRDefault="000D4C57" w:rsidP="00C17AF9">
            <w:pPr>
              <w:tabs>
                <w:tab w:val="left" w:pos="284"/>
              </w:tabs>
              <w:ind w:right="118" w:firstLine="142"/>
              <w:jc w:val="both"/>
              <w:rPr>
                <w:rFonts w:ascii="Arial" w:hAnsi="Arial" w:cs="Arial"/>
                <w:b/>
                <w:sz w:val="22"/>
                <w:szCs w:val="22"/>
                <w:lang w:bidi="hi-IN"/>
              </w:rPr>
            </w:pPr>
            <w:r w:rsidRPr="002B5BFD">
              <w:rPr>
                <w:rFonts w:ascii="Arial" w:hAnsi="Arial" w:cs="Arial"/>
                <w:b/>
                <w:sz w:val="22"/>
                <w:szCs w:val="22"/>
                <w:lang w:bidi="hi-IN"/>
              </w:rPr>
              <w:t>293</w:t>
            </w:r>
          </w:p>
        </w:tc>
        <w:tc>
          <w:tcPr>
            <w:tcW w:w="1310" w:type="dxa"/>
            <w:tcBorders>
              <w:top w:val="single" w:sz="4" w:space="0" w:color="auto"/>
              <w:left w:val="single" w:sz="4" w:space="0" w:color="auto"/>
              <w:bottom w:val="single" w:sz="4" w:space="0" w:color="auto"/>
              <w:right w:val="single" w:sz="4" w:space="0" w:color="auto"/>
            </w:tcBorders>
          </w:tcPr>
          <w:p w14:paraId="25FF6D04" w14:textId="77777777" w:rsidR="000D4C57" w:rsidRPr="000758E9" w:rsidRDefault="000D4C57" w:rsidP="00C17AF9">
            <w:pPr>
              <w:tabs>
                <w:tab w:val="left" w:pos="284"/>
              </w:tabs>
              <w:ind w:right="118" w:firstLine="142"/>
              <w:jc w:val="both"/>
              <w:rPr>
                <w:rFonts w:ascii="Arial" w:hAnsi="Arial" w:cs="Arial"/>
                <w:b/>
                <w:sz w:val="18"/>
                <w:szCs w:val="18"/>
                <w:lang w:bidi="hi-IN"/>
              </w:rPr>
            </w:pPr>
            <w:r w:rsidRPr="000758E9">
              <w:rPr>
                <w:rFonts w:ascii="Arial" w:hAnsi="Arial" w:cs="Arial"/>
                <w:b/>
                <w:bCs/>
                <w:color w:val="000000"/>
                <w:sz w:val="18"/>
                <w:szCs w:val="18"/>
              </w:rPr>
              <w:t>5464</w:t>
            </w:r>
          </w:p>
        </w:tc>
        <w:tc>
          <w:tcPr>
            <w:tcW w:w="533" w:type="dxa"/>
            <w:tcBorders>
              <w:top w:val="single" w:sz="4" w:space="0" w:color="auto"/>
              <w:left w:val="single" w:sz="4" w:space="0" w:color="auto"/>
              <w:bottom w:val="single" w:sz="4" w:space="0" w:color="auto"/>
              <w:right w:val="single" w:sz="4" w:space="0" w:color="auto"/>
            </w:tcBorders>
          </w:tcPr>
          <w:p w14:paraId="5305FFEE" w14:textId="77777777" w:rsidR="000D4C57" w:rsidRPr="002B5BFD" w:rsidRDefault="000D4C57" w:rsidP="00C17AF9">
            <w:pPr>
              <w:tabs>
                <w:tab w:val="left" w:pos="284"/>
              </w:tabs>
              <w:ind w:right="118" w:firstLine="142"/>
              <w:jc w:val="both"/>
              <w:rPr>
                <w:rFonts w:ascii="Arial" w:hAnsi="Arial" w:cs="Arial"/>
                <w:b/>
                <w:sz w:val="20"/>
                <w:szCs w:val="20"/>
                <w:lang w:bidi="hi-IN"/>
              </w:rPr>
            </w:pPr>
            <w:r w:rsidRPr="002B5BFD">
              <w:rPr>
                <w:rFonts w:ascii="Arial" w:hAnsi="Arial" w:cs="Arial"/>
                <w:b/>
                <w:sz w:val="20"/>
                <w:szCs w:val="20"/>
                <w:lang w:bidi="hi-IN"/>
              </w:rPr>
              <w:t>240</w:t>
            </w:r>
          </w:p>
        </w:tc>
        <w:tc>
          <w:tcPr>
            <w:tcW w:w="1563" w:type="dxa"/>
            <w:tcBorders>
              <w:top w:val="single" w:sz="4" w:space="0" w:color="auto"/>
              <w:left w:val="single" w:sz="4" w:space="0" w:color="auto"/>
              <w:bottom w:val="single" w:sz="4" w:space="0" w:color="auto"/>
              <w:right w:val="single" w:sz="4" w:space="0" w:color="auto"/>
            </w:tcBorders>
          </w:tcPr>
          <w:p w14:paraId="28382042" w14:textId="77777777" w:rsidR="000D4C57" w:rsidRDefault="000D4C57" w:rsidP="00C17AF9">
            <w:pPr>
              <w:tabs>
                <w:tab w:val="left" w:pos="284"/>
              </w:tabs>
              <w:ind w:right="118" w:firstLine="142"/>
              <w:jc w:val="both"/>
              <w:rPr>
                <w:rFonts w:ascii="Arial" w:hAnsi="Arial" w:cs="Arial"/>
                <w:b/>
                <w:sz w:val="20"/>
                <w:szCs w:val="20"/>
                <w:lang w:bidi="hi-IN"/>
              </w:rPr>
            </w:pPr>
          </w:p>
        </w:tc>
      </w:tr>
      <w:tr w:rsidR="000D4C57" w14:paraId="603D0CA8"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34875F9C"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30.6.23</w:t>
            </w:r>
          </w:p>
        </w:tc>
        <w:tc>
          <w:tcPr>
            <w:tcW w:w="922" w:type="dxa"/>
            <w:tcBorders>
              <w:top w:val="single" w:sz="4" w:space="0" w:color="auto"/>
              <w:left w:val="single" w:sz="4" w:space="0" w:color="auto"/>
              <w:bottom w:val="single" w:sz="4" w:space="0" w:color="auto"/>
              <w:right w:val="single" w:sz="4" w:space="0" w:color="auto"/>
            </w:tcBorders>
            <w:vAlign w:val="bottom"/>
          </w:tcPr>
          <w:p w14:paraId="486BB50B"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8830</w:t>
            </w:r>
          </w:p>
        </w:tc>
        <w:tc>
          <w:tcPr>
            <w:tcW w:w="1186" w:type="dxa"/>
            <w:tcBorders>
              <w:top w:val="single" w:sz="4" w:space="0" w:color="auto"/>
              <w:left w:val="single" w:sz="4" w:space="0" w:color="auto"/>
              <w:bottom w:val="single" w:sz="4" w:space="0" w:color="auto"/>
              <w:right w:val="single" w:sz="4" w:space="0" w:color="auto"/>
            </w:tcBorders>
            <w:vAlign w:val="bottom"/>
          </w:tcPr>
          <w:p w14:paraId="670D4AE0"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2690</w:t>
            </w:r>
          </w:p>
        </w:tc>
        <w:tc>
          <w:tcPr>
            <w:tcW w:w="775" w:type="dxa"/>
            <w:tcBorders>
              <w:top w:val="single" w:sz="4" w:space="0" w:color="auto"/>
              <w:left w:val="single" w:sz="4" w:space="0" w:color="auto"/>
              <w:bottom w:val="single" w:sz="4" w:space="0" w:color="auto"/>
              <w:right w:val="single" w:sz="4" w:space="0" w:color="auto"/>
            </w:tcBorders>
            <w:vAlign w:val="bottom"/>
          </w:tcPr>
          <w:p w14:paraId="03FE5217"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6140</w:t>
            </w:r>
          </w:p>
        </w:tc>
        <w:tc>
          <w:tcPr>
            <w:tcW w:w="1061" w:type="dxa"/>
            <w:tcBorders>
              <w:top w:val="single" w:sz="4" w:space="0" w:color="auto"/>
              <w:left w:val="single" w:sz="4" w:space="0" w:color="auto"/>
              <w:bottom w:val="single" w:sz="4" w:space="0" w:color="auto"/>
              <w:right w:val="single" w:sz="4" w:space="0" w:color="auto"/>
            </w:tcBorders>
            <w:vAlign w:val="bottom"/>
          </w:tcPr>
          <w:p w14:paraId="4E9FE03F"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6009</w:t>
            </w:r>
          </w:p>
        </w:tc>
        <w:tc>
          <w:tcPr>
            <w:tcW w:w="927" w:type="dxa"/>
            <w:tcBorders>
              <w:top w:val="single" w:sz="4" w:space="0" w:color="auto"/>
              <w:left w:val="single" w:sz="4" w:space="0" w:color="auto"/>
              <w:bottom w:val="single" w:sz="4" w:space="0" w:color="auto"/>
              <w:right w:val="single" w:sz="4" w:space="0" w:color="auto"/>
            </w:tcBorders>
          </w:tcPr>
          <w:p w14:paraId="666AAAF3"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131</w:t>
            </w:r>
          </w:p>
        </w:tc>
        <w:tc>
          <w:tcPr>
            <w:tcW w:w="1310" w:type="dxa"/>
            <w:tcBorders>
              <w:top w:val="single" w:sz="4" w:space="0" w:color="auto"/>
              <w:left w:val="single" w:sz="4" w:space="0" w:color="auto"/>
              <w:bottom w:val="single" w:sz="4" w:space="0" w:color="auto"/>
              <w:right w:val="single" w:sz="4" w:space="0" w:color="auto"/>
            </w:tcBorders>
          </w:tcPr>
          <w:p w14:paraId="252D12DB"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5851</w:t>
            </w:r>
          </w:p>
        </w:tc>
        <w:tc>
          <w:tcPr>
            <w:tcW w:w="533" w:type="dxa"/>
            <w:tcBorders>
              <w:top w:val="single" w:sz="4" w:space="0" w:color="auto"/>
              <w:left w:val="single" w:sz="4" w:space="0" w:color="auto"/>
              <w:bottom w:val="single" w:sz="4" w:space="0" w:color="auto"/>
              <w:right w:val="single" w:sz="4" w:space="0" w:color="auto"/>
            </w:tcBorders>
          </w:tcPr>
          <w:p w14:paraId="4D392896" w14:textId="77777777" w:rsidR="000D4C57" w:rsidRPr="0060688B" w:rsidRDefault="000D4C57" w:rsidP="00C17AF9">
            <w:pPr>
              <w:tabs>
                <w:tab w:val="left" w:pos="284"/>
              </w:tabs>
              <w:ind w:right="118" w:firstLine="142"/>
              <w:jc w:val="both"/>
              <w:rPr>
                <w:rFonts w:ascii="Arial" w:hAnsi="Arial" w:cs="Arial"/>
                <w:b/>
                <w:color w:val="000000" w:themeColor="text1"/>
                <w:lang w:bidi="hi-IN"/>
              </w:rPr>
            </w:pPr>
            <w:r w:rsidRPr="0060688B">
              <w:rPr>
                <w:rFonts w:ascii="Arial" w:hAnsi="Arial" w:cs="Arial"/>
                <w:b/>
                <w:color w:val="000000" w:themeColor="text1"/>
                <w:lang w:bidi="hi-IN"/>
              </w:rPr>
              <w:t>158</w:t>
            </w:r>
          </w:p>
        </w:tc>
        <w:tc>
          <w:tcPr>
            <w:tcW w:w="1563" w:type="dxa"/>
            <w:tcBorders>
              <w:top w:val="single" w:sz="4" w:space="0" w:color="auto"/>
              <w:left w:val="single" w:sz="4" w:space="0" w:color="auto"/>
              <w:bottom w:val="single" w:sz="4" w:space="0" w:color="auto"/>
              <w:right w:val="single" w:sz="4" w:space="0" w:color="auto"/>
            </w:tcBorders>
          </w:tcPr>
          <w:p w14:paraId="24D6D1D8" w14:textId="77777777" w:rsidR="000D4C57" w:rsidRPr="0060688B" w:rsidRDefault="000D4C57" w:rsidP="00C17AF9">
            <w:pPr>
              <w:tabs>
                <w:tab w:val="left" w:pos="284"/>
              </w:tabs>
              <w:ind w:right="118" w:firstLine="142"/>
              <w:jc w:val="both"/>
              <w:rPr>
                <w:rFonts w:ascii="Arial" w:hAnsi="Arial" w:cs="Arial"/>
                <w:b/>
                <w:color w:val="00B0F0"/>
                <w:lang w:bidi="hi-IN"/>
              </w:rPr>
            </w:pPr>
            <w:r w:rsidRPr="0060688B">
              <w:rPr>
                <w:rFonts w:ascii="Arial" w:hAnsi="Arial" w:cs="Arial"/>
                <w:b/>
                <w:color w:val="000000" w:themeColor="text1"/>
                <w:lang w:bidi="hi-IN"/>
              </w:rPr>
              <w:t>310</w:t>
            </w:r>
          </w:p>
        </w:tc>
      </w:tr>
      <w:tr w:rsidR="000D4C57" w14:paraId="165684E3"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211B63EC"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Out of which</w:t>
            </w:r>
          </w:p>
          <w:p w14:paraId="32D514E0"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w:t>
            </w:r>
            <w:r w:rsidRPr="002B5BFD">
              <w:rPr>
                <w:rFonts w:ascii="Arial" w:hAnsi="Arial" w:cs="Arial"/>
                <w:b/>
                <w:color w:val="000000" w:themeColor="text1"/>
                <w:sz w:val="18"/>
                <w:szCs w:val="18"/>
                <w:vertAlign w:val="superscript"/>
                <w:lang w:bidi="hi-IN"/>
              </w:rPr>
              <w:t>st</w:t>
            </w:r>
            <w:r w:rsidRPr="002B5BFD">
              <w:rPr>
                <w:rFonts w:ascii="Arial" w:hAnsi="Arial" w:cs="Arial"/>
                <w:b/>
                <w:color w:val="000000" w:themeColor="text1"/>
                <w:sz w:val="18"/>
                <w:szCs w:val="18"/>
                <w:lang w:bidi="hi-IN"/>
              </w:rPr>
              <w:t xml:space="preserve"> loan</w:t>
            </w:r>
          </w:p>
        </w:tc>
        <w:tc>
          <w:tcPr>
            <w:tcW w:w="922" w:type="dxa"/>
            <w:tcBorders>
              <w:top w:val="single" w:sz="4" w:space="0" w:color="auto"/>
              <w:left w:val="single" w:sz="4" w:space="0" w:color="auto"/>
              <w:bottom w:val="single" w:sz="4" w:space="0" w:color="auto"/>
              <w:right w:val="single" w:sz="4" w:space="0" w:color="auto"/>
            </w:tcBorders>
          </w:tcPr>
          <w:p w14:paraId="338E9B6F" w14:textId="61E66108"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5681</w:t>
            </w:r>
          </w:p>
        </w:tc>
        <w:tc>
          <w:tcPr>
            <w:tcW w:w="1186" w:type="dxa"/>
            <w:tcBorders>
              <w:top w:val="single" w:sz="4" w:space="0" w:color="auto"/>
              <w:left w:val="single" w:sz="4" w:space="0" w:color="auto"/>
              <w:bottom w:val="single" w:sz="4" w:space="0" w:color="auto"/>
              <w:right w:val="single" w:sz="4" w:space="0" w:color="auto"/>
            </w:tcBorders>
          </w:tcPr>
          <w:p w14:paraId="00EDC4CC"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1396</w:t>
            </w:r>
          </w:p>
        </w:tc>
        <w:tc>
          <w:tcPr>
            <w:tcW w:w="775" w:type="dxa"/>
            <w:tcBorders>
              <w:top w:val="single" w:sz="4" w:space="0" w:color="auto"/>
              <w:left w:val="single" w:sz="4" w:space="0" w:color="auto"/>
              <w:bottom w:val="single" w:sz="4" w:space="0" w:color="auto"/>
              <w:right w:val="single" w:sz="4" w:space="0" w:color="auto"/>
            </w:tcBorders>
          </w:tcPr>
          <w:p w14:paraId="3CA386EC"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4285</w:t>
            </w:r>
          </w:p>
        </w:tc>
        <w:tc>
          <w:tcPr>
            <w:tcW w:w="1061" w:type="dxa"/>
            <w:tcBorders>
              <w:top w:val="single" w:sz="4" w:space="0" w:color="auto"/>
              <w:left w:val="single" w:sz="4" w:space="0" w:color="auto"/>
              <w:bottom w:val="single" w:sz="4" w:space="0" w:color="auto"/>
              <w:right w:val="single" w:sz="4" w:space="0" w:color="auto"/>
            </w:tcBorders>
          </w:tcPr>
          <w:p w14:paraId="687BEA25"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4183</w:t>
            </w:r>
          </w:p>
        </w:tc>
        <w:tc>
          <w:tcPr>
            <w:tcW w:w="927" w:type="dxa"/>
            <w:tcBorders>
              <w:top w:val="single" w:sz="4" w:space="0" w:color="auto"/>
              <w:left w:val="single" w:sz="4" w:space="0" w:color="auto"/>
              <w:bottom w:val="single" w:sz="4" w:space="0" w:color="auto"/>
              <w:right w:val="single" w:sz="4" w:space="0" w:color="auto"/>
            </w:tcBorders>
          </w:tcPr>
          <w:p w14:paraId="74D26DA5" w14:textId="77777777" w:rsidR="000D4C57" w:rsidRPr="002B5BFD" w:rsidRDefault="000D4C57" w:rsidP="00C17AF9">
            <w:pPr>
              <w:tabs>
                <w:tab w:val="left" w:pos="284"/>
              </w:tabs>
              <w:ind w:right="118" w:firstLine="142"/>
              <w:jc w:val="both"/>
              <w:rPr>
                <w:rFonts w:ascii="Arial" w:hAnsi="Arial" w:cs="Arial"/>
                <w:b/>
                <w:color w:val="000000" w:themeColor="text1"/>
                <w:sz w:val="22"/>
                <w:szCs w:val="22"/>
                <w:lang w:bidi="hi-IN"/>
              </w:rPr>
            </w:pPr>
            <w:r w:rsidRPr="002B5BFD">
              <w:rPr>
                <w:rFonts w:ascii="Arial" w:hAnsi="Arial" w:cs="Arial"/>
                <w:b/>
                <w:color w:val="000000" w:themeColor="text1"/>
                <w:sz w:val="22"/>
                <w:szCs w:val="22"/>
                <w:lang w:bidi="hi-IN"/>
              </w:rPr>
              <w:t>102</w:t>
            </w:r>
          </w:p>
        </w:tc>
        <w:tc>
          <w:tcPr>
            <w:tcW w:w="1310" w:type="dxa"/>
            <w:tcBorders>
              <w:top w:val="single" w:sz="4" w:space="0" w:color="auto"/>
              <w:left w:val="single" w:sz="4" w:space="0" w:color="auto"/>
              <w:bottom w:val="single" w:sz="4" w:space="0" w:color="auto"/>
              <w:right w:val="single" w:sz="4" w:space="0" w:color="auto"/>
            </w:tcBorders>
          </w:tcPr>
          <w:p w14:paraId="47C55BD6"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4082</w:t>
            </w:r>
          </w:p>
        </w:tc>
        <w:tc>
          <w:tcPr>
            <w:tcW w:w="533" w:type="dxa"/>
            <w:tcBorders>
              <w:top w:val="single" w:sz="4" w:space="0" w:color="auto"/>
              <w:left w:val="single" w:sz="4" w:space="0" w:color="auto"/>
              <w:bottom w:val="single" w:sz="4" w:space="0" w:color="auto"/>
              <w:right w:val="single" w:sz="4" w:space="0" w:color="auto"/>
            </w:tcBorders>
          </w:tcPr>
          <w:p w14:paraId="7960F52F" w14:textId="77777777" w:rsidR="000D4C57" w:rsidRPr="002B5BFD" w:rsidRDefault="000D4C57" w:rsidP="00C17AF9">
            <w:pPr>
              <w:tabs>
                <w:tab w:val="left" w:pos="284"/>
              </w:tabs>
              <w:ind w:right="118" w:firstLine="142"/>
              <w:jc w:val="both"/>
              <w:rPr>
                <w:rFonts w:ascii="Arial" w:hAnsi="Arial" w:cs="Arial"/>
                <w:b/>
                <w:color w:val="000000" w:themeColor="text1"/>
                <w:sz w:val="20"/>
                <w:szCs w:val="20"/>
                <w:lang w:bidi="hi-IN"/>
              </w:rPr>
            </w:pPr>
            <w:r w:rsidRPr="002B5BFD">
              <w:rPr>
                <w:rFonts w:ascii="Arial" w:hAnsi="Arial" w:cs="Arial"/>
                <w:b/>
                <w:color w:val="000000" w:themeColor="text1"/>
                <w:sz w:val="20"/>
                <w:szCs w:val="20"/>
                <w:lang w:bidi="hi-IN"/>
              </w:rPr>
              <w:t>101</w:t>
            </w:r>
          </w:p>
        </w:tc>
        <w:tc>
          <w:tcPr>
            <w:tcW w:w="1563" w:type="dxa"/>
            <w:tcBorders>
              <w:top w:val="single" w:sz="4" w:space="0" w:color="auto"/>
              <w:left w:val="single" w:sz="4" w:space="0" w:color="auto"/>
              <w:bottom w:val="single" w:sz="4" w:space="0" w:color="auto"/>
              <w:right w:val="single" w:sz="4" w:space="0" w:color="auto"/>
            </w:tcBorders>
          </w:tcPr>
          <w:p w14:paraId="17AB011D"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135</w:t>
            </w:r>
          </w:p>
        </w:tc>
      </w:tr>
      <w:tr w:rsidR="000D4C57" w14:paraId="01278C5B"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1034B9A8"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2</w:t>
            </w:r>
            <w:r w:rsidRPr="002B5BFD">
              <w:rPr>
                <w:rFonts w:ascii="Arial" w:hAnsi="Arial" w:cs="Arial"/>
                <w:b/>
                <w:color w:val="000000" w:themeColor="text1"/>
                <w:sz w:val="18"/>
                <w:szCs w:val="18"/>
                <w:vertAlign w:val="superscript"/>
                <w:lang w:bidi="hi-IN"/>
              </w:rPr>
              <w:t>nd</w:t>
            </w:r>
            <w:r w:rsidRPr="002B5BFD">
              <w:rPr>
                <w:rFonts w:ascii="Arial" w:hAnsi="Arial" w:cs="Arial"/>
                <w:b/>
                <w:color w:val="000000" w:themeColor="text1"/>
                <w:sz w:val="18"/>
                <w:szCs w:val="18"/>
                <w:lang w:bidi="hi-IN"/>
              </w:rPr>
              <w:t xml:space="preserve"> loan</w:t>
            </w:r>
          </w:p>
        </w:tc>
        <w:tc>
          <w:tcPr>
            <w:tcW w:w="922" w:type="dxa"/>
            <w:tcBorders>
              <w:top w:val="single" w:sz="4" w:space="0" w:color="auto"/>
              <w:left w:val="single" w:sz="4" w:space="0" w:color="auto"/>
              <w:bottom w:val="single" w:sz="4" w:space="0" w:color="auto"/>
              <w:right w:val="single" w:sz="4" w:space="0" w:color="auto"/>
            </w:tcBorders>
          </w:tcPr>
          <w:p w14:paraId="51C3168E"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2944</w:t>
            </w:r>
          </w:p>
        </w:tc>
        <w:tc>
          <w:tcPr>
            <w:tcW w:w="1186" w:type="dxa"/>
            <w:tcBorders>
              <w:top w:val="single" w:sz="4" w:space="0" w:color="auto"/>
              <w:left w:val="single" w:sz="4" w:space="0" w:color="auto"/>
              <w:bottom w:val="single" w:sz="4" w:space="0" w:color="auto"/>
              <w:right w:val="single" w:sz="4" w:space="0" w:color="auto"/>
            </w:tcBorders>
          </w:tcPr>
          <w:p w14:paraId="44452C17"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1250</w:t>
            </w:r>
          </w:p>
        </w:tc>
        <w:tc>
          <w:tcPr>
            <w:tcW w:w="775" w:type="dxa"/>
            <w:tcBorders>
              <w:top w:val="single" w:sz="4" w:space="0" w:color="auto"/>
              <w:left w:val="single" w:sz="4" w:space="0" w:color="auto"/>
              <w:bottom w:val="single" w:sz="4" w:space="0" w:color="auto"/>
              <w:right w:val="single" w:sz="4" w:space="0" w:color="auto"/>
            </w:tcBorders>
          </w:tcPr>
          <w:p w14:paraId="2CB9346A"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1694</w:t>
            </w:r>
          </w:p>
        </w:tc>
        <w:tc>
          <w:tcPr>
            <w:tcW w:w="1061" w:type="dxa"/>
            <w:tcBorders>
              <w:top w:val="single" w:sz="4" w:space="0" w:color="auto"/>
              <w:left w:val="single" w:sz="4" w:space="0" w:color="auto"/>
              <w:bottom w:val="single" w:sz="4" w:space="0" w:color="auto"/>
              <w:right w:val="single" w:sz="4" w:space="0" w:color="auto"/>
            </w:tcBorders>
          </w:tcPr>
          <w:p w14:paraId="581C99FA"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1670</w:t>
            </w:r>
          </w:p>
        </w:tc>
        <w:tc>
          <w:tcPr>
            <w:tcW w:w="927" w:type="dxa"/>
            <w:tcBorders>
              <w:top w:val="single" w:sz="4" w:space="0" w:color="auto"/>
              <w:left w:val="single" w:sz="4" w:space="0" w:color="auto"/>
              <w:bottom w:val="single" w:sz="4" w:space="0" w:color="auto"/>
              <w:right w:val="single" w:sz="4" w:space="0" w:color="auto"/>
            </w:tcBorders>
          </w:tcPr>
          <w:p w14:paraId="5C4BF2FF" w14:textId="77777777" w:rsidR="000D4C57" w:rsidRPr="002B5BFD" w:rsidRDefault="000D4C57" w:rsidP="00C17AF9">
            <w:pPr>
              <w:tabs>
                <w:tab w:val="left" w:pos="284"/>
              </w:tabs>
              <w:ind w:right="118" w:firstLine="142"/>
              <w:jc w:val="both"/>
              <w:rPr>
                <w:rFonts w:ascii="Arial" w:hAnsi="Arial" w:cs="Arial"/>
                <w:b/>
                <w:color w:val="000000" w:themeColor="text1"/>
                <w:sz w:val="22"/>
                <w:szCs w:val="22"/>
                <w:lang w:bidi="hi-IN"/>
              </w:rPr>
            </w:pPr>
            <w:r w:rsidRPr="002B5BFD">
              <w:rPr>
                <w:rFonts w:ascii="Arial" w:hAnsi="Arial" w:cs="Arial"/>
                <w:b/>
                <w:bCs/>
                <w:color w:val="000000" w:themeColor="text1"/>
                <w:sz w:val="22"/>
                <w:szCs w:val="22"/>
              </w:rPr>
              <w:t>24</w:t>
            </w:r>
          </w:p>
        </w:tc>
        <w:tc>
          <w:tcPr>
            <w:tcW w:w="1310" w:type="dxa"/>
            <w:tcBorders>
              <w:top w:val="single" w:sz="4" w:space="0" w:color="auto"/>
              <w:left w:val="single" w:sz="4" w:space="0" w:color="auto"/>
              <w:bottom w:val="single" w:sz="4" w:space="0" w:color="auto"/>
              <w:right w:val="single" w:sz="4" w:space="0" w:color="auto"/>
            </w:tcBorders>
          </w:tcPr>
          <w:p w14:paraId="68B5FF0B"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bCs/>
                <w:color w:val="000000" w:themeColor="text1"/>
                <w:sz w:val="18"/>
                <w:szCs w:val="18"/>
              </w:rPr>
              <w:t>1632</w:t>
            </w:r>
          </w:p>
        </w:tc>
        <w:tc>
          <w:tcPr>
            <w:tcW w:w="533" w:type="dxa"/>
            <w:tcBorders>
              <w:top w:val="single" w:sz="4" w:space="0" w:color="auto"/>
              <w:left w:val="single" w:sz="4" w:space="0" w:color="auto"/>
              <w:bottom w:val="single" w:sz="4" w:space="0" w:color="auto"/>
              <w:right w:val="single" w:sz="4" w:space="0" w:color="auto"/>
            </w:tcBorders>
          </w:tcPr>
          <w:p w14:paraId="2906441B" w14:textId="77777777" w:rsidR="000D4C57" w:rsidRPr="002B5BFD" w:rsidRDefault="000D4C57" w:rsidP="00C17AF9">
            <w:pPr>
              <w:tabs>
                <w:tab w:val="left" w:pos="284"/>
              </w:tabs>
              <w:ind w:right="118" w:firstLine="142"/>
              <w:jc w:val="both"/>
              <w:rPr>
                <w:rFonts w:ascii="Arial" w:hAnsi="Arial" w:cs="Arial"/>
                <w:b/>
                <w:color w:val="000000" w:themeColor="text1"/>
                <w:sz w:val="20"/>
                <w:szCs w:val="20"/>
                <w:lang w:bidi="hi-IN"/>
              </w:rPr>
            </w:pPr>
            <w:r w:rsidRPr="002B5BFD">
              <w:rPr>
                <w:rFonts w:ascii="Arial" w:hAnsi="Arial" w:cs="Arial"/>
                <w:b/>
                <w:bCs/>
                <w:color w:val="000000" w:themeColor="text1"/>
                <w:sz w:val="20"/>
                <w:szCs w:val="20"/>
              </w:rPr>
              <w:t>38</w:t>
            </w:r>
          </w:p>
        </w:tc>
        <w:tc>
          <w:tcPr>
            <w:tcW w:w="1563" w:type="dxa"/>
            <w:tcBorders>
              <w:top w:val="single" w:sz="4" w:space="0" w:color="auto"/>
              <w:left w:val="single" w:sz="4" w:space="0" w:color="auto"/>
              <w:bottom w:val="single" w:sz="4" w:space="0" w:color="auto"/>
              <w:right w:val="single" w:sz="4" w:space="0" w:color="auto"/>
            </w:tcBorders>
          </w:tcPr>
          <w:p w14:paraId="706F83FE"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78</w:t>
            </w:r>
          </w:p>
        </w:tc>
      </w:tr>
      <w:tr w:rsidR="000D4C57" w14:paraId="2380CD75"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654033E2"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3</w:t>
            </w:r>
            <w:r w:rsidRPr="002B5BFD">
              <w:rPr>
                <w:rFonts w:ascii="Arial" w:hAnsi="Arial" w:cs="Arial"/>
                <w:b/>
                <w:color w:val="000000" w:themeColor="text1"/>
                <w:sz w:val="18"/>
                <w:szCs w:val="18"/>
                <w:vertAlign w:val="superscript"/>
                <w:lang w:bidi="hi-IN"/>
              </w:rPr>
              <w:t>rd</w:t>
            </w:r>
            <w:r w:rsidRPr="002B5BFD">
              <w:rPr>
                <w:rFonts w:ascii="Arial" w:hAnsi="Arial" w:cs="Arial"/>
                <w:b/>
                <w:color w:val="000000" w:themeColor="text1"/>
                <w:sz w:val="18"/>
                <w:szCs w:val="18"/>
                <w:lang w:bidi="hi-IN"/>
              </w:rPr>
              <w:t xml:space="preserve"> loan</w:t>
            </w:r>
          </w:p>
        </w:tc>
        <w:tc>
          <w:tcPr>
            <w:tcW w:w="922" w:type="dxa"/>
            <w:tcBorders>
              <w:top w:val="single" w:sz="4" w:space="0" w:color="auto"/>
              <w:left w:val="single" w:sz="4" w:space="0" w:color="auto"/>
              <w:bottom w:val="single" w:sz="4" w:space="0" w:color="auto"/>
              <w:right w:val="single" w:sz="4" w:space="0" w:color="auto"/>
            </w:tcBorders>
          </w:tcPr>
          <w:p w14:paraId="6B13411D"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205</w:t>
            </w:r>
          </w:p>
        </w:tc>
        <w:tc>
          <w:tcPr>
            <w:tcW w:w="1186" w:type="dxa"/>
            <w:tcBorders>
              <w:top w:val="single" w:sz="4" w:space="0" w:color="auto"/>
              <w:left w:val="single" w:sz="4" w:space="0" w:color="auto"/>
              <w:bottom w:val="single" w:sz="4" w:space="0" w:color="auto"/>
              <w:right w:val="single" w:sz="4" w:space="0" w:color="auto"/>
            </w:tcBorders>
          </w:tcPr>
          <w:p w14:paraId="5CB5DCEF"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44</w:t>
            </w:r>
          </w:p>
        </w:tc>
        <w:tc>
          <w:tcPr>
            <w:tcW w:w="775" w:type="dxa"/>
            <w:tcBorders>
              <w:top w:val="single" w:sz="4" w:space="0" w:color="auto"/>
              <w:left w:val="single" w:sz="4" w:space="0" w:color="auto"/>
              <w:bottom w:val="single" w:sz="4" w:space="0" w:color="auto"/>
              <w:right w:val="single" w:sz="4" w:space="0" w:color="auto"/>
            </w:tcBorders>
          </w:tcPr>
          <w:p w14:paraId="47E9B024"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161</w:t>
            </w:r>
          </w:p>
        </w:tc>
        <w:tc>
          <w:tcPr>
            <w:tcW w:w="1061" w:type="dxa"/>
            <w:tcBorders>
              <w:top w:val="single" w:sz="4" w:space="0" w:color="auto"/>
              <w:left w:val="single" w:sz="4" w:space="0" w:color="auto"/>
              <w:bottom w:val="single" w:sz="4" w:space="0" w:color="auto"/>
              <w:right w:val="single" w:sz="4" w:space="0" w:color="auto"/>
            </w:tcBorders>
          </w:tcPr>
          <w:p w14:paraId="6B171D75"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156</w:t>
            </w:r>
          </w:p>
        </w:tc>
        <w:tc>
          <w:tcPr>
            <w:tcW w:w="927" w:type="dxa"/>
            <w:tcBorders>
              <w:top w:val="single" w:sz="4" w:space="0" w:color="auto"/>
              <w:left w:val="single" w:sz="4" w:space="0" w:color="auto"/>
              <w:bottom w:val="single" w:sz="4" w:space="0" w:color="auto"/>
              <w:right w:val="single" w:sz="4" w:space="0" w:color="auto"/>
            </w:tcBorders>
          </w:tcPr>
          <w:p w14:paraId="70D1FD2C" w14:textId="77777777" w:rsidR="000D4C57" w:rsidRPr="002B5BFD" w:rsidRDefault="000D4C57" w:rsidP="00C17AF9">
            <w:pPr>
              <w:tabs>
                <w:tab w:val="left" w:pos="284"/>
              </w:tabs>
              <w:ind w:right="118" w:firstLine="142"/>
              <w:jc w:val="both"/>
              <w:rPr>
                <w:rFonts w:ascii="Arial" w:hAnsi="Arial" w:cs="Arial"/>
                <w:b/>
                <w:color w:val="000000" w:themeColor="text1"/>
                <w:sz w:val="22"/>
                <w:szCs w:val="22"/>
                <w:lang w:bidi="hi-IN"/>
              </w:rPr>
            </w:pPr>
            <w:r w:rsidRPr="002B5BFD">
              <w:rPr>
                <w:rFonts w:ascii="Arial" w:hAnsi="Arial" w:cs="Arial"/>
                <w:b/>
                <w:color w:val="000000" w:themeColor="text1"/>
                <w:sz w:val="22"/>
                <w:szCs w:val="22"/>
                <w:lang w:bidi="hi-IN"/>
              </w:rPr>
              <w:t>5</w:t>
            </w:r>
          </w:p>
        </w:tc>
        <w:tc>
          <w:tcPr>
            <w:tcW w:w="1310" w:type="dxa"/>
            <w:tcBorders>
              <w:top w:val="single" w:sz="4" w:space="0" w:color="auto"/>
              <w:left w:val="single" w:sz="4" w:space="0" w:color="auto"/>
              <w:bottom w:val="single" w:sz="4" w:space="0" w:color="auto"/>
              <w:right w:val="single" w:sz="4" w:space="0" w:color="auto"/>
            </w:tcBorders>
          </w:tcPr>
          <w:p w14:paraId="42EA81F0" w14:textId="77777777" w:rsidR="000D4C57" w:rsidRPr="002B5BFD" w:rsidRDefault="000D4C57" w:rsidP="00C17AF9">
            <w:pPr>
              <w:tabs>
                <w:tab w:val="left" w:pos="284"/>
              </w:tabs>
              <w:ind w:right="118" w:firstLine="142"/>
              <w:jc w:val="both"/>
              <w:rPr>
                <w:rFonts w:ascii="Arial" w:hAnsi="Arial" w:cs="Arial"/>
                <w:b/>
                <w:color w:val="000000" w:themeColor="text1"/>
                <w:sz w:val="18"/>
                <w:szCs w:val="18"/>
                <w:lang w:bidi="hi-IN"/>
              </w:rPr>
            </w:pPr>
            <w:r w:rsidRPr="002B5BFD">
              <w:rPr>
                <w:rFonts w:ascii="Arial" w:hAnsi="Arial" w:cs="Arial"/>
                <w:b/>
                <w:color w:val="000000" w:themeColor="text1"/>
                <w:sz w:val="18"/>
                <w:szCs w:val="18"/>
                <w:lang w:bidi="hi-IN"/>
              </w:rPr>
              <w:t>137</w:t>
            </w:r>
          </w:p>
        </w:tc>
        <w:tc>
          <w:tcPr>
            <w:tcW w:w="533" w:type="dxa"/>
            <w:tcBorders>
              <w:top w:val="single" w:sz="4" w:space="0" w:color="auto"/>
              <w:left w:val="single" w:sz="4" w:space="0" w:color="auto"/>
              <w:bottom w:val="single" w:sz="4" w:space="0" w:color="auto"/>
              <w:right w:val="single" w:sz="4" w:space="0" w:color="auto"/>
            </w:tcBorders>
          </w:tcPr>
          <w:p w14:paraId="39879EE4" w14:textId="77777777" w:rsidR="000D4C57" w:rsidRPr="002B5BFD" w:rsidRDefault="000D4C57" w:rsidP="00C17AF9">
            <w:pPr>
              <w:tabs>
                <w:tab w:val="left" w:pos="284"/>
              </w:tabs>
              <w:ind w:right="118" w:firstLine="142"/>
              <w:jc w:val="both"/>
              <w:rPr>
                <w:rFonts w:ascii="Arial" w:hAnsi="Arial" w:cs="Arial"/>
                <w:b/>
                <w:color w:val="000000" w:themeColor="text1"/>
                <w:sz w:val="20"/>
                <w:szCs w:val="20"/>
                <w:lang w:bidi="hi-IN"/>
              </w:rPr>
            </w:pPr>
            <w:r w:rsidRPr="002B5BFD">
              <w:rPr>
                <w:rFonts w:ascii="Arial" w:hAnsi="Arial" w:cs="Arial"/>
                <w:b/>
                <w:bCs/>
                <w:color w:val="000000" w:themeColor="text1"/>
                <w:sz w:val="20"/>
                <w:szCs w:val="20"/>
              </w:rPr>
              <w:t>19</w:t>
            </w:r>
          </w:p>
        </w:tc>
        <w:tc>
          <w:tcPr>
            <w:tcW w:w="1563" w:type="dxa"/>
            <w:tcBorders>
              <w:top w:val="single" w:sz="4" w:space="0" w:color="auto"/>
              <w:left w:val="single" w:sz="4" w:space="0" w:color="auto"/>
              <w:bottom w:val="single" w:sz="4" w:space="0" w:color="auto"/>
              <w:right w:val="single" w:sz="4" w:space="0" w:color="auto"/>
            </w:tcBorders>
          </w:tcPr>
          <w:p w14:paraId="22E76E57"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88</w:t>
            </w:r>
          </w:p>
        </w:tc>
      </w:tr>
      <w:tr w:rsidR="000D4C57" w14:paraId="547C0F9C" w14:textId="77777777" w:rsidTr="00C17AF9">
        <w:trPr>
          <w:trHeight w:val="398"/>
        </w:trPr>
        <w:tc>
          <w:tcPr>
            <w:tcW w:w="1353" w:type="dxa"/>
            <w:tcBorders>
              <w:top w:val="single" w:sz="4" w:space="0" w:color="auto"/>
              <w:left w:val="single" w:sz="4" w:space="0" w:color="auto"/>
              <w:bottom w:val="single" w:sz="4" w:space="0" w:color="auto"/>
              <w:right w:val="single" w:sz="4" w:space="0" w:color="auto"/>
            </w:tcBorders>
          </w:tcPr>
          <w:p w14:paraId="1F56D0C8" w14:textId="7B43270D" w:rsidR="000D4C57" w:rsidRPr="0060688B" w:rsidRDefault="000D4C57" w:rsidP="00C17AF9">
            <w:pPr>
              <w:tabs>
                <w:tab w:val="left" w:pos="284"/>
              </w:tabs>
              <w:ind w:right="118" w:firstLine="142"/>
              <w:jc w:val="both"/>
              <w:rPr>
                <w:rFonts w:ascii="Arial" w:hAnsi="Arial" w:cs="Arial"/>
                <w:b/>
                <w:color w:val="000000" w:themeColor="text1"/>
                <w:sz w:val="22"/>
                <w:szCs w:val="22"/>
                <w:lang w:bidi="hi-IN"/>
              </w:rPr>
            </w:pPr>
            <w:r w:rsidRPr="0060688B">
              <w:rPr>
                <w:rFonts w:ascii="Arial" w:hAnsi="Arial" w:cs="Arial"/>
                <w:b/>
                <w:color w:val="000000" w:themeColor="text1"/>
                <w:sz w:val="22"/>
                <w:szCs w:val="22"/>
                <w:lang w:bidi="hi-IN"/>
              </w:rPr>
              <w:t>27.7.23</w:t>
            </w:r>
          </w:p>
        </w:tc>
        <w:tc>
          <w:tcPr>
            <w:tcW w:w="922" w:type="dxa"/>
            <w:tcBorders>
              <w:top w:val="single" w:sz="4" w:space="0" w:color="auto"/>
              <w:left w:val="single" w:sz="4" w:space="0" w:color="auto"/>
              <w:bottom w:val="single" w:sz="4" w:space="0" w:color="auto"/>
              <w:right w:val="single" w:sz="4" w:space="0" w:color="auto"/>
            </w:tcBorders>
          </w:tcPr>
          <w:p w14:paraId="609442E0"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8936</w:t>
            </w:r>
          </w:p>
        </w:tc>
        <w:tc>
          <w:tcPr>
            <w:tcW w:w="1186" w:type="dxa"/>
            <w:tcBorders>
              <w:top w:val="single" w:sz="4" w:space="0" w:color="auto"/>
              <w:left w:val="single" w:sz="4" w:space="0" w:color="auto"/>
              <w:bottom w:val="single" w:sz="4" w:space="0" w:color="auto"/>
              <w:right w:val="single" w:sz="4" w:space="0" w:color="auto"/>
            </w:tcBorders>
          </w:tcPr>
          <w:p w14:paraId="32D66A63"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2701</w:t>
            </w:r>
          </w:p>
        </w:tc>
        <w:tc>
          <w:tcPr>
            <w:tcW w:w="775" w:type="dxa"/>
            <w:tcBorders>
              <w:top w:val="single" w:sz="4" w:space="0" w:color="auto"/>
              <w:left w:val="single" w:sz="4" w:space="0" w:color="auto"/>
              <w:bottom w:val="single" w:sz="4" w:space="0" w:color="auto"/>
              <w:right w:val="single" w:sz="4" w:space="0" w:color="auto"/>
            </w:tcBorders>
          </w:tcPr>
          <w:p w14:paraId="66BC17BA"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6235</w:t>
            </w:r>
          </w:p>
        </w:tc>
        <w:tc>
          <w:tcPr>
            <w:tcW w:w="1061" w:type="dxa"/>
            <w:tcBorders>
              <w:top w:val="single" w:sz="4" w:space="0" w:color="auto"/>
              <w:left w:val="single" w:sz="4" w:space="0" w:color="auto"/>
              <w:bottom w:val="single" w:sz="4" w:space="0" w:color="auto"/>
              <w:right w:val="single" w:sz="4" w:space="0" w:color="auto"/>
            </w:tcBorders>
          </w:tcPr>
          <w:p w14:paraId="58E72A83"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6077</w:t>
            </w:r>
          </w:p>
        </w:tc>
        <w:tc>
          <w:tcPr>
            <w:tcW w:w="927" w:type="dxa"/>
            <w:tcBorders>
              <w:top w:val="single" w:sz="4" w:space="0" w:color="auto"/>
              <w:left w:val="single" w:sz="4" w:space="0" w:color="auto"/>
              <w:bottom w:val="single" w:sz="4" w:space="0" w:color="auto"/>
              <w:right w:val="single" w:sz="4" w:space="0" w:color="auto"/>
            </w:tcBorders>
          </w:tcPr>
          <w:p w14:paraId="3756CBAB"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158</w:t>
            </w:r>
          </w:p>
        </w:tc>
        <w:tc>
          <w:tcPr>
            <w:tcW w:w="1310" w:type="dxa"/>
            <w:tcBorders>
              <w:top w:val="single" w:sz="4" w:space="0" w:color="auto"/>
              <w:left w:val="single" w:sz="4" w:space="0" w:color="auto"/>
              <w:bottom w:val="single" w:sz="4" w:space="0" w:color="auto"/>
              <w:right w:val="single" w:sz="4" w:space="0" w:color="auto"/>
            </w:tcBorders>
          </w:tcPr>
          <w:p w14:paraId="17D01E10"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5935</w:t>
            </w:r>
          </w:p>
        </w:tc>
        <w:tc>
          <w:tcPr>
            <w:tcW w:w="533" w:type="dxa"/>
            <w:tcBorders>
              <w:top w:val="single" w:sz="4" w:space="0" w:color="auto"/>
              <w:left w:val="single" w:sz="4" w:space="0" w:color="auto"/>
              <w:bottom w:val="single" w:sz="4" w:space="0" w:color="auto"/>
              <w:right w:val="single" w:sz="4" w:space="0" w:color="auto"/>
            </w:tcBorders>
          </w:tcPr>
          <w:p w14:paraId="261E1578" w14:textId="77777777" w:rsidR="000D4C57" w:rsidRPr="0060688B" w:rsidRDefault="000D4C57" w:rsidP="00C17AF9">
            <w:pPr>
              <w:tabs>
                <w:tab w:val="left" w:pos="284"/>
              </w:tabs>
              <w:ind w:right="118" w:firstLine="142"/>
              <w:jc w:val="both"/>
              <w:rPr>
                <w:rFonts w:ascii="Arial" w:hAnsi="Arial" w:cs="Arial"/>
                <w:b/>
                <w:bCs/>
                <w:color w:val="000000" w:themeColor="text1"/>
                <w:sz w:val="22"/>
                <w:szCs w:val="22"/>
              </w:rPr>
            </w:pPr>
            <w:r w:rsidRPr="0060688B">
              <w:rPr>
                <w:rFonts w:ascii="Arial" w:hAnsi="Arial" w:cs="Arial"/>
                <w:b/>
                <w:bCs/>
                <w:color w:val="000000" w:themeColor="text1"/>
                <w:sz w:val="22"/>
                <w:szCs w:val="22"/>
              </w:rPr>
              <w:t>142</w:t>
            </w:r>
          </w:p>
        </w:tc>
        <w:tc>
          <w:tcPr>
            <w:tcW w:w="1563" w:type="dxa"/>
            <w:tcBorders>
              <w:top w:val="single" w:sz="4" w:space="0" w:color="auto"/>
              <w:left w:val="single" w:sz="4" w:space="0" w:color="auto"/>
              <w:bottom w:val="single" w:sz="4" w:space="0" w:color="auto"/>
              <w:right w:val="single" w:sz="4" w:space="0" w:color="auto"/>
            </w:tcBorders>
          </w:tcPr>
          <w:p w14:paraId="6B2A6546" w14:textId="77777777" w:rsidR="000D4C57" w:rsidRPr="0060688B" w:rsidRDefault="000D4C57" w:rsidP="00C17AF9">
            <w:pPr>
              <w:tabs>
                <w:tab w:val="left" w:pos="284"/>
              </w:tabs>
              <w:ind w:right="118" w:firstLine="142"/>
              <w:jc w:val="both"/>
              <w:rPr>
                <w:rFonts w:ascii="Arial" w:hAnsi="Arial" w:cs="Arial"/>
                <w:b/>
                <w:bCs/>
                <w:sz w:val="22"/>
                <w:szCs w:val="22"/>
              </w:rPr>
            </w:pPr>
            <w:r w:rsidRPr="0060688B">
              <w:rPr>
                <w:rFonts w:ascii="Arial" w:hAnsi="Arial" w:cs="Arial"/>
                <w:b/>
                <w:bCs/>
                <w:sz w:val="22"/>
                <w:szCs w:val="22"/>
              </w:rPr>
              <w:t xml:space="preserve">102 </w:t>
            </w:r>
            <w:r w:rsidRPr="0060688B">
              <w:rPr>
                <w:rFonts w:ascii="Arial" w:hAnsi="Arial" w:cs="Arial"/>
                <w:b/>
                <w:bCs/>
                <w:sz w:val="16"/>
                <w:szCs w:val="16"/>
              </w:rPr>
              <w:t>July onwards</w:t>
            </w:r>
          </w:p>
        </w:tc>
      </w:tr>
      <w:tr w:rsidR="000D4C57" w14:paraId="1BEFAD3E"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366FC424" w14:textId="77777777" w:rsidR="000D4C57" w:rsidRPr="002B5BFD" w:rsidRDefault="000D4C57" w:rsidP="00C17AF9">
            <w:pPr>
              <w:tabs>
                <w:tab w:val="left" w:pos="284"/>
              </w:tabs>
              <w:ind w:right="118" w:firstLine="142"/>
              <w:jc w:val="both"/>
              <w:rPr>
                <w:rFonts w:ascii="Arial" w:hAnsi="Arial" w:cs="Arial"/>
                <w:b/>
                <w:color w:val="000000" w:themeColor="text1"/>
                <w:sz w:val="16"/>
                <w:szCs w:val="16"/>
                <w:lang w:bidi="hi-IN"/>
              </w:rPr>
            </w:pPr>
            <w:r w:rsidRPr="002B5BFD">
              <w:rPr>
                <w:rFonts w:ascii="Arial" w:hAnsi="Arial" w:cs="Arial"/>
                <w:b/>
                <w:color w:val="000000" w:themeColor="text1"/>
                <w:sz w:val="16"/>
                <w:szCs w:val="16"/>
                <w:lang w:bidi="hi-IN"/>
              </w:rPr>
              <w:t>Out of which 1st trance</w:t>
            </w:r>
          </w:p>
        </w:tc>
        <w:tc>
          <w:tcPr>
            <w:tcW w:w="922" w:type="dxa"/>
            <w:tcBorders>
              <w:top w:val="single" w:sz="4" w:space="0" w:color="auto"/>
              <w:left w:val="single" w:sz="4" w:space="0" w:color="auto"/>
              <w:bottom w:val="single" w:sz="4" w:space="0" w:color="auto"/>
              <w:right w:val="single" w:sz="4" w:space="0" w:color="auto"/>
            </w:tcBorders>
          </w:tcPr>
          <w:p w14:paraId="78C46534"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5726</w:t>
            </w:r>
          </w:p>
        </w:tc>
        <w:tc>
          <w:tcPr>
            <w:tcW w:w="1186" w:type="dxa"/>
            <w:tcBorders>
              <w:top w:val="single" w:sz="4" w:space="0" w:color="auto"/>
              <w:left w:val="single" w:sz="4" w:space="0" w:color="auto"/>
              <w:bottom w:val="single" w:sz="4" w:space="0" w:color="auto"/>
              <w:right w:val="single" w:sz="4" w:space="0" w:color="auto"/>
            </w:tcBorders>
          </w:tcPr>
          <w:p w14:paraId="216B6AB6"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1412</w:t>
            </w:r>
          </w:p>
        </w:tc>
        <w:tc>
          <w:tcPr>
            <w:tcW w:w="775" w:type="dxa"/>
            <w:tcBorders>
              <w:top w:val="single" w:sz="4" w:space="0" w:color="auto"/>
              <w:left w:val="single" w:sz="4" w:space="0" w:color="auto"/>
              <w:bottom w:val="single" w:sz="4" w:space="0" w:color="auto"/>
              <w:right w:val="single" w:sz="4" w:space="0" w:color="auto"/>
            </w:tcBorders>
          </w:tcPr>
          <w:p w14:paraId="30E99478"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4314</w:t>
            </w:r>
          </w:p>
        </w:tc>
        <w:tc>
          <w:tcPr>
            <w:tcW w:w="1061" w:type="dxa"/>
            <w:tcBorders>
              <w:top w:val="single" w:sz="4" w:space="0" w:color="auto"/>
              <w:left w:val="single" w:sz="4" w:space="0" w:color="auto"/>
              <w:bottom w:val="single" w:sz="4" w:space="0" w:color="auto"/>
              <w:right w:val="single" w:sz="4" w:space="0" w:color="auto"/>
            </w:tcBorders>
          </w:tcPr>
          <w:p w14:paraId="0BF19CF5"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4217</w:t>
            </w:r>
          </w:p>
        </w:tc>
        <w:tc>
          <w:tcPr>
            <w:tcW w:w="927" w:type="dxa"/>
            <w:tcBorders>
              <w:top w:val="single" w:sz="4" w:space="0" w:color="auto"/>
              <w:left w:val="single" w:sz="4" w:space="0" w:color="auto"/>
              <w:bottom w:val="single" w:sz="4" w:space="0" w:color="auto"/>
              <w:right w:val="single" w:sz="4" w:space="0" w:color="auto"/>
            </w:tcBorders>
          </w:tcPr>
          <w:p w14:paraId="4F1F22EB" w14:textId="77777777" w:rsidR="000D4C57" w:rsidRPr="002B5BFD" w:rsidRDefault="000D4C57" w:rsidP="00C17AF9">
            <w:pPr>
              <w:tabs>
                <w:tab w:val="left" w:pos="284"/>
              </w:tabs>
              <w:ind w:right="118" w:firstLine="142"/>
              <w:jc w:val="both"/>
              <w:rPr>
                <w:rFonts w:ascii="Arial" w:hAnsi="Arial" w:cs="Arial"/>
                <w:b/>
                <w:bCs/>
                <w:color w:val="000000" w:themeColor="text1"/>
                <w:sz w:val="22"/>
                <w:szCs w:val="22"/>
              </w:rPr>
            </w:pPr>
            <w:r w:rsidRPr="002B5BFD">
              <w:rPr>
                <w:rFonts w:ascii="Arial" w:hAnsi="Arial" w:cs="Arial"/>
                <w:b/>
                <w:bCs/>
                <w:color w:val="000000" w:themeColor="text1"/>
                <w:sz w:val="22"/>
                <w:szCs w:val="22"/>
              </w:rPr>
              <w:t>97</w:t>
            </w:r>
          </w:p>
        </w:tc>
        <w:tc>
          <w:tcPr>
            <w:tcW w:w="1310" w:type="dxa"/>
            <w:tcBorders>
              <w:top w:val="single" w:sz="4" w:space="0" w:color="auto"/>
              <w:left w:val="single" w:sz="4" w:space="0" w:color="auto"/>
              <w:bottom w:val="single" w:sz="4" w:space="0" w:color="auto"/>
              <w:right w:val="single" w:sz="4" w:space="0" w:color="auto"/>
            </w:tcBorders>
          </w:tcPr>
          <w:p w14:paraId="788B68E2"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4133</w:t>
            </w:r>
          </w:p>
        </w:tc>
        <w:tc>
          <w:tcPr>
            <w:tcW w:w="533" w:type="dxa"/>
            <w:tcBorders>
              <w:top w:val="single" w:sz="4" w:space="0" w:color="auto"/>
              <w:left w:val="single" w:sz="4" w:space="0" w:color="auto"/>
              <w:bottom w:val="single" w:sz="4" w:space="0" w:color="auto"/>
              <w:right w:val="single" w:sz="4" w:space="0" w:color="auto"/>
            </w:tcBorders>
          </w:tcPr>
          <w:p w14:paraId="1743AC4D"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84</w:t>
            </w:r>
          </w:p>
        </w:tc>
        <w:tc>
          <w:tcPr>
            <w:tcW w:w="1563" w:type="dxa"/>
            <w:tcBorders>
              <w:top w:val="single" w:sz="4" w:space="0" w:color="auto"/>
              <w:left w:val="single" w:sz="4" w:space="0" w:color="auto"/>
              <w:bottom w:val="single" w:sz="4" w:space="0" w:color="auto"/>
              <w:right w:val="single" w:sz="4" w:space="0" w:color="auto"/>
            </w:tcBorders>
          </w:tcPr>
          <w:p w14:paraId="1A35C5BD"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45</w:t>
            </w:r>
          </w:p>
        </w:tc>
      </w:tr>
      <w:tr w:rsidR="000D4C57" w14:paraId="2C521202"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54D5E53C" w14:textId="77777777" w:rsidR="000D4C57" w:rsidRPr="002B5BFD" w:rsidRDefault="000D4C57" w:rsidP="00C17AF9">
            <w:pPr>
              <w:tabs>
                <w:tab w:val="left" w:pos="284"/>
              </w:tabs>
              <w:ind w:right="118" w:firstLine="142"/>
              <w:jc w:val="both"/>
              <w:rPr>
                <w:rFonts w:ascii="Arial" w:hAnsi="Arial" w:cs="Arial"/>
                <w:b/>
                <w:color w:val="000000" w:themeColor="text1"/>
                <w:sz w:val="20"/>
                <w:szCs w:val="20"/>
                <w:lang w:bidi="hi-IN"/>
              </w:rPr>
            </w:pPr>
            <w:r w:rsidRPr="002B5BFD">
              <w:rPr>
                <w:rFonts w:ascii="Arial" w:hAnsi="Arial" w:cs="Arial"/>
                <w:b/>
                <w:color w:val="000000" w:themeColor="text1"/>
                <w:sz w:val="20"/>
                <w:szCs w:val="20"/>
                <w:lang w:bidi="hi-IN"/>
              </w:rPr>
              <w:t>2</w:t>
            </w:r>
            <w:r w:rsidRPr="002B5BFD">
              <w:rPr>
                <w:rFonts w:ascii="Arial" w:hAnsi="Arial" w:cs="Arial"/>
                <w:b/>
                <w:color w:val="000000" w:themeColor="text1"/>
                <w:sz w:val="20"/>
                <w:szCs w:val="20"/>
                <w:vertAlign w:val="superscript"/>
                <w:lang w:bidi="hi-IN"/>
              </w:rPr>
              <w:t>nd</w:t>
            </w:r>
            <w:r w:rsidRPr="002B5BFD">
              <w:rPr>
                <w:rFonts w:ascii="Arial" w:hAnsi="Arial" w:cs="Arial"/>
                <w:b/>
                <w:color w:val="000000" w:themeColor="text1"/>
                <w:sz w:val="20"/>
                <w:szCs w:val="20"/>
                <w:lang w:bidi="hi-IN"/>
              </w:rPr>
              <w:t xml:space="preserve"> loan</w:t>
            </w:r>
          </w:p>
        </w:tc>
        <w:tc>
          <w:tcPr>
            <w:tcW w:w="922" w:type="dxa"/>
            <w:tcBorders>
              <w:top w:val="single" w:sz="4" w:space="0" w:color="auto"/>
              <w:left w:val="single" w:sz="4" w:space="0" w:color="auto"/>
              <w:bottom w:val="single" w:sz="4" w:space="0" w:color="auto"/>
              <w:right w:val="single" w:sz="4" w:space="0" w:color="auto"/>
            </w:tcBorders>
          </w:tcPr>
          <w:p w14:paraId="2CC8141A"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2970</w:t>
            </w:r>
          </w:p>
        </w:tc>
        <w:tc>
          <w:tcPr>
            <w:tcW w:w="1186" w:type="dxa"/>
            <w:tcBorders>
              <w:top w:val="single" w:sz="4" w:space="0" w:color="auto"/>
              <w:left w:val="single" w:sz="4" w:space="0" w:color="auto"/>
              <w:bottom w:val="single" w:sz="4" w:space="0" w:color="auto"/>
              <w:right w:val="single" w:sz="4" w:space="0" w:color="auto"/>
            </w:tcBorders>
          </w:tcPr>
          <w:p w14:paraId="12B7F31A"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1242</w:t>
            </w:r>
          </w:p>
        </w:tc>
        <w:tc>
          <w:tcPr>
            <w:tcW w:w="775" w:type="dxa"/>
            <w:tcBorders>
              <w:top w:val="single" w:sz="4" w:space="0" w:color="auto"/>
              <w:left w:val="single" w:sz="4" w:space="0" w:color="auto"/>
              <w:bottom w:val="single" w:sz="4" w:space="0" w:color="auto"/>
              <w:right w:val="single" w:sz="4" w:space="0" w:color="auto"/>
            </w:tcBorders>
          </w:tcPr>
          <w:p w14:paraId="35F5F520"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1728</w:t>
            </w:r>
          </w:p>
        </w:tc>
        <w:tc>
          <w:tcPr>
            <w:tcW w:w="1061" w:type="dxa"/>
            <w:tcBorders>
              <w:top w:val="single" w:sz="4" w:space="0" w:color="auto"/>
              <w:left w:val="single" w:sz="4" w:space="0" w:color="auto"/>
              <w:bottom w:val="single" w:sz="4" w:space="0" w:color="auto"/>
              <w:right w:val="single" w:sz="4" w:space="0" w:color="auto"/>
            </w:tcBorders>
          </w:tcPr>
          <w:p w14:paraId="37C9ADCF"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1684</w:t>
            </w:r>
          </w:p>
        </w:tc>
        <w:tc>
          <w:tcPr>
            <w:tcW w:w="927" w:type="dxa"/>
            <w:tcBorders>
              <w:top w:val="single" w:sz="4" w:space="0" w:color="auto"/>
              <w:left w:val="single" w:sz="4" w:space="0" w:color="auto"/>
              <w:bottom w:val="single" w:sz="4" w:space="0" w:color="auto"/>
              <w:right w:val="single" w:sz="4" w:space="0" w:color="auto"/>
            </w:tcBorders>
          </w:tcPr>
          <w:p w14:paraId="4F1DA83A" w14:textId="77777777" w:rsidR="000D4C57" w:rsidRPr="002B5BFD" w:rsidRDefault="000D4C57" w:rsidP="00C17AF9">
            <w:pPr>
              <w:tabs>
                <w:tab w:val="left" w:pos="284"/>
              </w:tabs>
              <w:ind w:right="118" w:firstLine="142"/>
              <w:jc w:val="both"/>
              <w:rPr>
                <w:rFonts w:ascii="Arial" w:hAnsi="Arial" w:cs="Arial"/>
                <w:b/>
                <w:bCs/>
                <w:color w:val="000000" w:themeColor="text1"/>
                <w:sz w:val="22"/>
                <w:szCs w:val="22"/>
              </w:rPr>
            </w:pPr>
            <w:r w:rsidRPr="002B5BFD">
              <w:rPr>
                <w:rFonts w:ascii="Arial" w:hAnsi="Arial" w:cs="Arial"/>
                <w:b/>
                <w:bCs/>
                <w:color w:val="000000" w:themeColor="text1"/>
                <w:sz w:val="22"/>
                <w:szCs w:val="22"/>
              </w:rPr>
              <w:t>44</w:t>
            </w:r>
          </w:p>
        </w:tc>
        <w:tc>
          <w:tcPr>
            <w:tcW w:w="1310" w:type="dxa"/>
            <w:tcBorders>
              <w:top w:val="single" w:sz="4" w:space="0" w:color="auto"/>
              <w:left w:val="single" w:sz="4" w:space="0" w:color="auto"/>
              <w:bottom w:val="single" w:sz="4" w:space="0" w:color="auto"/>
              <w:right w:val="single" w:sz="4" w:space="0" w:color="auto"/>
            </w:tcBorders>
          </w:tcPr>
          <w:p w14:paraId="3FCBA498"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1647</w:t>
            </w:r>
          </w:p>
        </w:tc>
        <w:tc>
          <w:tcPr>
            <w:tcW w:w="533" w:type="dxa"/>
            <w:tcBorders>
              <w:top w:val="single" w:sz="4" w:space="0" w:color="auto"/>
              <w:left w:val="single" w:sz="4" w:space="0" w:color="auto"/>
              <w:bottom w:val="single" w:sz="4" w:space="0" w:color="auto"/>
              <w:right w:val="single" w:sz="4" w:space="0" w:color="auto"/>
            </w:tcBorders>
          </w:tcPr>
          <w:p w14:paraId="027627CD"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37</w:t>
            </w:r>
          </w:p>
        </w:tc>
        <w:tc>
          <w:tcPr>
            <w:tcW w:w="1563" w:type="dxa"/>
            <w:tcBorders>
              <w:top w:val="single" w:sz="4" w:space="0" w:color="auto"/>
              <w:left w:val="single" w:sz="4" w:space="0" w:color="auto"/>
              <w:bottom w:val="single" w:sz="4" w:space="0" w:color="auto"/>
              <w:right w:val="single" w:sz="4" w:space="0" w:color="auto"/>
            </w:tcBorders>
          </w:tcPr>
          <w:p w14:paraId="09E18904"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26</w:t>
            </w:r>
          </w:p>
        </w:tc>
      </w:tr>
      <w:tr w:rsidR="000D4C57" w14:paraId="6020180F" w14:textId="77777777" w:rsidTr="00C17AF9">
        <w:trPr>
          <w:trHeight w:val="267"/>
        </w:trPr>
        <w:tc>
          <w:tcPr>
            <w:tcW w:w="1353" w:type="dxa"/>
            <w:tcBorders>
              <w:top w:val="single" w:sz="4" w:space="0" w:color="auto"/>
              <w:left w:val="single" w:sz="4" w:space="0" w:color="auto"/>
              <w:bottom w:val="single" w:sz="4" w:space="0" w:color="auto"/>
              <w:right w:val="single" w:sz="4" w:space="0" w:color="auto"/>
            </w:tcBorders>
          </w:tcPr>
          <w:p w14:paraId="63899FFF" w14:textId="77777777" w:rsidR="000D4C57" w:rsidRPr="002B5BFD" w:rsidRDefault="000D4C57" w:rsidP="00C17AF9">
            <w:pPr>
              <w:tabs>
                <w:tab w:val="left" w:pos="284"/>
              </w:tabs>
              <w:ind w:right="118" w:firstLine="142"/>
              <w:jc w:val="both"/>
              <w:rPr>
                <w:rFonts w:ascii="Arial" w:hAnsi="Arial" w:cs="Arial"/>
                <w:b/>
                <w:color w:val="000000" w:themeColor="text1"/>
                <w:sz w:val="20"/>
                <w:szCs w:val="20"/>
                <w:lang w:bidi="hi-IN"/>
              </w:rPr>
            </w:pPr>
            <w:r w:rsidRPr="002B5BFD">
              <w:rPr>
                <w:rFonts w:ascii="Arial" w:hAnsi="Arial" w:cs="Arial"/>
                <w:b/>
                <w:color w:val="000000" w:themeColor="text1"/>
                <w:sz w:val="20"/>
                <w:szCs w:val="20"/>
                <w:lang w:bidi="hi-IN"/>
              </w:rPr>
              <w:t>3</w:t>
            </w:r>
            <w:r w:rsidRPr="002B5BFD">
              <w:rPr>
                <w:rFonts w:ascii="Arial" w:hAnsi="Arial" w:cs="Arial"/>
                <w:b/>
                <w:color w:val="000000" w:themeColor="text1"/>
                <w:sz w:val="20"/>
                <w:szCs w:val="20"/>
                <w:vertAlign w:val="superscript"/>
                <w:lang w:bidi="hi-IN"/>
              </w:rPr>
              <w:t>rd</w:t>
            </w:r>
            <w:r w:rsidRPr="002B5BFD">
              <w:rPr>
                <w:rFonts w:ascii="Arial" w:hAnsi="Arial" w:cs="Arial"/>
                <w:b/>
                <w:color w:val="000000" w:themeColor="text1"/>
                <w:sz w:val="20"/>
                <w:szCs w:val="20"/>
                <w:lang w:bidi="hi-IN"/>
              </w:rPr>
              <w:t xml:space="preserve"> loan</w:t>
            </w:r>
          </w:p>
        </w:tc>
        <w:tc>
          <w:tcPr>
            <w:tcW w:w="922" w:type="dxa"/>
            <w:tcBorders>
              <w:top w:val="single" w:sz="4" w:space="0" w:color="auto"/>
              <w:left w:val="single" w:sz="4" w:space="0" w:color="auto"/>
              <w:bottom w:val="single" w:sz="4" w:space="0" w:color="auto"/>
              <w:right w:val="single" w:sz="4" w:space="0" w:color="auto"/>
            </w:tcBorders>
          </w:tcPr>
          <w:p w14:paraId="31CBDCF5"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240</w:t>
            </w:r>
          </w:p>
        </w:tc>
        <w:tc>
          <w:tcPr>
            <w:tcW w:w="1186" w:type="dxa"/>
            <w:tcBorders>
              <w:top w:val="single" w:sz="4" w:space="0" w:color="auto"/>
              <w:left w:val="single" w:sz="4" w:space="0" w:color="auto"/>
              <w:bottom w:val="single" w:sz="4" w:space="0" w:color="auto"/>
              <w:right w:val="single" w:sz="4" w:space="0" w:color="auto"/>
            </w:tcBorders>
          </w:tcPr>
          <w:p w14:paraId="74E86098"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47</w:t>
            </w:r>
          </w:p>
        </w:tc>
        <w:tc>
          <w:tcPr>
            <w:tcW w:w="775" w:type="dxa"/>
            <w:tcBorders>
              <w:top w:val="single" w:sz="4" w:space="0" w:color="auto"/>
              <w:left w:val="single" w:sz="4" w:space="0" w:color="auto"/>
              <w:bottom w:val="single" w:sz="4" w:space="0" w:color="auto"/>
              <w:right w:val="single" w:sz="4" w:space="0" w:color="auto"/>
            </w:tcBorders>
          </w:tcPr>
          <w:p w14:paraId="11CE8CE6"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193</w:t>
            </w:r>
          </w:p>
        </w:tc>
        <w:tc>
          <w:tcPr>
            <w:tcW w:w="1061" w:type="dxa"/>
            <w:tcBorders>
              <w:top w:val="single" w:sz="4" w:space="0" w:color="auto"/>
              <w:left w:val="single" w:sz="4" w:space="0" w:color="auto"/>
              <w:bottom w:val="single" w:sz="4" w:space="0" w:color="auto"/>
              <w:right w:val="single" w:sz="4" w:space="0" w:color="auto"/>
            </w:tcBorders>
          </w:tcPr>
          <w:p w14:paraId="3C0019C3"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176</w:t>
            </w:r>
          </w:p>
        </w:tc>
        <w:tc>
          <w:tcPr>
            <w:tcW w:w="927" w:type="dxa"/>
            <w:tcBorders>
              <w:top w:val="single" w:sz="4" w:space="0" w:color="auto"/>
              <w:left w:val="single" w:sz="4" w:space="0" w:color="auto"/>
              <w:bottom w:val="single" w:sz="4" w:space="0" w:color="auto"/>
              <w:right w:val="single" w:sz="4" w:space="0" w:color="auto"/>
            </w:tcBorders>
          </w:tcPr>
          <w:p w14:paraId="6AE92F3F" w14:textId="77777777" w:rsidR="000D4C57" w:rsidRPr="002B5BFD" w:rsidRDefault="000D4C57" w:rsidP="00C17AF9">
            <w:pPr>
              <w:tabs>
                <w:tab w:val="left" w:pos="284"/>
              </w:tabs>
              <w:ind w:right="118" w:firstLine="142"/>
              <w:jc w:val="both"/>
              <w:rPr>
                <w:rFonts w:ascii="Arial" w:hAnsi="Arial" w:cs="Arial"/>
                <w:b/>
                <w:bCs/>
                <w:color w:val="000000" w:themeColor="text1"/>
                <w:sz w:val="22"/>
                <w:szCs w:val="22"/>
              </w:rPr>
            </w:pPr>
            <w:r w:rsidRPr="002B5BFD">
              <w:rPr>
                <w:rFonts w:ascii="Arial" w:hAnsi="Arial" w:cs="Arial"/>
                <w:b/>
                <w:bCs/>
                <w:color w:val="000000" w:themeColor="text1"/>
                <w:sz w:val="22"/>
                <w:szCs w:val="22"/>
              </w:rPr>
              <w:t>17</w:t>
            </w:r>
          </w:p>
        </w:tc>
        <w:tc>
          <w:tcPr>
            <w:tcW w:w="1310" w:type="dxa"/>
            <w:tcBorders>
              <w:top w:val="single" w:sz="4" w:space="0" w:color="auto"/>
              <w:left w:val="single" w:sz="4" w:space="0" w:color="auto"/>
              <w:bottom w:val="single" w:sz="4" w:space="0" w:color="auto"/>
              <w:right w:val="single" w:sz="4" w:space="0" w:color="auto"/>
            </w:tcBorders>
          </w:tcPr>
          <w:p w14:paraId="0EC662D3"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155</w:t>
            </w:r>
          </w:p>
        </w:tc>
        <w:tc>
          <w:tcPr>
            <w:tcW w:w="533" w:type="dxa"/>
            <w:tcBorders>
              <w:top w:val="single" w:sz="4" w:space="0" w:color="auto"/>
              <w:left w:val="single" w:sz="4" w:space="0" w:color="auto"/>
              <w:bottom w:val="single" w:sz="4" w:space="0" w:color="auto"/>
              <w:right w:val="single" w:sz="4" w:space="0" w:color="auto"/>
            </w:tcBorders>
          </w:tcPr>
          <w:p w14:paraId="6BC9F185" w14:textId="77777777" w:rsidR="000D4C57" w:rsidRPr="002B5BFD" w:rsidRDefault="000D4C57" w:rsidP="00C17AF9">
            <w:pPr>
              <w:tabs>
                <w:tab w:val="left" w:pos="284"/>
              </w:tabs>
              <w:ind w:right="118" w:firstLine="142"/>
              <w:jc w:val="both"/>
              <w:rPr>
                <w:rFonts w:ascii="Arial" w:hAnsi="Arial" w:cs="Arial"/>
                <w:b/>
                <w:bCs/>
                <w:color w:val="000000" w:themeColor="text1"/>
                <w:sz w:val="20"/>
                <w:szCs w:val="20"/>
              </w:rPr>
            </w:pPr>
            <w:r w:rsidRPr="002B5BFD">
              <w:rPr>
                <w:rFonts w:ascii="Arial" w:hAnsi="Arial" w:cs="Arial"/>
                <w:b/>
                <w:bCs/>
                <w:color w:val="000000" w:themeColor="text1"/>
                <w:sz w:val="20"/>
                <w:szCs w:val="20"/>
              </w:rPr>
              <w:t>21</w:t>
            </w:r>
          </w:p>
        </w:tc>
        <w:tc>
          <w:tcPr>
            <w:tcW w:w="1563" w:type="dxa"/>
            <w:tcBorders>
              <w:top w:val="single" w:sz="4" w:space="0" w:color="auto"/>
              <w:left w:val="single" w:sz="4" w:space="0" w:color="auto"/>
              <w:bottom w:val="single" w:sz="4" w:space="0" w:color="auto"/>
              <w:right w:val="single" w:sz="4" w:space="0" w:color="auto"/>
            </w:tcBorders>
          </w:tcPr>
          <w:p w14:paraId="3D437659" w14:textId="77777777" w:rsidR="000D4C57" w:rsidRPr="004D53FE" w:rsidRDefault="000D4C57" w:rsidP="00C17AF9">
            <w:pPr>
              <w:tabs>
                <w:tab w:val="left" w:pos="284"/>
              </w:tabs>
              <w:ind w:right="118" w:firstLine="142"/>
              <w:jc w:val="both"/>
              <w:rPr>
                <w:rFonts w:ascii="Arial" w:hAnsi="Arial" w:cs="Arial"/>
                <w:b/>
                <w:bCs/>
                <w:sz w:val="20"/>
                <w:szCs w:val="20"/>
              </w:rPr>
            </w:pPr>
            <w:r w:rsidRPr="004D53FE">
              <w:rPr>
                <w:rFonts w:ascii="Arial" w:hAnsi="Arial" w:cs="Arial"/>
                <w:b/>
                <w:bCs/>
                <w:sz w:val="20"/>
                <w:szCs w:val="20"/>
              </w:rPr>
              <w:t>31</w:t>
            </w:r>
          </w:p>
        </w:tc>
      </w:tr>
    </w:tbl>
    <w:p w14:paraId="4A47EE96" w14:textId="77777777" w:rsidR="000D4C57" w:rsidRDefault="000D4C57" w:rsidP="000D4C57">
      <w:pPr>
        <w:tabs>
          <w:tab w:val="left" w:pos="284"/>
        </w:tabs>
        <w:ind w:right="118" w:firstLine="142"/>
        <w:jc w:val="both"/>
        <w:rPr>
          <w:rFonts w:ascii="Arial" w:hAnsi="Arial" w:cs="Arial"/>
          <w:color w:val="000000" w:themeColor="text1"/>
          <w:sz w:val="20"/>
          <w:szCs w:val="20"/>
        </w:rPr>
      </w:pPr>
    </w:p>
    <w:p w14:paraId="0D041E0D" w14:textId="77777777" w:rsidR="001C34FF" w:rsidRDefault="0060688B" w:rsidP="000D4C57">
      <w:pPr>
        <w:tabs>
          <w:tab w:val="left" w:pos="284"/>
        </w:tabs>
        <w:ind w:right="118" w:firstLine="142"/>
        <w:jc w:val="both"/>
        <w:rPr>
          <w:rFonts w:ascii="Arial" w:hAnsi="Arial" w:cs="Arial"/>
          <w:b/>
          <w:color w:val="00B0F0"/>
        </w:rPr>
      </w:pPr>
      <w:r>
        <w:rPr>
          <w:rFonts w:ascii="Arial" w:hAnsi="Arial" w:cs="Arial"/>
          <w:color w:val="000000" w:themeColor="text1"/>
          <w:sz w:val="20"/>
          <w:szCs w:val="20"/>
        </w:rPr>
        <w:t xml:space="preserve">As on 30.06.2023 </w:t>
      </w:r>
      <w:r w:rsidR="000D4C57" w:rsidRPr="009E45D5">
        <w:rPr>
          <w:rFonts w:ascii="Arial" w:hAnsi="Arial" w:cs="Arial"/>
          <w:color w:val="000000" w:themeColor="text1"/>
          <w:sz w:val="20"/>
          <w:szCs w:val="20"/>
        </w:rPr>
        <w:t xml:space="preserve">131 applications were pending for sanction and 158 applications were pending for disbursement. However as on 27.07.2023, 158 applications are pending for sanction, </w:t>
      </w:r>
      <w:proofErr w:type="gramStart"/>
      <w:r w:rsidR="000D4C57" w:rsidRPr="009E45D5">
        <w:rPr>
          <w:rFonts w:ascii="Arial" w:hAnsi="Arial" w:cs="Arial"/>
          <w:color w:val="000000" w:themeColor="text1"/>
          <w:sz w:val="20"/>
          <w:szCs w:val="20"/>
        </w:rPr>
        <w:t>Out</w:t>
      </w:r>
      <w:proofErr w:type="gramEnd"/>
      <w:r w:rsidR="000D4C57" w:rsidRPr="009E45D5">
        <w:rPr>
          <w:rFonts w:ascii="Arial" w:hAnsi="Arial" w:cs="Arial"/>
          <w:color w:val="000000" w:themeColor="text1"/>
          <w:sz w:val="20"/>
          <w:szCs w:val="20"/>
        </w:rPr>
        <w:t xml:space="preserve"> of which 97 applications are pending for sanction under </w:t>
      </w:r>
      <w:proofErr w:type="spellStart"/>
      <w:r w:rsidR="000D4C57" w:rsidRPr="009E45D5">
        <w:rPr>
          <w:rFonts w:ascii="Arial" w:hAnsi="Arial" w:cs="Arial"/>
          <w:color w:val="000000" w:themeColor="text1"/>
          <w:sz w:val="20"/>
          <w:szCs w:val="20"/>
        </w:rPr>
        <w:t>Ist</w:t>
      </w:r>
      <w:proofErr w:type="spellEnd"/>
      <w:r w:rsidR="000D4C57" w:rsidRPr="009E45D5">
        <w:rPr>
          <w:rFonts w:ascii="Arial" w:hAnsi="Arial" w:cs="Arial"/>
          <w:color w:val="000000" w:themeColor="text1"/>
          <w:sz w:val="20"/>
          <w:szCs w:val="20"/>
        </w:rPr>
        <w:t xml:space="preserve"> tranche,44 are pending under 2</w:t>
      </w:r>
      <w:r w:rsidR="000D4C57" w:rsidRPr="009E45D5">
        <w:rPr>
          <w:rFonts w:ascii="Arial" w:hAnsi="Arial" w:cs="Arial"/>
          <w:color w:val="000000" w:themeColor="text1"/>
          <w:sz w:val="20"/>
          <w:szCs w:val="20"/>
          <w:vertAlign w:val="superscript"/>
        </w:rPr>
        <w:t>nd</w:t>
      </w:r>
      <w:r w:rsidR="000D4C57" w:rsidRPr="009E45D5">
        <w:rPr>
          <w:rFonts w:ascii="Arial" w:hAnsi="Arial" w:cs="Arial"/>
          <w:color w:val="000000" w:themeColor="text1"/>
          <w:sz w:val="20"/>
          <w:szCs w:val="20"/>
        </w:rPr>
        <w:t xml:space="preserve"> tranche and 17 applications are pending for sanction under 3</w:t>
      </w:r>
      <w:r w:rsidR="000D4C57" w:rsidRPr="009E45D5">
        <w:rPr>
          <w:rFonts w:ascii="Arial" w:hAnsi="Arial" w:cs="Arial"/>
          <w:color w:val="000000" w:themeColor="text1"/>
          <w:sz w:val="20"/>
          <w:szCs w:val="20"/>
          <w:vertAlign w:val="superscript"/>
        </w:rPr>
        <w:t>rd</w:t>
      </w:r>
      <w:r w:rsidR="000D4C57" w:rsidRPr="009E45D5">
        <w:rPr>
          <w:rFonts w:ascii="Arial" w:hAnsi="Arial" w:cs="Arial"/>
          <w:color w:val="000000" w:themeColor="text1"/>
          <w:sz w:val="20"/>
          <w:szCs w:val="20"/>
        </w:rPr>
        <w:t xml:space="preserve"> tranche and 142 applications are pending for disbursement, out of which 84 of 1</w:t>
      </w:r>
      <w:r w:rsidR="000D4C57" w:rsidRPr="009E45D5">
        <w:rPr>
          <w:rFonts w:ascii="Arial" w:hAnsi="Arial" w:cs="Arial"/>
          <w:color w:val="000000" w:themeColor="text1"/>
          <w:sz w:val="20"/>
          <w:szCs w:val="20"/>
          <w:vertAlign w:val="superscript"/>
        </w:rPr>
        <w:t>st</w:t>
      </w:r>
      <w:r w:rsidR="000D4C57" w:rsidRPr="009E45D5">
        <w:rPr>
          <w:rFonts w:ascii="Arial" w:hAnsi="Arial" w:cs="Arial"/>
          <w:color w:val="000000" w:themeColor="text1"/>
          <w:sz w:val="20"/>
          <w:szCs w:val="20"/>
        </w:rPr>
        <w:t xml:space="preserve"> tranche, 37 of 2</w:t>
      </w:r>
      <w:r w:rsidR="000D4C57" w:rsidRPr="009E45D5">
        <w:rPr>
          <w:rFonts w:ascii="Arial" w:hAnsi="Arial" w:cs="Arial"/>
          <w:color w:val="000000" w:themeColor="text1"/>
          <w:sz w:val="20"/>
          <w:szCs w:val="20"/>
          <w:vertAlign w:val="superscript"/>
        </w:rPr>
        <w:t>nd</w:t>
      </w:r>
      <w:r w:rsidR="000D4C57" w:rsidRPr="009E45D5">
        <w:rPr>
          <w:rFonts w:ascii="Arial" w:hAnsi="Arial" w:cs="Arial"/>
          <w:color w:val="000000" w:themeColor="text1"/>
          <w:sz w:val="20"/>
          <w:szCs w:val="20"/>
        </w:rPr>
        <w:t xml:space="preserve"> tranche and 21 under 3</w:t>
      </w:r>
      <w:r w:rsidR="000D4C57" w:rsidRPr="009E45D5">
        <w:rPr>
          <w:rFonts w:ascii="Arial" w:hAnsi="Arial" w:cs="Arial"/>
          <w:color w:val="000000" w:themeColor="text1"/>
          <w:sz w:val="20"/>
          <w:szCs w:val="20"/>
          <w:vertAlign w:val="superscript"/>
        </w:rPr>
        <w:t>rd</w:t>
      </w:r>
      <w:r w:rsidR="000D4C57" w:rsidRPr="009E45D5">
        <w:rPr>
          <w:rFonts w:ascii="Arial" w:hAnsi="Arial" w:cs="Arial"/>
          <w:color w:val="000000" w:themeColor="text1"/>
          <w:sz w:val="20"/>
          <w:szCs w:val="20"/>
        </w:rPr>
        <w:t xml:space="preserve"> tranche</w:t>
      </w:r>
      <w:r w:rsidR="000D4C57" w:rsidRPr="00B10AEB">
        <w:rPr>
          <w:rFonts w:ascii="Arial" w:hAnsi="Arial" w:cs="Arial"/>
          <w:b/>
          <w:color w:val="00B0F0"/>
        </w:rPr>
        <w:t>.</w:t>
      </w:r>
    </w:p>
    <w:p w14:paraId="4498C2FD" w14:textId="7C16AD52" w:rsidR="000D4C57" w:rsidRDefault="000D4C57" w:rsidP="000D4C57">
      <w:pPr>
        <w:tabs>
          <w:tab w:val="left" w:pos="284"/>
        </w:tabs>
        <w:ind w:right="118" w:firstLine="142"/>
        <w:jc w:val="both"/>
        <w:rPr>
          <w:rFonts w:ascii="Arial" w:hAnsi="Arial" w:cs="Arial"/>
          <w:b/>
          <w:color w:val="000000" w:themeColor="text1"/>
          <w:sz w:val="22"/>
          <w:szCs w:val="22"/>
        </w:rPr>
      </w:pPr>
      <w:r w:rsidRPr="003E7FF0">
        <w:rPr>
          <w:rFonts w:ascii="Arial" w:hAnsi="Arial" w:cs="Arial"/>
          <w:b/>
          <w:color w:val="FF0000"/>
        </w:rPr>
        <w:t xml:space="preserve"> </w:t>
      </w:r>
      <w:r w:rsidRPr="009E45D5">
        <w:rPr>
          <w:rFonts w:ascii="Arial" w:hAnsi="Arial" w:cs="Arial"/>
          <w:b/>
          <w:color w:val="000000" w:themeColor="text1"/>
          <w:sz w:val="22"/>
          <w:szCs w:val="22"/>
        </w:rPr>
        <w:t xml:space="preserve">This item has already been discussed in detail in Sub Committee meeting held on   01.08.23 and all member bank have been advised to clear the pendency within 10 days. </w:t>
      </w:r>
    </w:p>
    <w:p w14:paraId="3F471F64" w14:textId="77777777" w:rsidR="001C34FF" w:rsidRPr="009E45D5" w:rsidRDefault="001C34FF" w:rsidP="000D4C57">
      <w:pPr>
        <w:tabs>
          <w:tab w:val="left" w:pos="284"/>
        </w:tabs>
        <w:ind w:right="118" w:firstLine="142"/>
        <w:jc w:val="both"/>
        <w:rPr>
          <w:rFonts w:ascii="Arial" w:hAnsi="Arial" w:cs="Arial"/>
          <w:b/>
          <w:color w:val="FF0000"/>
          <w:sz w:val="22"/>
          <w:szCs w:val="22"/>
        </w:rPr>
      </w:pPr>
    </w:p>
    <w:p w14:paraId="66A2A153" w14:textId="77777777" w:rsidR="000D4C57" w:rsidRPr="009E45D5" w:rsidRDefault="000D4C57" w:rsidP="000D4C57">
      <w:pPr>
        <w:tabs>
          <w:tab w:val="left" w:pos="284"/>
        </w:tabs>
        <w:ind w:right="118" w:firstLine="142"/>
        <w:jc w:val="both"/>
        <w:rPr>
          <w:rFonts w:ascii="Arial" w:hAnsi="Arial" w:cs="Arial"/>
          <w:b/>
          <w:bCs/>
          <w:color w:val="000000" w:themeColor="text1"/>
          <w:sz w:val="18"/>
          <w:szCs w:val="18"/>
        </w:rPr>
      </w:pPr>
      <w:r w:rsidRPr="009E45D5">
        <w:rPr>
          <w:rFonts w:ascii="Arial" w:hAnsi="Arial" w:cs="Arial"/>
          <w:b/>
          <w:bCs/>
          <w:color w:val="000000" w:themeColor="text1"/>
          <w:sz w:val="18"/>
          <w:szCs w:val="18"/>
        </w:rPr>
        <w:t>All member banks are also advised to please also link all the sanction/disbursed cases with social security schemes on daily basis and ensure their entry in Svanidhi Se Samridhi portal and onboarding of venders digitally by providing QR code to them and imparting training to them</w:t>
      </w:r>
    </w:p>
    <w:p w14:paraId="0813E365" w14:textId="221F956B" w:rsidR="000D4C57" w:rsidRPr="00A34535" w:rsidRDefault="000D4C57" w:rsidP="000D4C57">
      <w:pPr>
        <w:tabs>
          <w:tab w:val="left" w:pos="284"/>
        </w:tabs>
        <w:ind w:right="118" w:firstLine="142"/>
        <w:jc w:val="right"/>
        <w:rPr>
          <w:rFonts w:ascii="Tahoma" w:hAnsi="Tahoma" w:cs="Tahoma"/>
          <w:b/>
          <w:bCs/>
          <w:color w:val="00B0F0"/>
          <w:sz w:val="26"/>
          <w:szCs w:val="26"/>
        </w:rPr>
      </w:pPr>
      <w:r w:rsidRPr="00A34535">
        <w:rPr>
          <w:rFonts w:ascii="Tahoma" w:hAnsi="Tahoma" w:cs="Tahoma"/>
          <w:b/>
          <w:bCs/>
          <w:color w:val="00B0F0"/>
          <w:sz w:val="22"/>
          <w:szCs w:val="22"/>
        </w:rPr>
        <w:t xml:space="preserve">Bank wise position is given on Annexure No. </w:t>
      </w:r>
      <w:r w:rsidR="002C643D">
        <w:rPr>
          <w:rFonts w:ascii="Tahoma" w:hAnsi="Tahoma" w:cs="Tahoma"/>
          <w:b/>
          <w:bCs/>
          <w:color w:val="00B0F0"/>
          <w:sz w:val="22"/>
          <w:szCs w:val="22"/>
        </w:rPr>
        <w:t>22,22A</w:t>
      </w:r>
      <w:r w:rsidR="000338F1">
        <w:rPr>
          <w:rFonts w:ascii="Tahoma" w:hAnsi="Tahoma" w:cs="Tahoma"/>
          <w:b/>
          <w:bCs/>
          <w:color w:val="00B0F0"/>
          <w:sz w:val="22"/>
          <w:szCs w:val="22"/>
        </w:rPr>
        <w:t xml:space="preserve"> </w:t>
      </w:r>
      <w:r w:rsidRPr="00A34535">
        <w:rPr>
          <w:rFonts w:ascii="Tahoma" w:hAnsi="Tahoma" w:cs="Tahoma"/>
          <w:b/>
          <w:bCs/>
          <w:color w:val="00B0F0"/>
          <w:sz w:val="22"/>
          <w:szCs w:val="22"/>
        </w:rPr>
        <w:t>{Page No.</w:t>
      </w:r>
      <w:r w:rsidR="002C643D">
        <w:rPr>
          <w:rFonts w:ascii="Tahoma" w:hAnsi="Tahoma" w:cs="Tahoma"/>
          <w:b/>
          <w:bCs/>
          <w:color w:val="00B0F0"/>
          <w:sz w:val="22"/>
          <w:szCs w:val="22"/>
        </w:rPr>
        <w:t>64-65</w:t>
      </w:r>
      <w:r w:rsidRPr="00A34535">
        <w:rPr>
          <w:rFonts w:ascii="Tahoma" w:hAnsi="Tahoma" w:cs="Tahoma"/>
          <w:b/>
          <w:bCs/>
          <w:color w:val="00B0F0"/>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775"/>
      </w:tblGrid>
      <w:tr w:rsidR="000D4C57" w:rsidRPr="009B496F" w14:paraId="2C68CEFE" w14:textId="77777777" w:rsidTr="000338F1">
        <w:trPr>
          <w:trHeight w:val="500"/>
        </w:trPr>
        <w:tc>
          <w:tcPr>
            <w:tcW w:w="2263" w:type="dxa"/>
            <w:tcBorders>
              <w:top w:val="single" w:sz="4" w:space="0" w:color="auto"/>
              <w:left w:val="single" w:sz="4" w:space="0" w:color="auto"/>
              <w:bottom w:val="single" w:sz="4" w:space="0" w:color="auto"/>
              <w:right w:val="single" w:sz="4" w:space="0" w:color="auto"/>
            </w:tcBorders>
            <w:hideMark/>
          </w:tcPr>
          <w:p w14:paraId="770614DD" w14:textId="0C0E7C0C" w:rsidR="000338F1" w:rsidRPr="009B496F" w:rsidRDefault="000D4C57" w:rsidP="000338F1">
            <w:pPr>
              <w:pStyle w:val="BodyText"/>
              <w:tabs>
                <w:tab w:val="left" w:pos="284"/>
              </w:tabs>
              <w:spacing w:line="276" w:lineRule="auto"/>
              <w:ind w:right="118" w:firstLine="142"/>
              <w:rPr>
                <w:rFonts w:ascii="Tahoma" w:hAnsi="Tahoma" w:cs="Tahoma"/>
                <w:b/>
                <w:color w:val="000000" w:themeColor="text1"/>
                <w:sz w:val="28"/>
                <w:szCs w:val="28"/>
                <w:lang w:val="en-IN" w:eastAsia="en-IN"/>
              </w:rPr>
            </w:pPr>
            <w:r w:rsidRPr="009B496F">
              <w:rPr>
                <w:rFonts w:ascii="Tahoma" w:hAnsi="Tahoma" w:cs="Tahoma"/>
                <w:b/>
                <w:color w:val="000000" w:themeColor="text1"/>
                <w:sz w:val="28"/>
                <w:szCs w:val="28"/>
                <w:lang w:val="en-IN" w:eastAsia="en-IN"/>
              </w:rPr>
              <w:t xml:space="preserve">Item no. </w:t>
            </w:r>
            <w:r w:rsidR="000338F1">
              <w:rPr>
                <w:rFonts w:ascii="Tahoma" w:hAnsi="Tahoma" w:cs="Tahoma"/>
                <w:b/>
                <w:color w:val="000000" w:themeColor="text1"/>
                <w:sz w:val="28"/>
                <w:szCs w:val="28"/>
                <w:lang w:val="en-IN" w:eastAsia="en-IN"/>
              </w:rPr>
              <w:t>2</w:t>
            </w:r>
            <w:r w:rsidR="00984A72">
              <w:rPr>
                <w:rFonts w:ascii="Tahoma" w:hAnsi="Tahoma" w:cs="Tahoma"/>
                <w:b/>
                <w:color w:val="000000" w:themeColor="text1"/>
                <w:sz w:val="28"/>
                <w:szCs w:val="28"/>
                <w:lang w:val="en-IN" w:eastAsia="en-IN"/>
              </w:rPr>
              <w:t>8</w:t>
            </w:r>
          </w:p>
        </w:tc>
        <w:tc>
          <w:tcPr>
            <w:tcW w:w="7775" w:type="dxa"/>
            <w:tcBorders>
              <w:top w:val="single" w:sz="4" w:space="0" w:color="auto"/>
              <w:left w:val="single" w:sz="4" w:space="0" w:color="auto"/>
              <w:bottom w:val="single" w:sz="4" w:space="0" w:color="auto"/>
              <w:right w:val="single" w:sz="4" w:space="0" w:color="auto"/>
            </w:tcBorders>
            <w:hideMark/>
          </w:tcPr>
          <w:p w14:paraId="3F5B4B69" w14:textId="37FBE473" w:rsidR="000D4C57" w:rsidRPr="009B496F" w:rsidRDefault="000D4C57" w:rsidP="00C17AF9">
            <w:pPr>
              <w:pStyle w:val="BodyText"/>
              <w:tabs>
                <w:tab w:val="left" w:pos="284"/>
              </w:tabs>
              <w:spacing w:line="276" w:lineRule="auto"/>
              <w:ind w:right="118" w:firstLine="142"/>
              <w:rPr>
                <w:rFonts w:ascii="Tahoma" w:hAnsi="Tahoma" w:cs="Tahoma"/>
                <w:b/>
                <w:color w:val="000000" w:themeColor="text1"/>
                <w:sz w:val="28"/>
                <w:szCs w:val="28"/>
                <w:lang w:val="en-IN" w:eastAsia="en-IN"/>
              </w:rPr>
            </w:pPr>
            <w:r w:rsidRPr="009B496F">
              <w:rPr>
                <w:rFonts w:ascii="Tahoma" w:hAnsi="Tahoma" w:cs="Tahoma"/>
                <w:b/>
                <w:color w:val="000000" w:themeColor="text1"/>
                <w:sz w:val="28"/>
                <w:szCs w:val="28"/>
                <w:lang w:val="en-IN" w:eastAsia="en-IN"/>
              </w:rPr>
              <w:t>Pashu Kisan C</w:t>
            </w:r>
            <w:r w:rsidR="00E90964">
              <w:rPr>
                <w:rFonts w:ascii="Tahoma" w:hAnsi="Tahoma" w:cs="Tahoma"/>
                <w:b/>
                <w:color w:val="000000" w:themeColor="text1"/>
                <w:sz w:val="28"/>
                <w:szCs w:val="28"/>
                <w:lang w:val="en-IN" w:eastAsia="en-IN"/>
              </w:rPr>
              <w:t>r</w:t>
            </w:r>
            <w:r w:rsidRPr="009B496F">
              <w:rPr>
                <w:rFonts w:ascii="Tahoma" w:hAnsi="Tahoma" w:cs="Tahoma"/>
                <w:b/>
                <w:color w:val="000000" w:themeColor="text1"/>
                <w:sz w:val="28"/>
                <w:szCs w:val="28"/>
                <w:lang w:val="en-IN" w:eastAsia="en-IN"/>
              </w:rPr>
              <w:t>edit Card</w:t>
            </w:r>
          </w:p>
        </w:tc>
      </w:tr>
    </w:tbl>
    <w:p w14:paraId="4BD9A390" w14:textId="77777777" w:rsidR="000D4C57" w:rsidRPr="009E45D5" w:rsidRDefault="000D4C57" w:rsidP="0060688B">
      <w:pPr>
        <w:pStyle w:val="NoSpacing"/>
        <w:jc w:val="both"/>
      </w:pPr>
      <w:r w:rsidRPr="00B9499F">
        <w:t>The governm</w:t>
      </w:r>
      <w:r>
        <w:t>e</w:t>
      </w:r>
      <w:r w:rsidRPr="00B9499F">
        <w:t>nt has recently introduced ‘Pashu Kisan Credit Card’ for animal farmers to increase the animal husbandry business across the country. Moreover, it has been decided by RBI to extend the KCC facility for a working capital requirement for activities related to Animal Husbandry and Fisheries. The borrower will get the interest subvention on timely payment as available in KCC within overall limit of Rs.3.00 lakhs (KCC &amp; PKCC</w:t>
      </w:r>
      <w:r w:rsidRPr="009B496F">
        <w:t xml:space="preserve">). </w:t>
      </w:r>
      <w:r w:rsidRPr="002B5BFD">
        <w:rPr>
          <w:rFonts w:ascii="Arial" w:hAnsi="Arial" w:cs="Arial"/>
          <w:b/>
          <w:bCs/>
        </w:rPr>
        <w:t>GOI Ministry of   Agri and farmer welfare has launched a campaign from 01.05.2023 to 15.03.2024. In this regard department of animal Husbandry, UT Chandigarh has organizing camps with coordination of LDM Chandigarh</w:t>
      </w:r>
      <w:r w:rsidRPr="003E7FF0">
        <w:rPr>
          <w:rFonts w:ascii="Arial" w:hAnsi="Arial" w:cs="Arial"/>
          <w:b/>
          <w:bCs/>
          <w:color w:val="FF0000"/>
        </w:rPr>
        <w:t xml:space="preserve">. </w:t>
      </w:r>
      <w:r w:rsidRPr="002B5BFD">
        <w:rPr>
          <w:rFonts w:ascii="Arial" w:hAnsi="Arial" w:cs="Arial"/>
          <w:b/>
          <w:bCs/>
        </w:rPr>
        <w:t>During this campaign 46 applications sourced.  Out of these the banks have sanctioned 24 applications and disbursed the same. 11 cases have been rejected and as on 30.06.23 and 11 were p</w:t>
      </w:r>
      <w:r>
        <w:rPr>
          <w:rFonts w:ascii="Arial" w:hAnsi="Arial" w:cs="Arial"/>
          <w:b/>
          <w:bCs/>
        </w:rPr>
        <w:t>ending</w:t>
      </w:r>
      <w:r w:rsidRPr="002B5BFD">
        <w:rPr>
          <w:rFonts w:ascii="Arial" w:hAnsi="Arial" w:cs="Arial"/>
          <w:b/>
          <w:bCs/>
        </w:rPr>
        <w:t xml:space="preserve"> </w:t>
      </w:r>
    </w:p>
    <w:tbl>
      <w:tblPr>
        <w:tblStyle w:val="TableGrid"/>
        <w:tblW w:w="0" w:type="auto"/>
        <w:tblLook w:val="04A0" w:firstRow="1" w:lastRow="0" w:firstColumn="1" w:lastColumn="0" w:noHBand="0" w:noVBand="1"/>
      </w:tblPr>
      <w:tblGrid>
        <w:gridCol w:w="1570"/>
        <w:gridCol w:w="1401"/>
        <w:gridCol w:w="1436"/>
        <w:gridCol w:w="1720"/>
        <w:gridCol w:w="1719"/>
        <w:gridCol w:w="1607"/>
      </w:tblGrid>
      <w:tr w:rsidR="000D4C57" w:rsidRPr="009B496F" w14:paraId="458DD749" w14:textId="77777777" w:rsidTr="00C17AF9">
        <w:tc>
          <w:tcPr>
            <w:tcW w:w="1467" w:type="dxa"/>
          </w:tcPr>
          <w:p w14:paraId="7764BB7A"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Period</w:t>
            </w:r>
          </w:p>
        </w:tc>
        <w:tc>
          <w:tcPr>
            <w:tcW w:w="1401" w:type="dxa"/>
          </w:tcPr>
          <w:p w14:paraId="6E79344C"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Total app. Received</w:t>
            </w:r>
          </w:p>
        </w:tc>
        <w:tc>
          <w:tcPr>
            <w:tcW w:w="1436" w:type="dxa"/>
          </w:tcPr>
          <w:p w14:paraId="3AD846EA"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No. Of apps sanctioned</w:t>
            </w:r>
          </w:p>
        </w:tc>
        <w:tc>
          <w:tcPr>
            <w:tcW w:w="1720" w:type="dxa"/>
          </w:tcPr>
          <w:p w14:paraId="162549DD"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No. Of applications disbursed</w:t>
            </w:r>
          </w:p>
        </w:tc>
        <w:tc>
          <w:tcPr>
            <w:tcW w:w="1719" w:type="dxa"/>
          </w:tcPr>
          <w:p w14:paraId="2F8F685F"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No of applications rejected</w:t>
            </w:r>
          </w:p>
        </w:tc>
        <w:tc>
          <w:tcPr>
            <w:tcW w:w="1607" w:type="dxa"/>
          </w:tcPr>
          <w:p w14:paraId="2BA3CA1F" w14:textId="77777777" w:rsidR="000D4C57" w:rsidRPr="009B496F" w:rsidRDefault="000D4C57" w:rsidP="00C17AF9">
            <w:pPr>
              <w:pStyle w:val="NormalWeb"/>
              <w:tabs>
                <w:tab w:val="left" w:pos="284"/>
              </w:tabs>
              <w:spacing w:before="0" w:beforeAutospacing="0" w:after="0" w:afterAutospacing="0"/>
              <w:ind w:right="118" w:firstLine="142"/>
              <w:jc w:val="both"/>
              <w:rPr>
                <w:rFonts w:ascii="Arial" w:hAnsi="Arial" w:cs="Arial"/>
                <w:b/>
                <w:bCs/>
                <w:color w:val="000000" w:themeColor="text1"/>
                <w:sz w:val="18"/>
                <w:szCs w:val="18"/>
              </w:rPr>
            </w:pPr>
            <w:r w:rsidRPr="009B496F">
              <w:rPr>
                <w:rFonts w:ascii="Arial" w:hAnsi="Arial" w:cs="Arial"/>
                <w:b/>
                <w:bCs/>
                <w:color w:val="000000" w:themeColor="text1"/>
                <w:sz w:val="18"/>
                <w:szCs w:val="18"/>
              </w:rPr>
              <w:t>No. of pending applications</w:t>
            </w:r>
          </w:p>
        </w:tc>
      </w:tr>
      <w:tr w:rsidR="000D4C57" w:rsidRPr="009B496F" w14:paraId="3246DC5A" w14:textId="77777777" w:rsidTr="00C17AF9">
        <w:trPr>
          <w:trHeight w:val="413"/>
        </w:trPr>
        <w:tc>
          <w:tcPr>
            <w:tcW w:w="1467" w:type="dxa"/>
          </w:tcPr>
          <w:p w14:paraId="6D88E50E"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30.06.2023</w:t>
            </w:r>
          </w:p>
        </w:tc>
        <w:tc>
          <w:tcPr>
            <w:tcW w:w="1401" w:type="dxa"/>
          </w:tcPr>
          <w:p w14:paraId="37C84C9D"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46</w:t>
            </w:r>
          </w:p>
        </w:tc>
        <w:tc>
          <w:tcPr>
            <w:tcW w:w="1436" w:type="dxa"/>
          </w:tcPr>
          <w:p w14:paraId="1A2FE6B3"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24</w:t>
            </w:r>
          </w:p>
        </w:tc>
        <w:tc>
          <w:tcPr>
            <w:tcW w:w="1720" w:type="dxa"/>
          </w:tcPr>
          <w:p w14:paraId="3AB21554"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24</w:t>
            </w:r>
          </w:p>
        </w:tc>
        <w:tc>
          <w:tcPr>
            <w:tcW w:w="1719" w:type="dxa"/>
          </w:tcPr>
          <w:p w14:paraId="5CE9091C"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11</w:t>
            </w:r>
          </w:p>
        </w:tc>
        <w:tc>
          <w:tcPr>
            <w:tcW w:w="1607" w:type="dxa"/>
          </w:tcPr>
          <w:p w14:paraId="730F6FF4" w14:textId="77777777" w:rsidR="000D4C57" w:rsidRPr="00DB29E5" w:rsidRDefault="000D4C57" w:rsidP="00C17AF9">
            <w:pPr>
              <w:pStyle w:val="NormalWeb"/>
              <w:tabs>
                <w:tab w:val="left" w:pos="284"/>
              </w:tabs>
              <w:spacing w:before="0" w:beforeAutospacing="0" w:after="0" w:afterAutospacing="0"/>
              <w:ind w:right="118" w:firstLine="142"/>
              <w:jc w:val="both"/>
              <w:rPr>
                <w:rFonts w:ascii="Tahoma" w:hAnsi="Tahoma" w:cs="Tahoma"/>
                <w:sz w:val="22"/>
                <w:szCs w:val="22"/>
              </w:rPr>
            </w:pPr>
            <w:r w:rsidRPr="00DB29E5">
              <w:rPr>
                <w:rFonts w:ascii="Tahoma" w:hAnsi="Tahoma" w:cs="Tahoma"/>
                <w:sz w:val="22"/>
                <w:szCs w:val="22"/>
              </w:rPr>
              <w:t>11</w:t>
            </w:r>
          </w:p>
        </w:tc>
      </w:tr>
    </w:tbl>
    <w:p w14:paraId="6FD81D79" w14:textId="77777777" w:rsidR="000338F1" w:rsidRDefault="000D4C57" w:rsidP="000D4C57">
      <w:pPr>
        <w:tabs>
          <w:tab w:val="left" w:pos="284"/>
        </w:tabs>
        <w:ind w:right="118" w:firstLine="142"/>
        <w:jc w:val="right"/>
        <w:rPr>
          <w:rFonts w:ascii="Tahoma" w:hAnsi="Tahoma" w:cs="Tahoma"/>
          <w:b/>
          <w:bCs/>
          <w:color w:val="00B0F0"/>
          <w:sz w:val="26"/>
          <w:szCs w:val="26"/>
        </w:rPr>
      </w:pPr>
      <w:r w:rsidRPr="00A34535">
        <w:rPr>
          <w:rFonts w:ascii="Tahoma" w:hAnsi="Tahoma" w:cs="Tahoma"/>
          <w:b/>
          <w:bCs/>
          <w:color w:val="00B0F0"/>
          <w:sz w:val="26"/>
          <w:szCs w:val="26"/>
        </w:rPr>
        <w:t xml:space="preserve"> </w:t>
      </w:r>
    </w:p>
    <w:p w14:paraId="485D6C46" w14:textId="74291629" w:rsidR="000D4C57" w:rsidRDefault="000D4C57" w:rsidP="000D4C57">
      <w:pPr>
        <w:tabs>
          <w:tab w:val="left" w:pos="284"/>
        </w:tabs>
        <w:ind w:right="118" w:firstLine="142"/>
        <w:jc w:val="right"/>
        <w:rPr>
          <w:rFonts w:ascii="Arial" w:hAnsi="Arial" w:cs="Arial"/>
          <w:b/>
          <w:bCs/>
          <w:color w:val="FF0000"/>
          <w:sz w:val="20"/>
          <w:szCs w:val="20"/>
        </w:rPr>
      </w:pPr>
      <w:r w:rsidRPr="00A34535">
        <w:rPr>
          <w:rFonts w:ascii="Arial" w:hAnsi="Arial" w:cs="Arial"/>
          <w:b/>
          <w:bCs/>
          <w:color w:val="00B0F0"/>
          <w:sz w:val="20"/>
          <w:szCs w:val="20"/>
        </w:rPr>
        <w:t>(Bank wise position is given on Annexure No.</w:t>
      </w:r>
      <w:r w:rsidR="00495E68">
        <w:rPr>
          <w:rFonts w:ascii="Arial" w:hAnsi="Arial" w:cs="Arial"/>
          <w:b/>
          <w:bCs/>
          <w:color w:val="00B0F0"/>
          <w:sz w:val="20"/>
          <w:szCs w:val="20"/>
        </w:rPr>
        <w:t>23</w:t>
      </w:r>
      <w:r w:rsidR="000338F1">
        <w:rPr>
          <w:rFonts w:ascii="Arial" w:hAnsi="Arial" w:cs="Arial"/>
          <w:b/>
          <w:bCs/>
          <w:color w:val="00B0F0"/>
          <w:sz w:val="20"/>
          <w:szCs w:val="20"/>
        </w:rPr>
        <w:t xml:space="preserve"> </w:t>
      </w:r>
      <w:r>
        <w:rPr>
          <w:rFonts w:ascii="Arial" w:hAnsi="Arial" w:cs="Arial"/>
          <w:b/>
          <w:bCs/>
          <w:color w:val="00B0F0"/>
          <w:sz w:val="20"/>
          <w:szCs w:val="20"/>
        </w:rPr>
        <w:t>{</w:t>
      </w:r>
      <w:r w:rsidRPr="00A34535">
        <w:rPr>
          <w:rFonts w:ascii="Arial" w:hAnsi="Arial" w:cs="Arial"/>
          <w:b/>
          <w:bCs/>
          <w:color w:val="00B0F0"/>
          <w:sz w:val="20"/>
          <w:szCs w:val="20"/>
        </w:rPr>
        <w:t>Page No.</w:t>
      </w:r>
      <w:r w:rsidR="00495E68">
        <w:rPr>
          <w:rFonts w:ascii="Arial" w:hAnsi="Arial" w:cs="Arial"/>
          <w:b/>
          <w:bCs/>
          <w:color w:val="00B0F0"/>
          <w:sz w:val="20"/>
          <w:szCs w:val="20"/>
        </w:rPr>
        <w:t>66</w:t>
      </w:r>
      <w:r w:rsidRPr="00A34535">
        <w:rPr>
          <w:rFonts w:ascii="Arial" w:hAnsi="Arial" w:cs="Arial"/>
          <w:b/>
          <w:bCs/>
          <w:color w:val="00B0F0"/>
          <w:sz w:val="20"/>
          <w:szCs w:val="20"/>
        </w:rPr>
        <w:t>}</w:t>
      </w:r>
    </w:p>
    <w:p w14:paraId="430F846F" w14:textId="77777777" w:rsidR="000D4C57" w:rsidRDefault="000D4C57" w:rsidP="000D4C57">
      <w:pPr>
        <w:tabs>
          <w:tab w:val="left" w:pos="284"/>
        </w:tabs>
        <w:ind w:right="118" w:firstLine="142"/>
        <w:jc w:val="right"/>
        <w:rPr>
          <w:rFonts w:ascii="Arial" w:hAnsi="Arial" w:cs="Arial"/>
          <w:b/>
          <w:bCs/>
          <w:color w:val="FF0000"/>
          <w:sz w:val="20"/>
          <w:szCs w:val="20"/>
        </w:rPr>
      </w:pPr>
    </w:p>
    <w:p w14:paraId="14C31FF2" w14:textId="77777777" w:rsidR="0060688B" w:rsidRDefault="0060688B" w:rsidP="000D4C57">
      <w:pPr>
        <w:tabs>
          <w:tab w:val="left" w:pos="284"/>
        </w:tabs>
        <w:ind w:right="118" w:firstLine="142"/>
        <w:jc w:val="right"/>
        <w:rPr>
          <w:rFonts w:ascii="Arial" w:hAnsi="Arial" w:cs="Arial"/>
          <w:b/>
          <w:bCs/>
          <w:color w:val="FF0000"/>
          <w:sz w:val="20"/>
          <w:szCs w:val="20"/>
        </w:rPr>
      </w:pPr>
    </w:p>
    <w:p w14:paraId="3EB6C834" w14:textId="77777777" w:rsidR="0060688B" w:rsidRDefault="0060688B" w:rsidP="000D4C57">
      <w:pPr>
        <w:tabs>
          <w:tab w:val="left" w:pos="284"/>
        </w:tabs>
        <w:ind w:right="118" w:firstLine="142"/>
        <w:jc w:val="right"/>
        <w:rPr>
          <w:rFonts w:ascii="Arial" w:hAnsi="Arial" w:cs="Arial"/>
          <w:b/>
          <w:bCs/>
          <w:color w:val="FF0000"/>
          <w:sz w:val="20"/>
          <w:szCs w:val="20"/>
        </w:rPr>
      </w:pPr>
    </w:p>
    <w:p w14:paraId="6A7324DC" w14:textId="77777777" w:rsidR="0060688B" w:rsidRPr="004D53FE" w:rsidRDefault="0060688B" w:rsidP="000D4C57">
      <w:pPr>
        <w:tabs>
          <w:tab w:val="left" w:pos="284"/>
        </w:tabs>
        <w:ind w:right="118" w:firstLine="142"/>
        <w:jc w:val="right"/>
        <w:rPr>
          <w:rFonts w:ascii="Arial" w:hAnsi="Arial" w:cs="Arial"/>
          <w:b/>
          <w:bCs/>
          <w:color w:val="FF0000"/>
          <w:sz w:val="20"/>
          <w:szCs w:val="20"/>
        </w:rPr>
      </w:pPr>
    </w:p>
    <w:tbl>
      <w:tblPr>
        <w:tblW w:w="9744" w:type="dxa"/>
        <w:tblInd w:w="-34" w:type="dxa"/>
        <w:tblCellMar>
          <w:left w:w="0" w:type="dxa"/>
          <w:right w:w="0" w:type="dxa"/>
        </w:tblCellMar>
        <w:tblLook w:val="04A0" w:firstRow="1" w:lastRow="0" w:firstColumn="1" w:lastColumn="0" w:noHBand="0" w:noVBand="1"/>
      </w:tblPr>
      <w:tblGrid>
        <w:gridCol w:w="2094"/>
        <w:gridCol w:w="7650"/>
      </w:tblGrid>
      <w:tr w:rsidR="000D4C57" w:rsidRPr="009B496F" w14:paraId="6161FBCC" w14:textId="77777777" w:rsidTr="00C17AF9">
        <w:tc>
          <w:tcPr>
            <w:tcW w:w="2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586958" w14:textId="45E56381" w:rsidR="000D4C57" w:rsidRPr="004D53FE" w:rsidRDefault="000D4C57" w:rsidP="00C17AF9">
            <w:pPr>
              <w:tabs>
                <w:tab w:val="left" w:pos="284"/>
              </w:tabs>
              <w:spacing w:line="276" w:lineRule="auto"/>
              <w:ind w:right="118" w:firstLine="142"/>
              <w:jc w:val="both"/>
              <w:rPr>
                <w:rFonts w:ascii="Arial" w:hAnsi="Arial" w:cs="Arial"/>
                <w:b/>
                <w:bCs/>
                <w:color w:val="000000" w:themeColor="text1"/>
              </w:rPr>
            </w:pPr>
            <w:r w:rsidRPr="004D53FE">
              <w:rPr>
                <w:rFonts w:ascii="Arial" w:hAnsi="Arial" w:cs="Arial"/>
                <w:b/>
                <w:bCs/>
                <w:color w:val="000000" w:themeColor="text1"/>
              </w:rPr>
              <w:t xml:space="preserve">Item No. </w:t>
            </w:r>
            <w:r w:rsidR="000338F1">
              <w:rPr>
                <w:rFonts w:ascii="Arial" w:hAnsi="Arial" w:cs="Arial"/>
                <w:b/>
                <w:bCs/>
                <w:color w:val="000000" w:themeColor="text1"/>
              </w:rPr>
              <w:t>2</w:t>
            </w:r>
            <w:r w:rsidR="00984A72">
              <w:rPr>
                <w:rFonts w:ascii="Arial" w:hAnsi="Arial" w:cs="Arial"/>
                <w:b/>
                <w:bCs/>
                <w:color w:val="000000" w:themeColor="text1"/>
              </w:rPr>
              <w:t>9</w:t>
            </w:r>
          </w:p>
        </w:tc>
        <w:tc>
          <w:tcPr>
            <w:tcW w:w="76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CE38B2" w14:textId="77777777" w:rsidR="000D4C57" w:rsidRPr="004D53FE" w:rsidRDefault="000D4C57" w:rsidP="00C17AF9">
            <w:pPr>
              <w:tabs>
                <w:tab w:val="left" w:pos="284"/>
              </w:tabs>
              <w:spacing w:line="276" w:lineRule="auto"/>
              <w:ind w:left="34" w:right="118" w:firstLine="142"/>
              <w:jc w:val="both"/>
              <w:rPr>
                <w:rFonts w:ascii="Arial" w:hAnsi="Arial" w:cs="Arial"/>
                <w:b/>
                <w:bCs/>
                <w:color w:val="000000" w:themeColor="text1"/>
              </w:rPr>
            </w:pPr>
            <w:r w:rsidRPr="004D53FE">
              <w:rPr>
                <w:rFonts w:ascii="Arial" w:hAnsi="Arial" w:cs="Arial"/>
                <w:b/>
                <w:bCs/>
                <w:color w:val="000000" w:themeColor="text1"/>
              </w:rPr>
              <w:t xml:space="preserve">Loan cases under </w:t>
            </w:r>
            <w:r w:rsidRPr="004D53FE">
              <w:rPr>
                <w:rFonts w:ascii="Arial" w:hAnsi="Arial" w:cs="Arial"/>
                <w:b/>
                <w:color w:val="040C28"/>
              </w:rPr>
              <w:t>Pradhan Mantri Formalization of Micro Food Processing Enterprises Scheme</w:t>
            </w:r>
            <w:r w:rsidRPr="004D53FE">
              <w:rPr>
                <w:rFonts w:ascii="Arial" w:hAnsi="Arial" w:cs="Arial"/>
                <w:b/>
                <w:bCs/>
                <w:color w:val="000000" w:themeColor="text1"/>
              </w:rPr>
              <w:t xml:space="preserve">s (PMFME) </w:t>
            </w:r>
          </w:p>
        </w:tc>
      </w:tr>
    </w:tbl>
    <w:p w14:paraId="0705BA1F" w14:textId="77777777" w:rsidR="000D4C57" w:rsidRDefault="000D4C57" w:rsidP="000D4C57">
      <w:pPr>
        <w:pStyle w:val="Heading1"/>
        <w:tabs>
          <w:tab w:val="left" w:pos="284"/>
        </w:tabs>
        <w:ind w:right="118" w:firstLine="142"/>
        <w:jc w:val="both"/>
        <w:rPr>
          <w:rFonts w:ascii="Arial" w:hAnsi="Arial" w:cs="Arial"/>
          <w:b/>
          <w:color w:val="000000" w:themeColor="text1"/>
          <w:sz w:val="24"/>
          <w:szCs w:val="24"/>
        </w:rPr>
      </w:pPr>
    </w:p>
    <w:p w14:paraId="01C1F827" w14:textId="77777777" w:rsidR="000D4C57" w:rsidRDefault="000D4C57" w:rsidP="000D4C57">
      <w:pPr>
        <w:pStyle w:val="Heading1"/>
        <w:tabs>
          <w:tab w:val="left" w:pos="284"/>
        </w:tabs>
        <w:ind w:right="118" w:firstLine="142"/>
        <w:jc w:val="both"/>
        <w:rPr>
          <w:rFonts w:ascii="Arial" w:hAnsi="Arial" w:cs="Arial"/>
          <w:color w:val="000000" w:themeColor="text1"/>
          <w:sz w:val="22"/>
          <w:szCs w:val="22"/>
        </w:rPr>
      </w:pPr>
      <w:r w:rsidRPr="004D53FE">
        <w:rPr>
          <w:rFonts w:ascii="Arial" w:hAnsi="Arial" w:cs="Arial"/>
          <w:b/>
          <w:color w:val="000000" w:themeColor="text1"/>
          <w:sz w:val="22"/>
          <w:szCs w:val="22"/>
        </w:rPr>
        <w:t xml:space="preserve">During the financial </w:t>
      </w:r>
      <w:r w:rsidRPr="004D53FE">
        <w:rPr>
          <w:rFonts w:ascii="Arial" w:hAnsi="Arial" w:cs="Arial"/>
          <w:b/>
          <w:sz w:val="22"/>
          <w:szCs w:val="22"/>
        </w:rPr>
        <w:t xml:space="preserve">year 2023-24 </w:t>
      </w:r>
      <w:r w:rsidRPr="004D53FE">
        <w:rPr>
          <w:rFonts w:ascii="Arial" w:hAnsi="Arial" w:cs="Arial"/>
          <w:b/>
          <w:color w:val="000000" w:themeColor="text1"/>
          <w:sz w:val="22"/>
          <w:szCs w:val="22"/>
        </w:rPr>
        <w:t>no application has been sponsored by the DIC</w:t>
      </w:r>
      <w:r w:rsidRPr="004D53FE">
        <w:rPr>
          <w:rFonts w:ascii="Arial" w:hAnsi="Arial" w:cs="Arial"/>
          <w:color w:val="000000" w:themeColor="text1"/>
          <w:sz w:val="22"/>
          <w:szCs w:val="22"/>
        </w:rPr>
        <w:t xml:space="preserve"> till 30.06.2023</w:t>
      </w:r>
      <w:r>
        <w:rPr>
          <w:rFonts w:ascii="Arial" w:hAnsi="Arial" w:cs="Arial"/>
          <w:color w:val="000000" w:themeColor="text1"/>
          <w:sz w:val="22"/>
          <w:szCs w:val="22"/>
        </w:rPr>
        <w:t>.</w:t>
      </w:r>
      <w:r w:rsidRPr="004D53FE">
        <w:rPr>
          <w:rFonts w:ascii="Arial" w:hAnsi="Arial" w:cs="Arial"/>
          <w:color w:val="000000" w:themeColor="text1"/>
          <w:sz w:val="22"/>
          <w:szCs w:val="22"/>
        </w:rPr>
        <w:t xml:space="preserve"> </w:t>
      </w:r>
      <w:r>
        <w:rPr>
          <w:rFonts w:ascii="Arial" w:hAnsi="Arial" w:cs="Arial"/>
          <w:color w:val="000000" w:themeColor="text1"/>
          <w:sz w:val="22"/>
          <w:szCs w:val="22"/>
        </w:rPr>
        <w:t>h</w:t>
      </w:r>
      <w:r w:rsidRPr="004D53FE">
        <w:rPr>
          <w:rFonts w:ascii="Arial" w:hAnsi="Arial" w:cs="Arial"/>
          <w:color w:val="000000" w:themeColor="text1"/>
          <w:sz w:val="22"/>
          <w:szCs w:val="22"/>
        </w:rPr>
        <w:t>e</w:t>
      </w:r>
      <w:r>
        <w:rPr>
          <w:rFonts w:ascii="Arial" w:hAnsi="Arial" w:cs="Arial"/>
          <w:color w:val="000000" w:themeColor="text1"/>
          <w:sz w:val="22"/>
          <w:szCs w:val="22"/>
        </w:rPr>
        <w:t>nc</w:t>
      </w:r>
      <w:r w:rsidRPr="004D53FE">
        <w:rPr>
          <w:rFonts w:ascii="Arial" w:hAnsi="Arial" w:cs="Arial"/>
          <w:color w:val="000000" w:themeColor="text1"/>
          <w:sz w:val="22"/>
          <w:szCs w:val="22"/>
        </w:rPr>
        <w:t>e No pendency.</w:t>
      </w:r>
    </w:p>
    <w:p w14:paraId="3CDD977D" w14:textId="77777777" w:rsidR="00E17BC1" w:rsidRPr="004B4218" w:rsidRDefault="00E17BC1" w:rsidP="000338F1">
      <w:pPr>
        <w:tabs>
          <w:tab w:val="left" w:pos="284"/>
        </w:tabs>
        <w:ind w:right="118"/>
        <w:jc w:val="both"/>
        <w:rPr>
          <w:rFonts w:ascii="Arial" w:hAnsi="Arial" w:cs="Arial"/>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64"/>
      </w:tblGrid>
      <w:tr w:rsidR="00E17BC1" w:rsidRPr="007B3288" w14:paraId="234BBD0E" w14:textId="77777777" w:rsidTr="00F02193">
        <w:trPr>
          <w:trHeight w:val="570"/>
        </w:trPr>
        <w:tc>
          <w:tcPr>
            <w:tcW w:w="2234" w:type="dxa"/>
            <w:tcBorders>
              <w:top w:val="single" w:sz="4" w:space="0" w:color="auto"/>
              <w:left w:val="single" w:sz="4" w:space="0" w:color="auto"/>
              <w:bottom w:val="single" w:sz="4" w:space="0" w:color="auto"/>
              <w:right w:val="single" w:sz="4" w:space="0" w:color="auto"/>
            </w:tcBorders>
            <w:hideMark/>
          </w:tcPr>
          <w:p w14:paraId="1C097B44" w14:textId="3EC008C3" w:rsidR="00E17BC1" w:rsidRPr="007B3288" w:rsidRDefault="00E17BC1" w:rsidP="00042F01">
            <w:pPr>
              <w:tabs>
                <w:tab w:val="left" w:pos="284"/>
              </w:tabs>
              <w:spacing w:line="276" w:lineRule="auto"/>
              <w:ind w:right="118" w:firstLine="142"/>
              <w:jc w:val="both"/>
              <w:rPr>
                <w:rFonts w:ascii="Arial" w:hAnsi="Arial" w:cs="Arial"/>
              </w:rPr>
            </w:pPr>
            <w:r w:rsidRPr="007B3288">
              <w:rPr>
                <w:rFonts w:ascii="Arial" w:hAnsi="Arial" w:cs="Arial"/>
                <w:b/>
                <w:sz w:val="22"/>
                <w:szCs w:val="22"/>
              </w:rPr>
              <w:t xml:space="preserve">Item No </w:t>
            </w:r>
            <w:r w:rsidR="00984A72">
              <w:rPr>
                <w:rFonts w:ascii="Arial" w:hAnsi="Arial" w:cs="Arial"/>
                <w:b/>
                <w:sz w:val="22"/>
                <w:szCs w:val="22"/>
              </w:rPr>
              <w:t>30</w:t>
            </w:r>
          </w:p>
        </w:tc>
        <w:tc>
          <w:tcPr>
            <w:tcW w:w="8164" w:type="dxa"/>
            <w:tcBorders>
              <w:top w:val="single" w:sz="4" w:space="0" w:color="auto"/>
              <w:left w:val="single" w:sz="4" w:space="0" w:color="auto"/>
              <w:bottom w:val="single" w:sz="4" w:space="0" w:color="auto"/>
              <w:right w:val="single" w:sz="4" w:space="0" w:color="auto"/>
            </w:tcBorders>
            <w:hideMark/>
          </w:tcPr>
          <w:p w14:paraId="32CAA5E9" w14:textId="77777777" w:rsidR="00E17BC1" w:rsidRPr="00752BB4" w:rsidRDefault="00E17BC1" w:rsidP="00042F01">
            <w:pPr>
              <w:tabs>
                <w:tab w:val="left" w:pos="284"/>
              </w:tabs>
              <w:spacing w:line="276" w:lineRule="auto"/>
              <w:ind w:right="118" w:firstLine="142"/>
              <w:jc w:val="both"/>
              <w:rPr>
                <w:rFonts w:ascii="Arial" w:hAnsi="Arial" w:cs="Arial"/>
                <w:sz w:val="20"/>
                <w:szCs w:val="20"/>
              </w:rPr>
            </w:pPr>
            <w:r w:rsidRPr="00752BB4">
              <w:rPr>
                <w:rFonts w:ascii="Arial" w:hAnsi="Arial" w:cs="Arial"/>
                <w:b/>
                <w:sz w:val="20"/>
                <w:szCs w:val="20"/>
              </w:rPr>
              <w:t>POSITION UNDER NATIONAL URBAN LIVELIHOOD MISSION (NULM) SCHEME WITHIN UT CHANDIGARH AS ON 30.6.2023</w:t>
            </w:r>
          </w:p>
        </w:tc>
      </w:tr>
    </w:tbl>
    <w:p w14:paraId="2BA07AA9" w14:textId="77777777" w:rsidR="00E17BC1" w:rsidRDefault="00E17BC1" w:rsidP="00042F01">
      <w:pPr>
        <w:tabs>
          <w:tab w:val="left" w:pos="284"/>
        </w:tabs>
        <w:ind w:right="118" w:firstLine="142"/>
        <w:rPr>
          <w:rFonts w:ascii="Tahoma" w:hAnsi="Tahoma" w:cs="Tahoma"/>
          <w:b/>
          <w:bCs/>
          <w:sz w:val="20"/>
          <w:szCs w:val="20"/>
        </w:rPr>
      </w:pPr>
    </w:p>
    <w:p w14:paraId="121D5534" w14:textId="08EF02E4" w:rsidR="00E17BC1" w:rsidRPr="007B3288" w:rsidRDefault="00E17BC1" w:rsidP="00042F01">
      <w:pPr>
        <w:tabs>
          <w:tab w:val="left" w:pos="284"/>
        </w:tabs>
        <w:ind w:right="118" w:firstLine="142"/>
        <w:jc w:val="right"/>
        <w:rPr>
          <w:rFonts w:ascii="Tahoma" w:hAnsi="Tahoma" w:cs="Tahoma"/>
          <w:b/>
          <w:bCs/>
          <w:sz w:val="20"/>
          <w:szCs w:val="20"/>
        </w:rPr>
      </w:pPr>
      <w:r w:rsidRPr="007B3288">
        <w:rPr>
          <w:rFonts w:ascii="Tahoma" w:hAnsi="Tahoma" w:cs="Tahoma"/>
          <w:b/>
          <w:bCs/>
          <w:sz w:val="20"/>
          <w:szCs w:val="20"/>
        </w:rPr>
        <w:t xml:space="preserve">                                                                      In Lacs</w:t>
      </w:r>
    </w:p>
    <w:tbl>
      <w:tblPr>
        <w:tblW w:w="105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958"/>
        <w:gridCol w:w="949"/>
        <w:gridCol w:w="949"/>
        <w:gridCol w:w="1658"/>
        <w:gridCol w:w="949"/>
        <w:gridCol w:w="1509"/>
        <w:gridCol w:w="1454"/>
      </w:tblGrid>
      <w:tr w:rsidR="007B3288" w:rsidRPr="007B3288" w14:paraId="78071ABC" w14:textId="77777777" w:rsidTr="00F02193">
        <w:trPr>
          <w:cantSplit/>
          <w:trHeight w:val="311"/>
        </w:trPr>
        <w:tc>
          <w:tcPr>
            <w:tcW w:w="1091" w:type="dxa"/>
            <w:tcBorders>
              <w:top w:val="single" w:sz="4" w:space="0" w:color="auto"/>
              <w:left w:val="single" w:sz="4" w:space="0" w:color="auto"/>
              <w:right w:val="single" w:sz="4" w:space="0" w:color="auto"/>
            </w:tcBorders>
          </w:tcPr>
          <w:p w14:paraId="0A5A6E5B" w14:textId="77777777" w:rsidR="00E17BC1" w:rsidRPr="007B3288" w:rsidRDefault="00E17BC1" w:rsidP="00ED0844">
            <w:pPr>
              <w:tabs>
                <w:tab w:val="left" w:pos="284"/>
              </w:tabs>
              <w:ind w:right="118"/>
              <w:rPr>
                <w:rFonts w:ascii="Arial" w:hAnsi="Arial" w:cs="Arial"/>
                <w:b/>
                <w:bCs/>
              </w:rPr>
            </w:pPr>
            <w:r w:rsidRPr="007B3288">
              <w:rPr>
                <w:rFonts w:ascii="Arial" w:hAnsi="Arial" w:cs="Arial"/>
                <w:b/>
                <w:bCs/>
              </w:rPr>
              <w:t>Target for FY</w:t>
            </w:r>
          </w:p>
        </w:tc>
        <w:tc>
          <w:tcPr>
            <w:tcW w:w="1958" w:type="dxa"/>
            <w:tcBorders>
              <w:top w:val="single" w:sz="4" w:space="0" w:color="auto"/>
              <w:left w:val="single" w:sz="4" w:space="0" w:color="auto"/>
              <w:bottom w:val="single" w:sz="4" w:space="0" w:color="auto"/>
              <w:right w:val="single" w:sz="4" w:space="0" w:color="auto"/>
            </w:tcBorders>
            <w:vAlign w:val="center"/>
          </w:tcPr>
          <w:p w14:paraId="4A4850F4" w14:textId="77777777" w:rsidR="00E17BC1" w:rsidRPr="007B3288" w:rsidRDefault="00E17BC1" w:rsidP="00042F01">
            <w:pPr>
              <w:tabs>
                <w:tab w:val="left" w:pos="284"/>
              </w:tabs>
              <w:ind w:right="118" w:firstLine="142"/>
              <w:jc w:val="center"/>
              <w:rPr>
                <w:rFonts w:ascii="Arial" w:hAnsi="Arial" w:cs="Arial"/>
                <w:b/>
                <w:bCs/>
              </w:rPr>
            </w:pPr>
            <w:r w:rsidRPr="007B3288">
              <w:rPr>
                <w:rFonts w:ascii="Arial" w:hAnsi="Arial" w:cs="Arial"/>
                <w:b/>
                <w:bCs/>
              </w:rPr>
              <w:t>Applications received</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53568DCF" w14:textId="77777777" w:rsidR="00E17BC1" w:rsidRPr="00ED0844" w:rsidRDefault="00E17BC1" w:rsidP="00042F01">
            <w:pPr>
              <w:tabs>
                <w:tab w:val="left" w:pos="284"/>
              </w:tabs>
              <w:ind w:right="118" w:firstLine="142"/>
              <w:jc w:val="center"/>
              <w:rPr>
                <w:rFonts w:ascii="Arial" w:hAnsi="Arial" w:cs="Arial"/>
                <w:b/>
                <w:bCs/>
              </w:rPr>
            </w:pPr>
            <w:r w:rsidRPr="00ED0844">
              <w:rPr>
                <w:rFonts w:ascii="Arial" w:hAnsi="Arial" w:cs="Arial"/>
                <w:b/>
                <w:bCs/>
              </w:rPr>
              <w:t>sanctioned</w:t>
            </w:r>
          </w:p>
        </w:tc>
        <w:tc>
          <w:tcPr>
            <w:tcW w:w="1658" w:type="dxa"/>
            <w:tcBorders>
              <w:top w:val="single" w:sz="4" w:space="0" w:color="auto"/>
              <w:left w:val="single" w:sz="4" w:space="0" w:color="auto"/>
              <w:bottom w:val="single" w:sz="4" w:space="0" w:color="auto"/>
              <w:right w:val="single" w:sz="4" w:space="0" w:color="auto"/>
            </w:tcBorders>
            <w:vAlign w:val="center"/>
          </w:tcPr>
          <w:p w14:paraId="3A8B30FD" w14:textId="77777777" w:rsidR="00E17BC1" w:rsidRPr="00ED0844" w:rsidRDefault="00E17BC1" w:rsidP="00042F01">
            <w:pPr>
              <w:tabs>
                <w:tab w:val="left" w:pos="284"/>
              </w:tabs>
              <w:ind w:right="118" w:firstLine="142"/>
              <w:jc w:val="center"/>
              <w:rPr>
                <w:rFonts w:ascii="Arial" w:hAnsi="Arial" w:cs="Arial"/>
                <w:b/>
                <w:bCs/>
              </w:rPr>
            </w:pPr>
            <w:r w:rsidRPr="00ED0844">
              <w:rPr>
                <w:rFonts w:ascii="Arial" w:hAnsi="Arial" w:cs="Arial"/>
                <w:b/>
                <w:bCs/>
              </w:rPr>
              <w:t>disbursed</w:t>
            </w:r>
          </w:p>
        </w:tc>
        <w:tc>
          <w:tcPr>
            <w:tcW w:w="949" w:type="dxa"/>
            <w:tcBorders>
              <w:top w:val="single" w:sz="4" w:space="0" w:color="auto"/>
              <w:left w:val="single" w:sz="4" w:space="0" w:color="auto"/>
              <w:bottom w:val="single" w:sz="4" w:space="0" w:color="auto"/>
              <w:right w:val="single" w:sz="4" w:space="0" w:color="auto"/>
            </w:tcBorders>
            <w:vAlign w:val="center"/>
          </w:tcPr>
          <w:p w14:paraId="08E33E3E" w14:textId="77777777" w:rsidR="00E17BC1" w:rsidRPr="00ED0844" w:rsidRDefault="00E17BC1" w:rsidP="00042F01">
            <w:pPr>
              <w:tabs>
                <w:tab w:val="left" w:pos="284"/>
              </w:tabs>
              <w:ind w:right="118" w:firstLine="142"/>
              <w:jc w:val="center"/>
              <w:rPr>
                <w:rFonts w:ascii="Arial" w:hAnsi="Arial" w:cs="Arial"/>
                <w:b/>
                <w:bCs/>
              </w:rPr>
            </w:pPr>
          </w:p>
        </w:tc>
        <w:tc>
          <w:tcPr>
            <w:tcW w:w="1509" w:type="dxa"/>
            <w:tcBorders>
              <w:top w:val="single" w:sz="4" w:space="0" w:color="auto"/>
              <w:left w:val="single" w:sz="4" w:space="0" w:color="auto"/>
              <w:bottom w:val="single" w:sz="4" w:space="0" w:color="auto"/>
              <w:right w:val="single" w:sz="4" w:space="0" w:color="auto"/>
            </w:tcBorders>
            <w:vAlign w:val="center"/>
          </w:tcPr>
          <w:p w14:paraId="10D78C52" w14:textId="4D17733E" w:rsidR="00E17BC1" w:rsidRPr="00ED0844" w:rsidRDefault="00ED0844" w:rsidP="00042F01">
            <w:pPr>
              <w:tabs>
                <w:tab w:val="left" w:pos="284"/>
              </w:tabs>
              <w:ind w:right="118" w:firstLine="142"/>
              <w:jc w:val="center"/>
              <w:rPr>
                <w:rFonts w:ascii="Arial" w:hAnsi="Arial" w:cs="Arial"/>
                <w:b/>
                <w:bCs/>
              </w:rPr>
            </w:pPr>
            <w:r>
              <w:rPr>
                <w:rFonts w:ascii="Arial" w:hAnsi="Arial" w:cs="Arial"/>
                <w:b/>
                <w:bCs/>
              </w:rPr>
              <w:t>R</w:t>
            </w:r>
            <w:r w:rsidR="00E17BC1" w:rsidRPr="00ED0844">
              <w:rPr>
                <w:rFonts w:ascii="Arial" w:hAnsi="Arial" w:cs="Arial"/>
                <w:b/>
                <w:bCs/>
              </w:rPr>
              <w:t>ejected</w:t>
            </w:r>
          </w:p>
        </w:tc>
        <w:tc>
          <w:tcPr>
            <w:tcW w:w="1454" w:type="dxa"/>
            <w:tcBorders>
              <w:top w:val="single" w:sz="4" w:space="0" w:color="auto"/>
              <w:left w:val="single" w:sz="4" w:space="0" w:color="auto"/>
              <w:bottom w:val="single" w:sz="4" w:space="0" w:color="auto"/>
              <w:right w:val="single" w:sz="4" w:space="0" w:color="auto"/>
            </w:tcBorders>
            <w:vAlign w:val="center"/>
          </w:tcPr>
          <w:p w14:paraId="382ED751" w14:textId="5EAEAD63" w:rsidR="00E17BC1" w:rsidRPr="00ED0844" w:rsidRDefault="00ED0844" w:rsidP="00042F01">
            <w:pPr>
              <w:tabs>
                <w:tab w:val="left" w:pos="284"/>
              </w:tabs>
              <w:ind w:right="118" w:firstLine="142"/>
              <w:jc w:val="center"/>
              <w:rPr>
                <w:rFonts w:ascii="Arial" w:hAnsi="Arial" w:cs="Arial"/>
                <w:b/>
                <w:bCs/>
              </w:rPr>
            </w:pPr>
            <w:r>
              <w:rPr>
                <w:rFonts w:ascii="Arial" w:hAnsi="Arial" w:cs="Arial"/>
                <w:b/>
                <w:bCs/>
              </w:rPr>
              <w:t>P</w:t>
            </w:r>
            <w:r w:rsidR="00E17BC1" w:rsidRPr="00ED0844">
              <w:rPr>
                <w:rFonts w:ascii="Arial" w:hAnsi="Arial" w:cs="Arial"/>
                <w:b/>
                <w:bCs/>
              </w:rPr>
              <w:t>ending</w:t>
            </w:r>
          </w:p>
        </w:tc>
      </w:tr>
      <w:tr w:rsidR="007B3288" w:rsidRPr="007B3288" w14:paraId="5D1B1C4D" w14:textId="77777777" w:rsidTr="00F02193">
        <w:trPr>
          <w:cantSplit/>
          <w:trHeight w:val="311"/>
        </w:trPr>
        <w:tc>
          <w:tcPr>
            <w:tcW w:w="1091" w:type="dxa"/>
            <w:vMerge w:val="restart"/>
            <w:tcBorders>
              <w:top w:val="single" w:sz="4" w:space="0" w:color="auto"/>
              <w:left w:val="single" w:sz="4" w:space="0" w:color="auto"/>
              <w:right w:val="single" w:sz="4" w:space="0" w:color="auto"/>
            </w:tcBorders>
          </w:tcPr>
          <w:p w14:paraId="3FECEED5" w14:textId="77777777" w:rsidR="00ED0844" w:rsidRDefault="00ED0844" w:rsidP="00042F01">
            <w:pPr>
              <w:tabs>
                <w:tab w:val="left" w:pos="284"/>
              </w:tabs>
              <w:ind w:right="118" w:firstLine="142"/>
              <w:jc w:val="center"/>
              <w:rPr>
                <w:rFonts w:ascii="Arial" w:hAnsi="Arial" w:cs="Arial"/>
                <w:b/>
                <w:bCs/>
                <w:sz w:val="22"/>
                <w:szCs w:val="22"/>
              </w:rPr>
            </w:pPr>
          </w:p>
          <w:p w14:paraId="4399961B" w14:textId="66A76C27" w:rsidR="00E17BC1" w:rsidRPr="00F02193" w:rsidRDefault="00E17BC1" w:rsidP="00042F01">
            <w:pPr>
              <w:tabs>
                <w:tab w:val="left" w:pos="284"/>
              </w:tabs>
              <w:ind w:right="118" w:firstLine="142"/>
              <w:jc w:val="center"/>
              <w:rPr>
                <w:rFonts w:ascii="Arial" w:hAnsi="Arial" w:cs="Arial"/>
                <w:sz w:val="22"/>
                <w:szCs w:val="22"/>
              </w:rPr>
            </w:pPr>
            <w:r w:rsidRPr="00F02193">
              <w:rPr>
                <w:rFonts w:ascii="Arial" w:hAnsi="Arial" w:cs="Arial"/>
                <w:sz w:val="22"/>
                <w:szCs w:val="22"/>
              </w:rPr>
              <w:t>94</w:t>
            </w:r>
          </w:p>
        </w:tc>
        <w:tc>
          <w:tcPr>
            <w:tcW w:w="1958" w:type="dxa"/>
            <w:tcBorders>
              <w:top w:val="single" w:sz="4" w:space="0" w:color="auto"/>
              <w:left w:val="single" w:sz="4" w:space="0" w:color="auto"/>
              <w:bottom w:val="single" w:sz="4" w:space="0" w:color="auto"/>
              <w:right w:val="single" w:sz="4" w:space="0" w:color="auto"/>
            </w:tcBorders>
            <w:vAlign w:val="center"/>
          </w:tcPr>
          <w:p w14:paraId="762074BA" w14:textId="77777777" w:rsidR="00E17BC1" w:rsidRPr="007B3288" w:rsidRDefault="00E17BC1" w:rsidP="00042F01">
            <w:pPr>
              <w:tabs>
                <w:tab w:val="left" w:pos="284"/>
              </w:tabs>
              <w:ind w:right="118" w:firstLine="142"/>
              <w:jc w:val="center"/>
              <w:rPr>
                <w:rFonts w:ascii="Arial" w:hAnsi="Arial" w:cs="Arial"/>
                <w:b/>
                <w:bCs/>
                <w:sz w:val="22"/>
                <w:szCs w:val="22"/>
              </w:rPr>
            </w:pPr>
          </w:p>
        </w:tc>
        <w:tc>
          <w:tcPr>
            <w:tcW w:w="949" w:type="dxa"/>
            <w:tcBorders>
              <w:top w:val="single" w:sz="4" w:space="0" w:color="auto"/>
              <w:left w:val="single" w:sz="4" w:space="0" w:color="auto"/>
              <w:bottom w:val="single" w:sz="4" w:space="0" w:color="auto"/>
              <w:right w:val="single" w:sz="4" w:space="0" w:color="auto"/>
            </w:tcBorders>
            <w:vAlign w:val="center"/>
          </w:tcPr>
          <w:p w14:paraId="562B0B7D" w14:textId="77777777" w:rsidR="00E17BC1" w:rsidRPr="007B3288" w:rsidRDefault="00E17BC1" w:rsidP="00042F01">
            <w:pPr>
              <w:tabs>
                <w:tab w:val="left" w:pos="284"/>
              </w:tabs>
              <w:ind w:right="118" w:firstLine="142"/>
              <w:jc w:val="center"/>
              <w:rPr>
                <w:rFonts w:ascii="Arial" w:hAnsi="Arial" w:cs="Arial"/>
                <w:sz w:val="22"/>
                <w:szCs w:val="22"/>
              </w:rPr>
            </w:pPr>
            <w:r w:rsidRPr="007B3288">
              <w:rPr>
                <w:rFonts w:ascii="Arial" w:hAnsi="Arial" w:cs="Arial"/>
                <w:sz w:val="22"/>
                <w:szCs w:val="22"/>
              </w:rPr>
              <w:t>Nos.</w:t>
            </w:r>
          </w:p>
        </w:tc>
        <w:tc>
          <w:tcPr>
            <w:tcW w:w="949" w:type="dxa"/>
            <w:tcBorders>
              <w:top w:val="single" w:sz="4" w:space="0" w:color="auto"/>
              <w:left w:val="single" w:sz="4" w:space="0" w:color="auto"/>
              <w:bottom w:val="single" w:sz="4" w:space="0" w:color="auto"/>
              <w:right w:val="single" w:sz="4" w:space="0" w:color="auto"/>
            </w:tcBorders>
            <w:vAlign w:val="center"/>
          </w:tcPr>
          <w:p w14:paraId="4C64A76E" w14:textId="77777777" w:rsidR="00E17BC1" w:rsidRPr="007B3288" w:rsidRDefault="00E17BC1" w:rsidP="00042F01">
            <w:pPr>
              <w:tabs>
                <w:tab w:val="left" w:pos="284"/>
              </w:tabs>
              <w:ind w:right="118" w:firstLine="142"/>
              <w:jc w:val="center"/>
              <w:rPr>
                <w:rFonts w:ascii="Arial" w:hAnsi="Arial" w:cs="Arial"/>
                <w:sz w:val="22"/>
                <w:szCs w:val="22"/>
              </w:rPr>
            </w:pPr>
            <w:r w:rsidRPr="007B3288">
              <w:rPr>
                <w:rFonts w:ascii="Arial" w:hAnsi="Arial" w:cs="Arial"/>
                <w:sz w:val="22"/>
                <w:szCs w:val="22"/>
              </w:rPr>
              <w:t>Amt.</w:t>
            </w:r>
          </w:p>
        </w:tc>
        <w:tc>
          <w:tcPr>
            <w:tcW w:w="1658" w:type="dxa"/>
            <w:tcBorders>
              <w:top w:val="single" w:sz="4" w:space="0" w:color="auto"/>
              <w:left w:val="single" w:sz="4" w:space="0" w:color="auto"/>
              <w:bottom w:val="single" w:sz="4" w:space="0" w:color="auto"/>
              <w:right w:val="single" w:sz="4" w:space="0" w:color="auto"/>
            </w:tcBorders>
            <w:vAlign w:val="center"/>
          </w:tcPr>
          <w:p w14:paraId="4C780BD0" w14:textId="77777777" w:rsidR="00E17BC1" w:rsidRPr="007B3288" w:rsidRDefault="00E17BC1" w:rsidP="00042F01">
            <w:pPr>
              <w:tabs>
                <w:tab w:val="left" w:pos="284"/>
              </w:tabs>
              <w:ind w:right="118" w:firstLine="142"/>
              <w:jc w:val="center"/>
              <w:rPr>
                <w:rFonts w:ascii="Arial" w:hAnsi="Arial" w:cs="Arial"/>
                <w:sz w:val="22"/>
                <w:szCs w:val="22"/>
              </w:rPr>
            </w:pPr>
            <w:r w:rsidRPr="007B3288">
              <w:rPr>
                <w:rFonts w:ascii="Arial" w:hAnsi="Arial" w:cs="Arial"/>
                <w:sz w:val="22"/>
                <w:szCs w:val="22"/>
              </w:rPr>
              <w:t>Nos.</w:t>
            </w:r>
          </w:p>
        </w:tc>
        <w:tc>
          <w:tcPr>
            <w:tcW w:w="949" w:type="dxa"/>
            <w:tcBorders>
              <w:top w:val="single" w:sz="4" w:space="0" w:color="auto"/>
              <w:left w:val="single" w:sz="4" w:space="0" w:color="auto"/>
              <w:bottom w:val="single" w:sz="4" w:space="0" w:color="auto"/>
              <w:right w:val="single" w:sz="4" w:space="0" w:color="auto"/>
            </w:tcBorders>
            <w:vAlign w:val="center"/>
          </w:tcPr>
          <w:p w14:paraId="346A1722" w14:textId="77777777" w:rsidR="00E17BC1" w:rsidRPr="007B3288" w:rsidRDefault="00E17BC1" w:rsidP="00042F01">
            <w:pPr>
              <w:tabs>
                <w:tab w:val="left" w:pos="284"/>
              </w:tabs>
              <w:ind w:right="118" w:firstLine="142"/>
              <w:jc w:val="center"/>
              <w:rPr>
                <w:rFonts w:ascii="Arial" w:hAnsi="Arial" w:cs="Arial"/>
                <w:sz w:val="22"/>
                <w:szCs w:val="22"/>
              </w:rPr>
            </w:pPr>
            <w:r w:rsidRPr="007B3288">
              <w:rPr>
                <w:rFonts w:ascii="Arial" w:hAnsi="Arial" w:cs="Arial"/>
                <w:sz w:val="22"/>
                <w:szCs w:val="22"/>
              </w:rPr>
              <w:t>Amt.</w:t>
            </w:r>
          </w:p>
        </w:tc>
        <w:tc>
          <w:tcPr>
            <w:tcW w:w="1509" w:type="dxa"/>
            <w:tcBorders>
              <w:top w:val="single" w:sz="4" w:space="0" w:color="auto"/>
              <w:left w:val="single" w:sz="4" w:space="0" w:color="auto"/>
              <w:bottom w:val="single" w:sz="4" w:space="0" w:color="auto"/>
              <w:right w:val="single" w:sz="4" w:space="0" w:color="auto"/>
            </w:tcBorders>
            <w:vAlign w:val="center"/>
          </w:tcPr>
          <w:p w14:paraId="650654C2" w14:textId="77777777" w:rsidR="00E17BC1" w:rsidRPr="007B3288" w:rsidRDefault="00E17BC1" w:rsidP="00042F01">
            <w:pPr>
              <w:tabs>
                <w:tab w:val="left" w:pos="284"/>
              </w:tabs>
              <w:ind w:right="118" w:firstLine="142"/>
              <w:jc w:val="center"/>
              <w:rPr>
                <w:rFonts w:ascii="Arial" w:hAnsi="Arial" w:cs="Arial"/>
                <w:b/>
                <w:bCs/>
                <w:sz w:val="22"/>
                <w:szCs w:val="22"/>
              </w:rPr>
            </w:pPr>
          </w:p>
        </w:tc>
        <w:tc>
          <w:tcPr>
            <w:tcW w:w="1454" w:type="dxa"/>
            <w:tcBorders>
              <w:top w:val="single" w:sz="4" w:space="0" w:color="auto"/>
              <w:left w:val="single" w:sz="4" w:space="0" w:color="auto"/>
              <w:bottom w:val="single" w:sz="4" w:space="0" w:color="auto"/>
              <w:right w:val="single" w:sz="4" w:space="0" w:color="auto"/>
            </w:tcBorders>
            <w:vAlign w:val="center"/>
          </w:tcPr>
          <w:p w14:paraId="3EEE7569" w14:textId="77777777" w:rsidR="00E17BC1" w:rsidRPr="007B3288" w:rsidRDefault="00E17BC1" w:rsidP="00042F01">
            <w:pPr>
              <w:tabs>
                <w:tab w:val="left" w:pos="284"/>
              </w:tabs>
              <w:ind w:right="118" w:firstLine="142"/>
              <w:jc w:val="center"/>
              <w:rPr>
                <w:rFonts w:ascii="Arial" w:hAnsi="Arial" w:cs="Arial"/>
                <w:sz w:val="22"/>
                <w:szCs w:val="22"/>
              </w:rPr>
            </w:pPr>
          </w:p>
        </w:tc>
      </w:tr>
      <w:tr w:rsidR="007B3288" w:rsidRPr="007B3288" w14:paraId="0F099238" w14:textId="77777777" w:rsidTr="00F02193">
        <w:trPr>
          <w:trHeight w:val="413"/>
        </w:trPr>
        <w:tc>
          <w:tcPr>
            <w:tcW w:w="1091" w:type="dxa"/>
            <w:vMerge/>
            <w:tcBorders>
              <w:left w:val="single" w:sz="4" w:space="0" w:color="auto"/>
              <w:bottom w:val="single" w:sz="4" w:space="0" w:color="auto"/>
              <w:right w:val="single" w:sz="4" w:space="0" w:color="auto"/>
            </w:tcBorders>
          </w:tcPr>
          <w:p w14:paraId="7419AA09" w14:textId="77777777" w:rsidR="00E17BC1" w:rsidRPr="007B3288" w:rsidRDefault="00E17BC1" w:rsidP="00042F01">
            <w:pPr>
              <w:tabs>
                <w:tab w:val="left" w:pos="284"/>
              </w:tabs>
              <w:ind w:right="118" w:firstLine="142"/>
              <w:jc w:val="center"/>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vAlign w:val="center"/>
          </w:tcPr>
          <w:p w14:paraId="179D02F9" w14:textId="77777777" w:rsidR="00E17BC1" w:rsidRPr="007B3288" w:rsidRDefault="00E17BC1" w:rsidP="00042F01">
            <w:pPr>
              <w:tabs>
                <w:tab w:val="left" w:pos="284"/>
              </w:tabs>
              <w:ind w:right="118" w:firstLine="142"/>
              <w:jc w:val="center"/>
              <w:rPr>
                <w:rFonts w:ascii="Arial" w:hAnsi="Arial" w:cs="Arial"/>
                <w:sz w:val="22"/>
                <w:szCs w:val="22"/>
              </w:rPr>
            </w:pPr>
            <w:r w:rsidRPr="007B3288">
              <w:rPr>
                <w:rFonts w:ascii="Arial" w:hAnsi="Arial" w:cs="Arial"/>
                <w:sz w:val="22"/>
                <w:szCs w:val="22"/>
              </w:rPr>
              <w:t>31</w:t>
            </w:r>
          </w:p>
        </w:tc>
        <w:tc>
          <w:tcPr>
            <w:tcW w:w="949" w:type="dxa"/>
            <w:tcBorders>
              <w:top w:val="single" w:sz="4" w:space="0" w:color="auto"/>
              <w:left w:val="single" w:sz="4" w:space="0" w:color="auto"/>
              <w:bottom w:val="single" w:sz="4" w:space="0" w:color="auto"/>
              <w:right w:val="single" w:sz="4" w:space="0" w:color="auto"/>
            </w:tcBorders>
            <w:vAlign w:val="center"/>
          </w:tcPr>
          <w:p w14:paraId="7D87CCEA" w14:textId="32D8CFEF" w:rsidR="00E17BC1" w:rsidRPr="007B3288" w:rsidRDefault="007B3288" w:rsidP="00042F01">
            <w:pPr>
              <w:tabs>
                <w:tab w:val="left" w:pos="284"/>
              </w:tabs>
              <w:ind w:right="118" w:firstLine="142"/>
              <w:jc w:val="center"/>
              <w:rPr>
                <w:rFonts w:ascii="Arial" w:hAnsi="Arial" w:cs="Arial"/>
                <w:sz w:val="22"/>
                <w:szCs w:val="22"/>
              </w:rPr>
            </w:pPr>
            <w:r w:rsidRPr="007B3288">
              <w:rPr>
                <w:rFonts w:ascii="Arial" w:hAnsi="Arial" w:cs="Arial"/>
                <w:sz w:val="22"/>
                <w:szCs w:val="22"/>
              </w:rPr>
              <w:t>4</w:t>
            </w:r>
          </w:p>
        </w:tc>
        <w:tc>
          <w:tcPr>
            <w:tcW w:w="949" w:type="dxa"/>
            <w:tcBorders>
              <w:top w:val="single" w:sz="4" w:space="0" w:color="auto"/>
              <w:left w:val="single" w:sz="4" w:space="0" w:color="auto"/>
              <w:bottom w:val="single" w:sz="4" w:space="0" w:color="auto"/>
              <w:right w:val="single" w:sz="4" w:space="0" w:color="auto"/>
            </w:tcBorders>
            <w:vAlign w:val="center"/>
          </w:tcPr>
          <w:p w14:paraId="5DCD31A1" w14:textId="1CE8468B" w:rsidR="00E17BC1" w:rsidRPr="007B3288" w:rsidRDefault="007B3288" w:rsidP="00042F01">
            <w:pPr>
              <w:tabs>
                <w:tab w:val="left" w:pos="284"/>
              </w:tabs>
              <w:ind w:right="118" w:firstLine="142"/>
              <w:jc w:val="center"/>
              <w:rPr>
                <w:rFonts w:ascii="Arial" w:hAnsi="Arial" w:cs="Arial"/>
                <w:bCs/>
                <w:sz w:val="22"/>
                <w:szCs w:val="22"/>
              </w:rPr>
            </w:pPr>
            <w:r w:rsidRPr="007B3288">
              <w:rPr>
                <w:rFonts w:ascii="Arial" w:hAnsi="Arial" w:cs="Arial"/>
                <w:bCs/>
                <w:sz w:val="22"/>
                <w:szCs w:val="22"/>
              </w:rPr>
              <w:t>2.50</w:t>
            </w:r>
          </w:p>
        </w:tc>
        <w:tc>
          <w:tcPr>
            <w:tcW w:w="1658" w:type="dxa"/>
            <w:tcBorders>
              <w:top w:val="single" w:sz="4" w:space="0" w:color="auto"/>
              <w:left w:val="single" w:sz="4" w:space="0" w:color="auto"/>
              <w:bottom w:val="single" w:sz="4" w:space="0" w:color="auto"/>
              <w:right w:val="single" w:sz="4" w:space="0" w:color="auto"/>
            </w:tcBorders>
          </w:tcPr>
          <w:p w14:paraId="23F5DAD0" w14:textId="58C79F82" w:rsidR="00E17BC1" w:rsidRPr="007B3288" w:rsidRDefault="007B3288" w:rsidP="00042F01">
            <w:pPr>
              <w:tabs>
                <w:tab w:val="left" w:pos="284"/>
              </w:tabs>
              <w:ind w:right="118" w:firstLine="142"/>
              <w:jc w:val="center"/>
              <w:rPr>
                <w:rFonts w:ascii="Arial" w:hAnsi="Arial" w:cs="Arial"/>
                <w:bCs/>
                <w:sz w:val="22"/>
                <w:szCs w:val="22"/>
              </w:rPr>
            </w:pPr>
            <w:r w:rsidRPr="007B3288">
              <w:rPr>
                <w:rFonts w:ascii="Arial" w:hAnsi="Arial" w:cs="Arial"/>
                <w:bCs/>
                <w:sz w:val="22"/>
                <w:szCs w:val="22"/>
              </w:rPr>
              <w:t>4</w:t>
            </w:r>
          </w:p>
        </w:tc>
        <w:tc>
          <w:tcPr>
            <w:tcW w:w="949" w:type="dxa"/>
            <w:tcBorders>
              <w:top w:val="single" w:sz="4" w:space="0" w:color="auto"/>
              <w:left w:val="single" w:sz="4" w:space="0" w:color="auto"/>
              <w:bottom w:val="single" w:sz="4" w:space="0" w:color="auto"/>
              <w:right w:val="single" w:sz="4" w:space="0" w:color="auto"/>
            </w:tcBorders>
          </w:tcPr>
          <w:p w14:paraId="29D81190" w14:textId="23E041C2" w:rsidR="00E17BC1" w:rsidRPr="007B3288" w:rsidRDefault="007B3288" w:rsidP="00042F01">
            <w:pPr>
              <w:tabs>
                <w:tab w:val="left" w:pos="284"/>
              </w:tabs>
              <w:ind w:right="118" w:firstLine="142"/>
              <w:jc w:val="center"/>
              <w:rPr>
                <w:rFonts w:ascii="Arial" w:hAnsi="Arial" w:cs="Arial"/>
                <w:bCs/>
                <w:sz w:val="22"/>
                <w:szCs w:val="22"/>
              </w:rPr>
            </w:pPr>
            <w:r w:rsidRPr="007B3288">
              <w:rPr>
                <w:rFonts w:ascii="Arial" w:hAnsi="Arial" w:cs="Arial"/>
                <w:bCs/>
                <w:sz w:val="22"/>
                <w:szCs w:val="22"/>
              </w:rPr>
              <w:t>2.50</w:t>
            </w:r>
          </w:p>
        </w:tc>
        <w:tc>
          <w:tcPr>
            <w:tcW w:w="1509" w:type="dxa"/>
            <w:tcBorders>
              <w:top w:val="single" w:sz="4" w:space="0" w:color="auto"/>
              <w:left w:val="single" w:sz="4" w:space="0" w:color="auto"/>
              <w:bottom w:val="single" w:sz="4" w:space="0" w:color="auto"/>
              <w:right w:val="single" w:sz="4" w:space="0" w:color="auto"/>
            </w:tcBorders>
            <w:vAlign w:val="center"/>
          </w:tcPr>
          <w:p w14:paraId="61269D66" w14:textId="6BDC0090" w:rsidR="00E17BC1" w:rsidRPr="007B3288" w:rsidRDefault="007B3288" w:rsidP="00042F01">
            <w:pPr>
              <w:tabs>
                <w:tab w:val="left" w:pos="284"/>
              </w:tabs>
              <w:ind w:right="118" w:firstLine="142"/>
              <w:rPr>
                <w:rFonts w:ascii="Arial" w:hAnsi="Arial" w:cs="Arial"/>
                <w:bCs/>
                <w:sz w:val="22"/>
                <w:szCs w:val="22"/>
              </w:rPr>
            </w:pPr>
            <w:r w:rsidRPr="007B3288">
              <w:rPr>
                <w:rFonts w:ascii="Arial" w:hAnsi="Arial" w:cs="Arial"/>
                <w:bCs/>
                <w:sz w:val="22"/>
                <w:szCs w:val="22"/>
              </w:rPr>
              <w:t>6</w:t>
            </w:r>
          </w:p>
        </w:tc>
        <w:tc>
          <w:tcPr>
            <w:tcW w:w="1454" w:type="dxa"/>
            <w:tcBorders>
              <w:top w:val="single" w:sz="4" w:space="0" w:color="auto"/>
              <w:left w:val="single" w:sz="4" w:space="0" w:color="auto"/>
              <w:bottom w:val="single" w:sz="4" w:space="0" w:color="auto"/>
              <w:right w:val="single" w:sz="4" w:space="0" w:color="auto"/>
            </w:tcBorders>
            <w:vAlign w:val="center"/>
          </w:tcPr>
          <w:p w14:paraId="217134F6" w14:textId="3F33D053" w:rsidR="00E17BC1" w:rsidRPr="007B3288" w:rsidRDefault="007B3288" w:rsidP="00042F01">
            <w:pPr>
              <w:tabs>
                <w:tab w:val="left" w:pos="284"/>
              </w:tabs>
              <w:ind w:right="118" w:firstLine="142"/>
              <w:rPr>
                <w:rFonts w:ascii="Arial" w:hAnsi="Arial" w:cs="Arial"/>
                <w:sz w:val="22"/>
                <w:szCs w:val="22"/>
              </w:rPr>
            </w:pPr>
            <w:r w:rsidRPr="007B3288">
              <w:rPr>
                <w:rFonts w:ascii="Arial" w:hAnsi="Arial" w:cs="Arial"/>
                <w:sz w:val="22"/>
                <w:szCs w:val="22"/>
              </w:rPr>
              <w:t>21</w:t>
            </w:r>
          </w:p>
        </w:tc>
      </w:tr>
    </w:tbl>
    <w:p w14:paraId="607EE79B" w14:textId="77777777" w:rsidR="00E17BC1" w:rsidRPr="007B3288" w:rsidRDefault="00E17BC1" w:rsidP="00042F01">
      <w:pPr>
        <w:tabs>
          <w:tab w:val="left" w:pos="284"/>
        </w:tabs>
        <w:ind w:right="118" w:firstLine="142"/>
        <w:jc w:val="both"/>
        <w:rPr>
          <w:rFonts w:ascii="Arial" w:hAnsi="Arial" w:cs="Arial"/>
          <w:bCs/>
        </w:rPr>
      </w:pPr>
    </w:p>
    <w:p w14:paraId="48B34098" w14:textId="63ED7C4B" w:rsidR="00EA1B75" w:rsidRDefault="00E17BC1" w:rsidP="00042F01">
      <w:pPr>
        <w:tabs>
          <w:tab w:val="left" w:pos="284"/>
        </w:tabs>
        <w:ind w:right="118" w:firstLine="142"/>
        <w:jc w:val="both"/>
        <w:rPr>
          <w:rFonts w:ascii="Arial" w:hAnsi="Arial" w:cs="Arial"/>
          <w:b/>
          <w:bCs/>
        </w:rPr>
      </w:pPr>
      <w:r w:rsidRPr="007B3288">
        <w:rPr>
          <w:rFonts w:ascii="Arial" w:hAnsi="Arial" w:cs="Arial"/>
          <w:bCs/>
        </w:rPr>
        <w:t xml:space="preserve">This has already been discussed in Sub Committee held on </w:t>
      </w:r>
      <w:r w:rsidR="007B3288" w:rsidRPr="007B3288">
        <w:rPr>
          <w:rFonts w:ascii="Arial" w:hAnsi="Arial" w:cs="Arial"/>
          <w:bCs/>
        </w:rPr>
        <w:t>01.08.23</w:t>
      </w:r>
      <w:r w:rsidRPr="007B3288">
        <w:rPr>
          <w:rFonts w:ascii="Arial" w:hAnsi="Arial" w:cs="Arial"/>
          <w:bCs/>
        </w:rPr>
        <w:t>.</w:t>
      </w:r>
      <w:r w:rsidRPr="007B3288">
        <w:rPr>
          <w:rFonts w:ascii="Arial" w:hAnsi="Arial" w:cs="Arial"/>
          <w:b/>
          <w:bCs/>
        </w:rPr>
        <w:t xml:space="preserve"> </w:t>
      </w:r>
    </w:p>
    <w:p w14:paraId="225C4390" w14:textId="54A72FE1" w:rsidR="00E17BC1" w:rsidRDefault="00E17BC1" w:rsidP="00042F01">
      <w:pPr>
        <w:tabs>
          <w:tab w:val="left" w:pos="284"/>
        </w:tabs>
        <w:ind w:right="118" w:firstLine="142"/>
        <w:jc w:val="both"/>
        <w:rPr>
          <w:rFonts w:ascii="Arial" w:hAnsi="Arial" w:cs="Arial"/>
          <w:bCs/>
          <w:color w:val="FF0000"/>
        </w:rPr>
      </w:pPr>
      <w:r w:rsidRPr="007B3288">
        <w:rPr>
          <w:rFonts w:ascii="Arial" w:hAnsi="Arial" w:cs="Arial"/>
          <w:b/>
          <w:bCs/>
        </w:rPr>
        <w:t>Member banks have been advised to dispose of the pending cases before 08.0</w:t>
      </w:r>
      <w:r w:rsidR="007B3288" w:rsidRPr="007B3288">
        <w:rPr>
          <w:rFonts w:ascii="Arial" w:hAnsi="Arial" w:cs="Arial"/>
          <w:b/>
          <w:bCs/>
        </w:rPr>
        <w:t>8.</w:t>
      </w:r>
      <w:r w:rsidRPr="007B3288">
        <w:rPr>
          <w:rFonts w:ascii="Arial" w:hAnsi="Arial" w:cs="Arial"/>
          <w:b/>
          <w:bCs/>
        </w:rPr>
        <w:t>202</w:t>
      </w:r>
      <w:r w:rsidR="00EA1B75">
        <w:rPr>
          <w:rFonts w:ascii="Arial" w:hAnsi="Arial" w:cs="Arial"/>
          <w:b/>
          <w:bCs/>
        </w:rPr>
        <w:t>3.</w:t>
      </w:r>
      <w:r w:rsidR="002F44A3">
        <w:rPr>
          <w:rFonts w:ascii="Arial" w:hAnsi="Arial" w:cs="Arial"/>
          <w:bCs/>
          <w:color w:val="FF0000"/>
        </w:rPr>
        <w:t xml:space="preserve">                                     </w:t>
      </w:r>
    </w:p>
    <w:p w14:paraId="0A30B062" w14:textId="77777777" w:rsidR="00F02193" w:rsidRDefault="002F44A3" w:rsidP="00042F01">
      <w:pPr>
        <w:tabs>
          <w:tab w:val="left" w:pos="284"/>
        </w:tabs>
        <w:ind w:right="118" w:firstLine="142"/>
        <w:jc w:val="right"/>
        <w:rPr>
          <w:rFonts w:ascii="Tahoma" w:hAnsi="Tahoma" w:cs="Tahoma"/>
          <w:b/>
          <w:bCs/>
          <w:color w:val="00B0F0"/>
        </w:rPr>
      </w:pPr>
      <w:r>
        <w:rPr>
          <w:rFonts w:ascii="Arial" w:hAnsi="Arial" w:cs="Arial"/>
          <w:bCs/>
          <w:color w:val="FF0000"/>
        </w:rPr>
        <w:t xml:space="preserve">                                     </w:t>
      </w:r>
      <w:r w:rsidRPr="002F44A3">
        <w:rPr>
          <w:rFonts w:ascii="Tahoma" w:hAnsi="Tahoma" w:cs="Tahoma"/>
          <w:b/>
          <w:bCs/>
          <w:color w:val="00B0F0"/>
        </w:rPr>
        <w:t xml:space="preserve">  </w:t>
      </w:r>
    </w:p>
    <w:p w14:paraId="53FDBAB4" w14:textId="6E80A30F" w:rsidR="002F44A3" w:rsidRPr="002F44A3" w:rsidRDefault="002F44A3" w:rsidP="00042F01">
      <w:pPr>
        <w:tabs>
          <w:tab w:val="left" w:pos="284"/>
        </w:tabs>
        <w:ind w:right="118" w:firstLine="142"/>
        <w:jc w:val="right"/>
        <w:rPr>
          <w:rFonts w:ascii="Arial" w:hAnsi="Arial" w:cs="Arial"/>
          <w:b/>
          <w:bCs/>
          <w:color w:val="00B0F0"/>
        </w:rPr>
      </w:pPr>
      <w:r w:rsidRPr="002F44A3">
        <w:rPr>
          <w:rFonts w:ascii="Tahoma" w:hAnsi="Tahoma" w:cs="Tahoma"/>
          <w:b/>
          <w:bCs/>
          <w:color w:val="00B0F0"/>
        </w:rPr>
        <w:t xml:space="preserve"> </w:t>
      </w:r>
      <w:r w:rsidRPr="002F44A3">
        <w:rPr>
          <w:rFonts w:ascii="Arial" w:hAnsi="Arial" w:cs="Arial"/>
          <w:b/>
          <w:bCs/>
          <w:color w:val="00B0F0"/>
        </w:rPr>
        <w:t xml:space="preserve">(Bank wise details are as per Annexure </w:t>
      </w:r>
      <w:proofErr w:type="gramStart"/>
      <w:r w:rsidRPr="002F44A3">
        <w:rPr>
          <w:rFonts w:ascii="Arial" w:hAnsi="Arial" w:cs="Arial"/>
          <w:b/>
          <w:bCs/>
          <w:color w:val="00B0F0"/>
        </w:rPr>
        <w:t>-</w:t>
      </w:r>
      <w:r w:rsidR="000338F1">
        <w:rPr>
          <w:rFonts w:ascii="Arial" w:hAnsi="Arial" w:cs="Arial"/>
          <w:b/>
          <w:bCs/>
          <w:color w:val="00B0F0"/>
        </w:rPr>
        <w:t xml:space="preserve">  </w:t>
      </w:r>
      <w:r w:rsidR="00495E68">
        <w:rPr>
          <w:rFonts w:ascii="Arial" w:hAnsi="Arial" w:cs="Arial"/>
          <w:b/>
          <w:bCs/>
          <w:color w:val="00B0F0"/>
        </w:rPr>
        <w:t>24</w:t>
      </w:r>
      <w:proofErr w:type="gramEnd"/>
      <w:r w:rsidR="00495E68">
        <w:rPr>
          <w:rFonts w:ascii="Arial" w:hAnsi="Arial" w:cs="Arial"/>
          <w:b/>
          <w:bCs/>
          <w:color w:val="00B0F0"/>
        </w:rPr>
        <w:t xml:space="preserve"> </w:t>
      </w:r>
      <w:r w:rsidRPr="002F44A3">
        <w:rPr>
          <w:rFonts w:ascii="Arial" w:hAnsi="Arial" w:cs="Arial"/>
          <w:b/>
          <w:bCs/>
          <w:color w:val="00B0F0"/>
        </w:rPr>
        <w:t>{Page No.</w:t>
      </w:r>
      <w:r w:rsidR="00495E68">
        <w:rPr>
          <w:rFonts w:ascii="Arial" w:hAnsi="Arial" w:cs="Arial"/>
          <w:b/>
          <w:bCs/>
          <w:color w:val="00B0F0"/>
        </w:rPr>
        <w:t>67</w:t>
      </w:r>
      <w:r w:rsidRPr="002F44A3">
        <w:rPr>
          <w:rFonts w:ascii="Arial" w:hAnsi="Arial" w:cs="Arial"/>
          <w:b/>
          <w:bCs/>
          <w:color w:val="00B0F0"/>
        </w:rPr>
        <w:t>}.</w:t>
      </w:r>
    </w:p>
    <w:p w14:paraId="5E6EDD2D" w14:textId="77777777" w:rsidR="007B3288" w:rsidRPr="004B4218" w:rsidRDefault="007B3288" w:rsidP="0060688B">
      <w:pPr>
        <w:tabs>
          <w:tab w:val="left" w:pos="284"/>
        </w:tabs>
        <w:ind w:right="118"/>
        <w:jc w:val="both"/>
        <w:rPr>
          <w:rFonts w:ascii="Arial" w:hAnsi="Arial" w:cs="Arial"/>
          <w:bCs/>
          <w:color w:val="FF0000"/>
        </w:rPr>
      </w:pP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8841"/>
      </w:tblGrid>
      <w:tr w:rsidR="00E17BC1" w:rsidRPr="008D1D5E" w14:paraId="3B51A3ED" w14:textId="77777777" w:rsidTr="0060688B">
        <w:trPr>
          <w:trHeight w:val="452"/>
        </w:trPr>
        <w:tc>
          <w:tcPr>
            <w:tcW w:w="1593" w:type="dxa"/>
            <w:tcBorders>
              <w:top w:val="single" w:sz="4" w:space="0" w:color="auto"/>
              <w:left w:val="single" w:sz="4" w:space="0" w:color="auto"/>
              <w:bottom w:val="single" w:sz="4" w:space="0" w:color="auto"/>
              <w:right w:val="single" w:sz="4" w:space="0" w:color="auto"/>
            </w:tcBorders>
            <w:hideMark/>
          </w:tcPr>
          <w:p w14:paraId="21F97E17" w14:textId="39F22095" w:rsidR="00E17BC1" w:rsidRPr="008D1D5E" w:rsidRDefault="00E17BC1" w:rsidP="00EA1B75">
            <w:pPr>
              <w:tabs>
                <w:tab w:val="left" w:pos="284"/>
              </w:tabs>
              <w:spacing w:line="276" w:lineRule="auto"/>
              <w:ind w:right="118"/>
              <w:jc w:val="both"/>
              <w:rPr>
                <w:rFonts w:ascii="Arial" w:hAnsi="Arial" w:cs="Arial"/>
                <w:b/>
                <w:color w:val="000000" w:themeColor="text1"/>
              </w:rPr>
            </w:pPr>
            <w:r w:rsidRPr="008D1D5E">
              <w:rPr>
                <w:rFonts w:ascii="Arial" w:hAnsi="Arial" w:cs="Arial"/>
                <w:b/>
                <w:color w:val="000000" w:themeColor="text1"/>
                <w:sz w:val="22"/>
                <w:szCs w:val="22"/>
              </w:rPr>
              <w:t xml:space="preserve">Item No. </w:t>
            </w:r>
            <w:r w:rsidR="000338F1">
              <w:rPr>
                <w:rFonts w:ascii="Arial" w:hAnsi="Arial" w:cs="Arial"/>
                <w:b/>
                <w:color w:val="000000" w:themeColor="text1"/>
                <w:sz w:val="22"/>
                <w:szCs w:val="22"/>
              </w:rPr>
              <w:t>3</w:t>
            </w:r>
            <w:r w:rsidR="00984A72">
              <w:rPr>
                <w:rFonts w:ascii="Arial" w:hAnsi="Arial" w:cs="Arial"/>
                <w:b/>
                <w:color w:val="000000" w:themeColor="text1"/>
                <w:sz w:val="22"/>
                <w:szCs w:val="22"/>
              </w:rPr>
              <w:t>1</w:t>
            </w:r>
          </w:p>
        </w:tc>
        <w:tc>
          <w:tcPr>
            <w:tcW w:w="8841" w:type="dxa"/>
            <w:tcBorders>
              <w:top w:val="single" w:sz="4" w:space="0" w:color="auto"/>
              <w:left w:val="single" w:sz="4" w:space="0" w:color="auto"/>
              <w:bottom w:val="single" w:sz="4" w:space="0" w:color="auto"/>
              <w:right w:val="single" w:sz="4" w:space="0" w:color="auto"/>
            </w:tcBorders>
            <w:hideMark/>
          </w:tcPr>
          <w:p w14:paraId="7B670C59" w14:textId="248EE942" w:rsidR="00E17BC1" w:rsidRPr="008D1D5E" w:rsidRDefault="00E17BC1" w:rsidP="00EA1B75">
            <w:pPr>
              <w:tabs>
                <w:tab w:val="left" w:pos="284"/>
              </w:tabs>
              <w:spacing w:line="276" w:lineRule="auto"/>
              <w:ind w:right="118"/>
              <w:jc w:val="both"/>
              <w:rPr>
                <w:rFonts w:ascii="Arial" w:hAnsi="Arial" w:cs="Arial"/>
                <w:b/>
                <w:color w:val="000000" w:themeColor="text1"/>
              </w:rPr>
            </w:pPr>
            <w:r w:rsidRPr="008D1D5E">
              <w:rPr>
                <w:rFonts w:ascii="Arial" w:hAnsi="Arial" w:cs="Arial"/>
                <w:b/>
                <w:color w:val="000000" w:themeColor="text1"/>
                <w:sz w:val="22"/>
                <w:szCs w:val="22"/>
              </w:rPr>
              <w:t xml:space="preserve">POSITION UNDER PMEGP SCHEME WITHIN UT </w:t>
            </w:r>
            <w:r w:rsidR="00EA1B75" w:rsidRPr="008D1D5E">
              <w:rPr>
                <w:rFonts w:ascii="Arial" w:hAnsi="Arial" w:cs="Arial"/>
                <w:b/>
                <w:color w:val="000000" w:themeColor="text1"/>
                <w:sz w:val="22"/>
                <w:szCs w:val="22"/>
              </w:rPr>
              <w:t>CHANDIGARH AS</w:t>
            </w:r>
            <w:r w:rsidRPr="008D1D5E">
              <w:rPr>
                <w:rFonts w:ascii="Arial" w:hAnsi="Arial" w:cs="Arial"/>
                <w:b/>
                <w:color w:val="000000" w:themeColor="text1"/>
                <w:sz w:val="22"/>
                <w:szCs w:val="22"/>
              </w:rPr>
              <w:t xml:space="preserve"> ON 30.06.2023</w:t>
            </w:r>
          </w:p>
        </w:tc>
      </w:tr>
    </w:tbl>
    <w:p w14:paraId="460A7CA9" w14:textId="77777777" w:rsidR="00E17BC1" w:rsidRPr="00E2402F" w:rsidRDefault="00E17BC1" w:rsidP="00042F01">
      <w:pPr>
        <w:tabs>
          <w:tab w:val="left" w:pos="284"/>
        </w:tabs>
        <w:ind w:right="118" w:firstLine="142"/>
        <w:jc w:val="both"/>
        <w:rPr>
          <w:rFonts w:ascii="Arial" w:hAnsi="Arial" w:cs="Arial"/>
          <w:b/>
          <w:bCs/>
          <w:color w:val="00B0F0"/>
          <w:sz w:val="18"/>
          <w:szCs w:val="18"/>
        </w:rPr>
      </w:pPr>
    </w:p>
    <w:p w14:paraId="0F12BC93" w14:textId="77777777" w:rsidR="00EA1B75" w:rsidRPr="00EA1B75" w:rsidRDefault="00E17BC1" w:rsidP="00EA1B75">
      <w:pPr>
        <w:tabs>
          <w:tab w:val="left" w:pos="284"/>
        </w:tabs>
        <w:ind w:right="118"/>
        <w:jc w:val="both"/>
        <w:rPr>
          <w:rFonts w:ascii="Arial" w:hAnsi="Arial" w:cs="Arial"/>
          <w:b/>
          <w:bCs/>
          <w:color w:val="000000" w:themeColor="text1"/>
          <w:sz w:val="22"/>
          <w:szCs w:val="22"/>
        </w:rPr>
      </w:pPr>
      <w:r w:rsidRPr="00EA1B75">
        <w:rPr>
          <w:rFonts w:ascii="Arial" w:hAnsi="Arial" w:cs="Arial"/>
          <w:b/>
          <w:bCs/>
          <w:color w:val="000000" w:themeColor="text1"/>
          <w:sz w:val="22"/>
          <w:szCs w:val="22"/>
        </w:rPr>
        <w:t>During financial year 2023-</w:t>
      </w:r>
      <w:r w:rsidR="00EA1B75" w:rsidRPr="00EA1B75">
        <w:rPr>
          <w:rFonts w:ascii="Arial" w:hAnsi="Arial" w:cs="Arial"/>
          <w:b/>
          <w:bCs/>
          <w:color w:val="000000" w:themeColor="text1"/>
          <w:sz w:val="22"/>
          <w:szCs w:val="22"/>
        </w:rPr>
        <w:t>24,</w:t>
      </w:r>
      <w:r w:rsidRPr="00EA1B75">
        <w:rPr>
          <w:rFonts w:ascii="Arial" w:hAnsi="Arial" w:cs="Arial"/>
          <w:b/>
          <w:bCs/>
          <w:color w:val="000000" w:themeColor="text1"/>
          <w:sz w:val="22"/>
          <w:szCs w:val="22"/>
        </w:rPr>
        <w:t xml:space="preserve"> up to </w:t>
      </w:r>
      <w:r w:rsidR="00EA1B75" w:rsidRPr="00EA1B75">
        <w:rPr>
          <w:rFonts w:ascii="Arial" w:hAnsi="Arial" w:cs="Arial"/>
          <w:b/>
          <w:bCs/>
          <w:color w:val="000000" w:themeColor="text1"/>
          <w:sz w:val="22"/>
          <w:szCs w:val="22"/>
        </w:rPr>
        <w:t>30.06.2023, Agencies</w:t>
      </w:r>
      <w:r w:rsidRPr="00EA1B75">
        <w:rPr>
          <w:rFonts w:ascii="Arial" w:hAnsi="Arial" w:cs="Arial"/>
          <w:b/>
          <w:bCs/>
          <w:color w:val="000000" w:themeColor="text1"/>
          <w:sz w:val="22"/>
          <w:szCs w:val="22"/>
        </w:rPr>
        <w:t xml:space="preserve"> </w:t>
      </w:r>
      <w:r w:rsidR="00EA1B75" w:rsidRPr="00EA1B75">
        <w:rPr>
          <w:rFonts w:ascii="Arial" w:hAnsi="Arial" w:cs="Arial"/>
          <w:b/>
          <w:bCs/>
          <w:color w:val="000000" w:themeColor="text1"/>
          <w:sz w:val="22"/>
          <w:szCs w:val="22"/>
        </w:rPr>
        <w:t>have sponsored</w:t>
      </w:r>
      <w:r w:rsidRPr="00EA1B75">
        <w:rPr>
          <w:rFonts w:ascii="Arial" w:hAnsi="Arial" w:cs="Arial"/>
          <w:b/>
          <w:bCs/>
          <w:color w:val="000000" w:themeColor="text1"/>
          <w:sz w:val="22"/>
          <w:szCs w:val="22"/>
        </w:rPr>
        <w:t xml:space="preserve"> </w:t>
      </w:r>
      <w:r w:rsidR="00E2402F" w:rsidRPr="00EA1B75">
        <w:rPr>
          <w:rFonts w:ascii="Arial" w:hAnsi="Arial" w:cs="Arial"/>
          <w:b/>
          <w:bCs/>
          <w:color w:val="000000" w:themeColor="text1"/>
          <w:sz w:val="22"/>
          <w:szCs w:val="22"/>
        </w:rPr>
        <w:t>20</w:t>
      </w:r>
      <w:r w:rsidRPr="00EA1B75">
        <w:rPr>
          <w:rFonts w:ascii="Arial" w:hAnsi="Arial" w:cs="Arial"/>
          <w:b/>
          <w:bCs/>
          <w:color w:val="000000" w:themeColor="text1"/>
          <w:sz w:val="22"/>
          <w:szCs w:val="22"/>
        </w:rPr>
        <w:t xml:space="preserve"> applications and banks has sanctioned 5 applications having involved margin Money </w:t>
      </w:r>
      <w:r w:rsidR="00EA1B75" w:rsidRPr="00EA1B75">
        <w:rPr>
          <w:rFonts w:ascii="Arial" w:hAnsi="Arial" w:cs="Arial"/>
          <w:b/>
          <w:bCs/>
          <w:color w:val="000000" w:themeColor="text1"/>
          <w:sz w:val="22"/>
          <w:szCs w:val="22"/>
        </w:rPr>
        <w:t>of Rs</w:t>
      </w:r>
      <w:r w:rsidRPr="00EA1B75">
        <w:rPr>
          <w:rFonts w:ascii="Arial" w:hAnsi="Arial" w:cs="Arial"/>
          <w:b/>
          <w:bCs/>
          <w:color w:val="000000" w:themeColor="text1"/>
          <w:sz w:val="22"/>
          <w:szCs w:val="22"/>
        </w:rPr>
        <w:t>.6.</w:t>
      </w:r>
      <w:r w:rsidR="00EA1B75" w:rsidRPr="00EA1B75">
        <w:rPr>
          <w:rFonts w:ascii="Arial" w:hAnsi="Arial" w:cs="Arial"/>
          <w:b/>
          <w:bCs/>
          <w:color w:val="000000" w:themeColor="text1"/>
          <w:sz w:val="22"/>
          <w:szCs w:val="22"/>
        </w:rPr>
        <w:t>79 lacs,</w:t>
      </w:r>
      <w:r w:rsidRPr="00EA1B75">
        <w:rPr>
          <w:rFonts w:ascii="Arial" w:hAnsi="Arial" w:cs="Arial"/>
          <w:b/>
          <w:bCs/>
          <w:color w:val="000000" w:themeColor="text1"/>
          <w:sz w:val="22"/>
          <w:szCs w:val="22"/>
        </w:rPr>
        <w:t xml:space="preserve"> </w:t>
      </w:r>
      <w:r w:rsidR="00D51A7E" w:rsidRPr="00EA1B75">
        <w:rPr>
          <w:rFonts w:ascii="Arial" w:hAnsi="Arial" w:cs="Arial"/>
          <w:b/>
          <w:bCs/>
          <w:color w:val="000000" w:themeColor="text1"/>
          <w:sz w:val="22"/>
          <w:szCs w:val="22"/>
        </w:rPr>
        <w:t>9</w:t>
      </w:r>
      <w:r w:rsidRPr="00EA1B75">
        <w:rPr>
          <w:rFonts w:ascii="Arial" w:hAnsi="Arial" w:cs="Arial"/>
          <w:b/>
          <w:bCs/>
          <w:color w:val="000000" w:themeColor="text1"/>
          <w:sz w:val="22"/>
          <w:szCs w:val="22"/>
        </w:rPr>
        <w:t xml:space="preserve"> applications have been returned/rejected </w:t>
      </w:r>
      <w:r w:rsidR="00EA1B75" w:rsidRPr="00EA1B75">
        <w:rPr>
          <w:rFonts w:ascii="Arial" w:hAnsi="Arial" w:cs="Arial"/>
          <w:b/>
          <w:bCs/>
          <w:color w:val="000000" w:themeColor="text1"/>
          <w:sz w:val="22"/>
          <w:szCs w:val="22"/>
        </w:rPr>
        <w:t>and 5</w:t>
      </w:r>
      <w:r w:rsidR="00D51A7E" w:rsidRPr="00EA1B75">
        <w:rPr>
          <w:rFonts w:ascii="Arial" w:hAnsi="Arial" w:cs="Arial"/>
          <w:b/>
          <w:bCs/>
          <w:color w:val="000000" w:themeColor="text1"/>
          <w:sz w:val="22"/>
          <w:szCs w:val="22"/>
        </w:rPr>
        <w:t xml:space="preserve"> </w:t>
      </w:r>
      <w:r w:rsidRPr="00EA1B75">
        <w:rPr>
          <w:rFonts w:ascii="Arial" w:hAnsi="Arial" w:cs="Arial"/>
          <w:b/>
          <w:bCs/>
          <w:color w:val="000000" w:themeColor="text1"/>
          <w:sz w:val="22"/>
          <w:szCs w:val="22"/>
        </w:rPr>
        <w:t xml:space="preserve">applications are pending as on </w:t>
      </w:r>
      <w:r w:rsidR="00EA1B75" w:rsidRPr="00EA1B75">
        <w:rPr>
          <w:rFonts w:ascii="Arial" w:hAnsi="Arial" w:cs="Arial"/>
          <w:b/>
          <w:bCs/>
          <w:color w:val="000000" w:themeColor="text1"/>
          <w:sz w:val="22"/>
          <w:szCs w:val="22"/>
        </w:rPr>
        <w:t xml:space="preserve">30.06.23. </w:t>
      </w:r>
    </w:p>
    <w:p w14:paraId="0DFACB21" w14:textId="77777777" w:rsidR="00EA1B75" w:rsidRPr="00EA1B75" w:rsidRDefault="00EA1B75" w:rsidP="00EA1B75">
      <w:pPr>
        <w:tabs>
          <w:tab w:val="left" w:pos="284"/>
        </w:tabs>
        <w:ind w:right="118"/>
        <w:jc w:val="both"/>
        <w:rPr>
          <w:rFonts w:ascii="Arial" w:hAnsi="Arial" w:cs="Arial"/>
          <w:b/>
          <w:bCs/>
          <w:color w:val="000000" w:themeColor="text1"/>
          <w:sz w:val="22"/>
          <w:szCs w:val="22"/>
        </w:rPr>
      </w:pPr>
    </w:p>
    <w:p w14:paraId="6034D2A2" w14:textId="60A62EFA" w:rsidR="009F03BB" w:rsidRPr="0060688B" w:rsidRDefault="00EA1B75" w:rsidP="0060688B">
      <w:pPr>
        <w:tabs>
          <w:tab w:val="left" w:pos="284"/>
        </w:tabs>
        <w:ind w:right="118"/>
        <w:jc w:val="both"/>
        <w:rPr>
          <w:rFonts w:ascii="Arial" w:hAnsi="Arial" w:cs="Arial"/>
          <w:color w:val="000000" w:themeColor="text1"/>
          <w:sz w:val="22"/>
          <w:szCs w:val="22"/>
        </w:rPr>
      </w:pPr>
      <w:r w:rsidRPr="00EA1B75">
        <w:rPr>
          <w:rFonts w:ascii="Arial" w:hAnsi="Arial" w:cs="Arial"/>
          <w:b/>
          <w:bCs/>
          <w:color w:val="000000" w:themeColor="text1"/>
          <w:sz w:val="22"/>
          <w:szCs w:val="22"/>
        </w:rPr>
        <w:t>Banks</w:t>
      </w:r>
      <w:r w:rsidR="00E17BC1" w:rsidRPr="00EA1B75">
        <w:rPr>
          <w:rFonts w:ascii="Arial" w:hAnsi="Arial" w:cs="Arial"/>
          <w:b/>
          <w:bCs/>
          <w:color w:val="000000" w:themeColor="text1"/>
          <w:sz w:val="22"/>
          <w:szCs w:val="22"/>
        </w:rPr>
        <w:t xml:space="preserve"> have lodged claim </w:t>
      </w:r>
      <w:r w:rsidRPr="00EA1B75">
        <w:rPr>
          <w:rFonts w:ascii="Arial" w:hAnsi="Arial" w:cs="Arial"/>
          <w:b/>
          <w:bCs/>
          <w:color w:val="000000" w:themeColor="text1"/>
          <w:sz w:val="22"/>
          <w:szCs w:val="22"/>
        </w:rPr>
        <w:t>in 3</w:t>
      </w:r>
      <w:r w:rsidR="00E17BC1" w:rsidRPr="00EA1B75">
        <w:rPr>
          <w:rFonts w:ascii="Arial" w:hAnsi="Arial" w:cs="Arial"/>
          <w:b/>
          <w:bCs/>
          <w:color w:val="000000" w:themeColor="text1"/>
          <w:sz w:val="22"/>
          <w:szCs w:val="22"/>
        </w:rPr>
        <w:t xml:space="preserve"> cases involving MM of 9.63 </w:t>
      </w:r>
      <w:r w:rsidR="002E67F5" w:rsidRPr="00EA1B75">
        <w:rPr>
          <w:rFonts w:ascii="Arial" w:hAnsi="Arial" w:cs="Arial"/>
          <w:b/>
          <w:bCs/>
          <w:color w:val="000000" w:themeColor="text1"/>
          <w:sz w:val="22"/>
          <w:szCs w:val="22"/>
        </w:rPr>
        <w:t>lacs,</w:t>
      </w:r>
      <w:r w:rsidR="00E17BC1" w:rsidRPr="00EA1B75">
        <w:rPr>
          <w:rFonts w:ascii="Arial" w:hAnsi="Arial" w:cs="Arial"/>
          <w:b/>
          <w:bCs/>
          <w:color w:val="000000" w:themeColor="text1"/>
          <w:sz w:val="22"/>
          <w:szCs w:val="22"/>
        </w:rPr>
        <w:t xml:space="preserve"> out of which No claim has been settled and all </w:t>
      </w:r>
      <w:r w:rsidRPr="00EA1B75">
        <w:rPr>
          <w:rFonts w:ascii="Arial" w:hAnsi="Arial" w:cs="Arial"/>
          <w:b/>
          <w:bCs/>
          <w:color w:val="000000" w:themeColor="text1"/>
          <w:sz w:val="22"/>
          <w:szCs w:val="22"/>
        </w:rPr>
        <w:t>claims</w:t>
      </w:r>
      <w:r w:rsidR="00E17BC1" w:rsidRPr="00EA1B75">
        <w:rPr>
          <w:rFonts w:ascii="Arial" w:hAnsi="Arial" w:cs="Arial"/>
          <w:b/>
          <w:bCs/>
          <w:color w:val="000000" w:themeColor="text1"/>
          <w:sz w:val="22"/>
          <w:szCs w:val="22"/>
        </w:rPr>
        <w:t xml:space="preserve"> are </w:t>
      </w:r>
      <w:r w:rsidR="002E67F5" w:rsidRPr="00EA1B75">
        <w:rPr>
          <w:rFonts w:ascii="Arial" w:hAnsi="Arial" w:cs="Arial"/>
          <w:b/>
          <w:bCs/>
          <w:color w:val="000000" w:themeColor="text1"/>
          <w:sz w:val="22"/>
          <w:szCs w:val="22"/>
        </w:rPr>
        <w:t>pending.</w:t>
      </w:r>
      <w:r w:rsidR="00E17BC1" w:rsidRPr="00EA1B75">
        <w:rPr>
          <w:rFonts w:ascii="Arial" w:hAnsi="Arial" w:cs="Arial"/>
          <w:color w:val="000000" w:themeColor="text1"/>
          <w:sz w:val="22"/>
          <w:szCs w:val="22"/>
        </w:rPr>
        <w:t xml:space="preserve">        </w:t>
      </w:r>
    </w:p>
    <w:p w14:paraId="4DF82297" w14:textId="3A01555E" w:rsidR="00E17BC1" w:rsidRPr="008D1D5E" w:rsidRDefault="00E17BC1" w:rsidP="00042F01">
      <w:pPr>
        <w:tabs>
          <w:tab w:val="left" w:pos="284"/>
        </w:tabs>
        <w:ind w:right="118" w:firstLine="142"/>
        <w:jc w:val="both"/>
        <w:rPr>
          <w:rFonts w:ascii="Arial" w:hAnsi="Arial" w:cs="Arial"/>
          <w:b/>
          <w:bCs/>
          <w:color w:val="000000" w:themeColor="text1"/>
          <w:sz w:val="18"/>
          <w:szCs w:val="18"/>
        </w:rPr>
      </w:pPr>
      <w:r w:rsidRPr="008D1D5E">
        <w:rPr>
          <w:rFonts w:ascii="Arial" w:hAnsi="Arial" w:cs="Arial"/>
          <w:color w:val="000000" w:themeColor="text1"/>
        </w:rPr>
        <w:t xml:space="preserve">               </w:t>
      </w:r>
      <w:r w:rsidRPr="008D1D5E">
        <w:rPr>
          <w:rFonts w:ascii="Arial" w:hAnsi="Arial" w:cs="Arial"/>
          <w:b/>
          <w:bCs/>
          <w:color w:val="000000" w:themeColor="text1"/>
          <w:sz w:val="18"/>
          <w:szCs w:val="18"/>
        </w:rPr>
        <w:t xml:space="preserve">                                                                               </w:t>
      </w:r>
      <w:r w:rsidRPr="008D1D5E">
        <w:rPr>
          <w:rFonts w:ascii="Arial" w:hAnsi="Arial" w:cs="Arial"/>
          <w:color w:val="000000" w:themeColor="text1"/>
        </w:rPr>
        <w:t xml:space="preserve">                                                                        </w:t>
      </w:r>
      <w:r w:rsidRPr="008D1D5E">
        <w:rPr>
          <w:rFonts w:ascii="Arial" w:hAnsi="Arial" w:cs="Arial"/>
          <w:b/>
          <w:bCs/>
          <w:color w:val="000000" w:themeColor="text1"/>
          <w:sz w:val="18"/>
          <w:szCs w:val="18"/>
        </w:rPr>
        <w:t xml:space="preserve">                                                                             </w:t>
      </w:r>
    </w:p>
    <w:tbl>
      <w:tblPr>
        <w:tblStyle w:val="TableGrid"/>
        <w:tblW w:w="11035" w:type="dxa"/>
        <w:tblInd w:w="-252" w:type="dxa"/>
        <w:tblLayout w:type="fixed"/>
        <w:tblLook w:val="04A0" w:firstRow="1" w:lastRow="0" w:firstColumn="1" w:lastColumn="0" w:noHBand="0" w:noVBand="1"/>
      </w:tblPr>
      <w:tblGrid>
        <w:gridCol w:w="814"/>
        <w:gridCol w:w="709"/>
        <w:gridCol w:w="851"/>
        <w:gridCol w:w="850"/>
        <w:gridCol w:w="851"/>
        <w:gridCol w:w="425"/>
        <w:gridCol w:w="850"/>
        <w:gridCol w:w="508"/>
        <w:gridCol w:w="862"/>
        <w:gridCol w:w="575"/>
        <w:gridCol w:w="864"/>
        <w:gridCol w:w="593"/>
        <w:gridCol w:w="845"/>
        <w:gridCol w:w="573"/>
        <w:gridCol w:w="865"/>
      </w:tblGrid>
      <w:tr w:rsidR="002E67F5" w:rsidRPr="002E67F5" w14:paraId="5E7C9D60" w14:textId="77777777" w:rsidTr="0060688B">
        <w:trPr>
          <w:trHeight w:val="954"/>
        </w:trPr>
        <w:tc>
          <w:tcPr>
            <w:tcW w:w="814" w:type="dxa"/>
          </w:tcPr>
          <w:p w14:paraId="4353E315"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Agency</w:t>
            </w:r>
          </w:p>
        </w:tc>
        <w:tc>
          <w:tcPr>
            <w:tcW w:w="709" w:type="dxa"/>
          </w:tcPr>
          <w:p w14:paraId="043B6982"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Target</w:t>
            </w:r>
          </w:p>
          <w:p w14:paraId="764B61A3"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project</w:t>
            </w:r>
          </w:p>
        </w:tc>
        <w:tc>
          <w:tcPr>
            <w:tcW w:w="851" w:type="dxa"/>
          </w:tcPr>
          <w:p w14:paraId="44ED9A02"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MM target</w:t>
            </w:r>
          </w:p>
        </w:tc>
        <w:tc>
          <w:tcPr>
            <w:tcW w:w="850" w:type="dxa"/>
          </w:tcPr>
          <w:p w14:paraId="6A3A18DD" w14:textId="3720CEF4" w:rsidR="00E17BC1" w:rsidRPr="002E67F5" w:rsidRDefault="00E17BC1" w:rsidP="0060688B">
            <w:pPr>
              <w:tabs>
                <w:tab w:val="left" w:pos="284"/>
              </w:tabs>
              <w:ind w:right="118"/>
              <w:jc w:val="both"/>
              <w:rPr>
                <w:rFonts w:ascii="Arial" w:hAnsi="Arial" w:cs="Arial"/>
                <w:color w:val="000000" w:themeColor="text1"/>
                <w:sz w:val="16"/>
                <w:szCs w:val="16"/>
              </w:rPr>
            </w:pPr>
            <w:proofErr w:type="spellStart"/>
            <w:r w:rsidRPr="002E67F5">
              <w:rPr>
                <w:rFonts w:ascii="Arial" w:hAnsi="Arial" w:cs="Arial"/>
                <w:color w:val="000000" w:themeColor="text1"/>
                <w:sz w:val="16"/>
                <w:szCs w:val="16"/>
              </w:rPr>
              <w:t>Emp</w:t>
            </w:r>
            <w:r w:rsidR="0060688B">
              <w:rPr>
                <w:rFonts w:ascii="Arial" w:hAnsi="Arial" w:cs="Arial"/>
                <w:color w:val="000000" w:themeColor="text1"/>
                <w:sz w:val="16"/>
                <w:szCs w:val="16"/>
              </w:rPr>
              <w:t>loyement</w:t>
            </w:r>
            <w:proofErr w:type="spellEnd"/>
          </w:p>
          <w:p w14:paraId="51D8C3D4" w14:textId="747534F6" w:rsidR="00E17BC1" w:rsidRPr="002E67F5" w:rsidRDefault="00E17BC1" w:rsidP="0060688B">
            <w:pPr>
              <w:tabs>
                <w:tab w:val="left" w:pos="284"/>
              </w:tabs>
              <w:ind w:right="118" w:firstLine="142"/>
              <w:jc w:val="both"/>
              <w:rPr>
                <w:rFonts w:ascii="Arial" w:hAnsi="Arial" w:cs="Arial"/>
                <w:color w:val="000000" w:themeColor="text1"/>
                <w:sz w:val="16"/>
                <w:szCs w:val="16"/>
              </w:rPr>
            </w:pPr>
          </w:p>
        </w:tc>
        <w:tc>
          <w:tcPr>
            <w:tcW w:w="851" w:type="dxa"/>
          </w:tcPr>
          <w:p w14:paraId="03DD8B4A" w14:textId="6ED80090" w:rsidR="00E17BC1" w:rsidRPr="002E67F5" w:rsidRDefault="0060688B" w:rsidP="0060688B">
            <w:pPr>
              <w:tabs>
                <w:tab w:val="left" w:pos="284"/>
              </w:tabs>
              <w:ind w:right="118"/>
              <w:jc w:val="both"/>
              <w:rPr>
                <w:rFonts w:ascii="Arial" w:hAnsi="Arial" w:cs="Arial"/>
                <w:color w:val="000000" w:themeColor="text1"/>
                <w:sz w:val="16"/>
                <w:szCs w:val="16"/>
              </w:rPr>
            </w:pPr>
            <w:r>
              <w:rPr>
                <w:rFonts w:ascii="Arial" w:hAnsi="Arial" w:cs="Arial"/>
                <w:color w:val="000000" w:themeColor="text1"/>
                <w:sz w:val="16"/>
                <w:szCs w:val="16"/>
              </w:rPr>
              <w:t>Sponsored</w:t>
            </w:r>
          </w:p>
        </w:tc>
        <w:tc>
          <w:tcPr>
            <w:tcW w:w="1275" w:type="dxa"/>
            <w:gridSpan w:val="2"/>
          </w:tcPr>
          <w:p w14:paraId="65353F3E" w14:textId="77777777" w:rsidR="00E17BC1" w:rsidRPr="002E67F5" w:rsidRDefault="00E17BC1" w:rsidP="0060688B">
            <w:pPr>
              <w:tabs>
                <w:tab w:val="left" w:pos="284"/>
              </w:tabs>
              <w:ind w:right="118" w:firstLine="142"/>
              <w:jc w:val="both"/>
              <w:rPr>
                <w:rFonts w:ascii="Arial" w:hAnsi="Arial" w:cs="Arial"/>
                <w:color w:val="000000" w:themeColor="text1"/>
                <w:sz w:val="16"/>
                <w:szCs w:val="16"/>
              </w:rPr>
            </w:pPr>
            <w:r w:rsidRPr="002E67F5">
              <w:rPr>
                <w:rFonts w:ascii="Arial" w:hAnsi="Arial" w:cs="Arial"/>
                <w:color w:val="000000" w:themeColor="text1"/>
                <w:sz w:val="16"/>
                <w:szCs w:val="16"/>
              </w:rPr>
              <w:t>Cases sanctioned</w:t>
            </w:r>
          </w:p>
        </w:tc>
        <w:tc>
          <w:tcPr>
            <w:tcW w:w="1370" w:type="dxa"/>
            <w:gridSpan w:val="2"/>
          </w:tcPr>
          <w:p w14:paraId="46C8118D" w14:textId="77777777" w:rsidR="00E17BC1" w:rsidRPr="002E67F5" w:rsidRDefault="00E17BC1" w:rsidP="0060688B">
            <w:pPr>
              <w:tabs>
                <w:tab w:val="left" w:pos="284"/>
              </w:tabs>
              <w:ind w:right="118" w:firstLine="142"/>
              <w:jc w:val="both"/>
              <w:rPr>
                <w:rFonts w:ascii="Arial" w:hAnsi="Arial" w:cs="Arial"/>
                <w:color w:val="000000" w:themeColor="text1"/>
                <w:sz w:val="16"/>
                <w:szCs w:val="16"/>
              </w:rPr>
            </w:pPr>
            <w:r w:rsidRPr="002E67F5">
              <w:rPr>
                <w:rFonts w:ascii="Arial" w:hAnsi="Arial" w:cs="Arial"/>
                <w:color w:val="000000" w:themeColor="text1"/>
                <w:sz w:val="16"/>
                <w:szCs w:val="16"/>
              </w:rPr>
              <w:t>Claim lodged</w:t>
            </w:r>
          </w:p>
        </w:tc>
        <w:tc>
          <w:tcPr>
            <w:tcW w:w="1439" w:type="dxa"/>
            <w:gridSpan w:val="2"/>
          </w:tcPr>
          <w:p w14:paraId="04563ADF"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Margin money disbursed up to 30.06.23</w:t>
            </w:r>
          </w:p>
        </w:tc>
        <w:tc>
          <w:tcPr>
            <w:tcW w:w="1438" w:type="dxa"/>
            <w:gridSpan w:val="2"/>
          </w:tcPr>
          <w:p w14:paraId="7B1D3F05"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 xml:space="preserve">Claim pending </w:t>
            </w:r>
          </w:p>
        </w:tc>
        <w:tc>
          <w:tcPr>
            <w:tcW w:w="573" w:type="dxa"/>
          </w:tcPr>
          <w:p w14:paraId="2C07A3FF"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Rejection</w:t>
            </w:r>
          </w:p>
        </w:tc>
        <w:tc>
          <w:tcPr>
            <w:tcW w:w="865" w:type="dxa"/>
          </w:tcPr>
          <w:p w14:paraId="3C2B26CF" w14:textId="77777777" w:rsidR="00E17BC1" w:rsidRPr="002E67F5" w:rsidRDefault="00E17BC1" w:rsidP="0060688B">
            <w:pPr>
              <w:tabs>
                <w:tab w:val="left" w:pos="284"/>
              </w:tabs>
              <w:ind w:right="118"/>
              <w:jc w:val="both"/>
              <w:rPr>
                <w:rFonts w:ascii="Arial" w:hAnsi="Arial" w:cs="Arial"/>
                <w:color w:val="000000" w:themeColor="text1"/>
                <w:sz w:val="16"/>
                <w:szCs w:val="16"/>
              </w:rPr>
            </w:pPr>
            <w:r w:rsidRPr="002E67F5">
              <w:rPr>
                <w:rFonts w:ascii="Arial" w:hAnsi="Arial" w:cs="Arial"/>
                <w:color w:val="000000" w:themeColor="text1"/>
                <w:sz w:val="16"/>
                <w:szCs w:val="16"/>
              </w:rPr>
              <w:t>Pending for sanction/disposal</w:t>
            </w:r>
          </w:p>
        </w:tc>
      </w:tr>
      <w:tr w:rsidR="002E67F5" w:rsidRPr="002E67F5" w14:paraId="041A49E6" w14:textId="77777777" w:rsidTr="0060688B">
        <w:trPr>
          <w:trHeight w:val="516"/>
        </w:trPr>
        <w:tc>
          <w:tcPr>
            <w:tcW w:w="814" w:type="dxa"/>
          </w:tcPr>
          <w:p w14:paraId="6DAE6555"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p>
        </w:tc>
        <w:tc>
          <w:tcPr>
            <w:tcW w:w="709" w:type="dxa"/>
          </w:tcPr>
          <w:p w14:paraId="56725893" w14:textId="0E3AAA15" w:rsidR="00E17BC1" w:rsidRPr="002E67F5" w:rsidRDefault="00E17BC1" w:rsidP="002E67F5">
            <w:pPr>
              <w:tabs>
                <w:tab w:val="left" w:pos="284"/>
              </w:tabs>
              <w:ind w:right="118"/>
              <w:rPr>
                <w:rFonts w:ascii="Arial" w:hAnsi="Arial" w:cs="Arial"/>
                <w:b/>
                <w:bCs/>
                <w:color w:val="000000" w:themeColor="text1"/>
                <w:sz w:val="14"/>
                <w:szCs w:val="14"/>
              </w:rPr>
            </w:pPr>
            <w:proofErr w:type="spellStart"/>
            <w:r w:rsidRPr="002E67F5">
              <w:rPr>
                <w:rFonts w:ascii="Arial" w:hAnsi="Arial" w:cs="Arial"/>
                <w:b/>
                <w:bCs/>
                <w:color w:val="000000" w:themeColor="text1"/>
                <w:sz w:val="14"/>
                <w:szCs w:val="14"/>
              </w:rPr>
              <w:t>Proj</w:t>
            </w:r>
            <w:proofErr w:type="spellEnd"/>
          </w:p>
        </w:tc>
        <w:tc>
          <w:tcPr>
            <w:tcW w:w="851" w:type="dxa"/>
          </w:tcPr>
          <w:p w14:paraId="7BBCF26A" w14:textId="77777777"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Amt</w:t>
            </w:r>
          </w:p>
        </w:tc>
        <w:tc>
          <w:tcPr>
            <w:tcW w:w="850" w:type="dxa"/>
          </w:tcPr>
          <w:p w14:paraId="1AACC5BF" w14:textId="1256D7EB"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Em</w:t>
            </w:r>
            <w:r w:rsidR="002E67F5" w:rsidRPr="002E67F5">
              <w:rPr>
                <w:rFonts w:ascii="Arial" w:hAnsi="Arial" w:cs="Arial"/>
                <w:b/>
                <w:bCs/>
                <w:color w:val="000000" w:themeColor="text1"/>
                <w:sz w:val="14"/>
                <w:szCs w:val="14"/>
              </w:rPr>
              <w:t>p</w:t>
            </w:r>
          </w:p>
          <w:p w14:paraId="712ADFF7" w14:textId="1C3E051D"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Ta</w:t>
            </w:r>
            <w:r w:rsidR="002E67F5" w:rsidRPr="002E67F5">
              <w:rPr>
                <w:rFonts w:ascii="Arial" w:hAnsi="Arial" w:cs="Arial"/>
                <w:b/>
                <w:bCs/>
                <w:color w:val="000000" w:themeColor="text1"/>
                <w:sz w:val="14"/>
                <w:szCs w:val="14"/>
              </w:rPr>
              <w:t>r</w:t>
            </w:r>
            <w:r w:rsidRPr="002E67F5">
              <w:rPr>
                <w:rFonts w:ascii="Arial" w:hAnsi="Arial" w:cs="Arial"/>
                <w:b/>
                <w:bCs/>
                <w:color w:val="000000" w:themeColor="text1"/>
                <w:sz w:val="14"/>
                <w:szCs w:val="14"/>
              </w:rPr>
              <w:t>get</w:t>
            </w:r>
          </w:p>
        </w:tc>
        <w:tc>
          <w:tcPr>
            <w:tcW w:w="851" w:type="dxa"/>
          </w:tcPr>
          <w:p w14:paraId="14DEEDAF" w14:textId="28A6168F"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ca</w:t>
            </w:r>
            <w:r w:rsidR="002E67F5" w:rsidRPr="002E67F5">
              <w:rPr>
                <w:rFonts w:ascii="Arial" w:hAnsi="Arial" w:cs="Arial"/>
                <w:b/>
                <w:bCs/>
                <w:color w:val="000000" w:themeColor="text1"/>
                <w:sz w:val="14"/>
                <w:szCs w:val="14"/>
              </w:rPr>
              <w:t>s</w:t>
            </w:r>
            <w:r w:rsidRPr="002E67F5">
              <w:rPr>
                <w:rFonts w:ascii="Arial" w:hAnsi="Arial" w:cs="Arial"/>
                <w:b/>
                <w:bCs/>
                <w:color w:val="000000" w:themeColor="text1"/>
                <w:sz w:val="14"/>
                <w:szCs w:val="14"/>
              </w:rPr>
              <w:t>es</w:t>
            </w:r>
          </w:p>
        </w:tc>
        <w:tc>
          <w:tcPr>
            <w:tcW w:w="425" w:type="dxa"/>
          </w:tcPr>
          <w:p w14:paraId="47511C3B" w14:textId="53F40143"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N</w:t>
            </w:r>
            <w:r w:rsidR="0060688B">
              <w:rPr>
                <w:rFonts w:ascii="Arial" w:hAnsi="Arial" w:cs="Arial"/>
                <w:b/>
                <w:bCs/>
                <w:color w:val="000000" w:themeColor="text1"/>
                <w:sz w:val="14"/>
                <w:szCs w:val="14"/>
              </w:rPr>
              <w:t xml:space="preserve"> </w:t>
            </w:r>
            <w:proofErr w:type="spellStart"/>
            <w:r w:rsidR="0060688B">
              <w:rPr>
                <w:rFonts w:ascii="Arial" w:hAnsi="Arial" w:cs="Arial"/>
                <w:b/>
                <w:bCs/>
                <w:color w:val="000000" w:themeColor="text1"/>
                <w:sz w:val="14"/>
                <w:szCs w:val="14"/>
              </w:rPr>
              <w:t>o</w:t>
            </w:r>
            <w:r w:rsidRPr="002E67F5">
              <w:rPr>
                <w:rFonts w:ascii="Arial" w:hAnsi="Arial" w:cs="Arial"/>
                <w:b/>
                <w:bCs/>
                <w:color w:val="000000" w:themeColor="text1"/>
                <w:sz w:val="14"/>
                <w:szCs w:val="14"/>
              </w:rPr>
              <w:t>s</w:t>
            </w:r>
            <w:proofErr w:type="spellEnd"/>
          </w:p>
        </w:tc>
        <w:tc>
          <w:tcPr>
            <w:tcW w:w="850" w:type="dxa"/>
          </w:tcPr>
          <w:p w14:paraId="0DB4CC1E" w14:textId="77777777"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MM involved</w:t>
            </w:r>
          </w:p>
        </w:tc>
        <w:tc>
          <w:tcPr>
            <w:tcW w:w="508" w:type="dxa"/>
          </w:tcPr>
          <w:p w14:paraId="6C0755B7" w14:textId="77777777"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Nos</w:t>
            </w:r>
          </w:p>
        </w:tc>
        <w:tc>
          <w:tcPr>
            <w:tcW w:w="862" w:type="dxa"/>
          </w:tcPr>
          <w:p w14:paraId="70703DDF" w14:textId="77777777" w:rsidR="00E17BC1" w:rsidRPr="002E67F5" w:rsidRDefault="00E17BC1" w:rsidP="00042F01">
            <w:pPr>
              <w:tabs>
                <w:tab w:val="left" w:pos="284"/>
              </w:tabs>
              <w:ind w:right="118" w:firstLine="142"/>
              <w:rPr>
                <w:rFonts w:ascii="Arial" w:hAnsi="Arial" w:cs="Arial"/>
                <w:b/>
                <w:bCs/>
                <w:color w:val="000000" w:themeColor="text1"/>
                <w:sz w:val="14"/>
                <w:szCs w:val="14"/>
              </w:rPr>
            </w:pPr>
            <w:r w:rsidRPr="002E67F5">
              <w:rPr>
                <w:rFonts w:ascii="Arial" w:hAnsi="Arial" w:cs="Arial"/>
                <w:b/>
                <w:bCs/>
                <w:color w:val="000000" w:themeColor="text1"/>
                <w:sz w:val="14"/>
                <w:szCs w:val="14"/>
              </w:rPr>
              <w:t>Amt</w:t>
            </w:r>
          </w:p>
        </w:tc>
        <w:tc>
          <w:tcPr>
            <w:tcW w:w="575" w:type="dxa"/>
          </w:tcPr>
          <w:p w14:paraId="1D027F89" w14:textId="77777777"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Nos</w:t>
            </w:r>
          </w:p>
        </w:tc>
        <w:tc>
          <w:tcPr>
            <w:tcW w:w="864" w:type="dxa"/>
          </w:tcPr>
          <w:p w14:paraId="03E3776D" w14:textId="77777777" w:rsidR="00E17BC1" w:rsidRPr="002E67F5" w:rsidRDefault="00E17BC1" w:rsidP="00042F01">
            <w:pPr>
              <w:tabs>
                <w:tab w:val="left" w:pos="284"/>
              </w:tabs>
              <w:ind w:right="118" w:firstLine="142"/>
              <w:rPr>
                <w:rFonts w:ascii="Arial" w:hAnsi="Arial" w:cs="Arial"/>
                <w:b/>
                <w:bCs/>
                <w:color w:val="000000" w:themeColor="text1"/>
                <w:sz w:val="14"/>
                <w:szCs w:val="14"/>
              </w:rPr>
            </w:pPr>
            <w:r w:rsidRPr="002E67F5">
              <w:rPr>
                <w:rFonts w:ascii="Arial" w:hAnsi="Arial" w:cs="Arial"/>
                <w:b/>
                <w:bCs/>
                <w:color w:val="000000" w:themeColor="text1"/>
                <w:sz w:val="14"/>
                <w:szCs w:val="14"/>
              </w:rPr>
              <w:t>Amt</w:t>
            </w:r>
          </w:p>
        </w:tc>
        <w:tc>
          <w:tcPr>
            <w:tcW w:w="593" w:type="dxa"/>
          </w:tcPr>
          <w:p w14:paraId="48693D1B" w14:textId="77777777" w:rsidR="00E17BC1" w:rsidRPr="002E67F5" w:rsidRDefault="00E17BC1" w:rsidP="002E67F5">
            <w:pPr>
              <w:tabs>
                <w:tab w:val="left" w:pos="284"/>
              </w:tabs>
              <w:ind w:right="118"/>
              <w:rPr>
                <w:rFonts w:ascii="Arial" w:hAnsi="Arial" w:cs="Arial"/>
                <w:b/>
                <w:bCs/>
                <w:color w:val="000000" w:themeColor="text1"/>
                <w:sz w:val="14"/>
                <w:szCs w:val="14"/>
              </w:rPr>
            </w:pPr>
            <w:r w:rsidRPr="002E67F5">
              <w:rPr>
                <w:rFonts w:ascii="Arial" w:hAnsi="Arial" w:cs="Arial"/>
                <w:b/>
                <w:bCs/>
                <w:color w:val="000000" w:themeColor="text1"/>
                <w:sz w:val="14"/>
                <w:szCs w:val="14"/>
              </w:rPr>
              <w:t>Nos</w:t>
            </w:r>
          </w:p>
        </w:tc>
        <w:tc>
          <w:tcPr>
            <w:tcW w:w="845" w:type="dxa"/>
          </w:tcPr>
          <w:p w14:paraId="085A0A9B" w14:textId="77777777" w:rsidR="00E17BC1" w:rsidRPr="002E67F5" w:rsidRDefault="00E17BC1" w:rsidP="00042F01">
            <w:pPr>
              <w:tabs>
                <w:tab w:val="left" w:pos="284"/>
              </w:tabs>
              <w:ind w:right="118" w:firstLine="142"/>
              <w:rPr>
                <w:rFonts w:ascii="Arial" w:hAnsi="Arial" w:cs="Arial"/>
                <w:b/>
                <w:bCs/>
                <w:color w:val="000000" w:themeColor="text1"/>
                <w:sz w:val="14"/>
                <w:szCs w:val="14"/>
              </w:rPr>
            </w:pPr>
            <w:r w:rsidRPr="002E67F5">
              <w:rPr>
                <w:rFonts w:ascii="Arial" w:hAnsi="Arial" w:cs="Arial"/>
                <w:b/>
                <w:bCs/>
                <w:color w:val="000000" w:themeColor="text1"/>
                <w:sz w:val="14"/>
                <w:szCs w:val="14"/>
              </w:rPr>
              <w:t>Amt</w:t>
            </w:r>
          </w:p>
        </w:tc>
        <w:tc>
          <w:tcPr>
            <w:tcW w:w="573" w:type="dxa"/>
          </w:tcPr>
          <w:p w14:paraId="01558EF7"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p>
        </w:tc>
        <w:tc>
          <w:tcPr>
            <w:tcW w:w="865" w:type="dxa"/>
          </w:tcPr>
          <w:p w14:paraId="4A5A451D"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p>
        </w:tc>
      </w:tr>
      <w:tr w:rsidR="002E67F5" w:rsidRPr="002E67F5" w14:paraId="1770CD1B" w14:textId="77777777" w:rsidTr="0060688B">
        <w:trPr>
          <w:trHeight w:val="543"/>
        </w:trPr>
        <w:tc>
          <w:tcPr>
            <w:tcW w:w="814" w:type="dxa"/>
          </w:tcPr>
          <w:p w14:paraId="7F91ABC2" w14:textId="77777777" w:rsidR="00E17BC1" w:rsidRPr="002E67F5" w:rsidRDefault="00E17BC1" w:rsidP="002E67F5">
            <w:pPr>
              <w:tabs>
                <w:tab w:val="left" w:pos="284"/>
              </w:tabs>
              <w:ind w:right="118"/>
              <w:rPr>
                <w:rFonts w:ascii="Arial" w:hAnsi="Arial" w:cs="Arial"/>
                <w:color w:val="000000" w:themeColor="text1"/>
                <w:sz w:val="20"/>
                <w:szCs w:val="20"/>
              </w:rPr>
            </w:pPr>
            <w:r w:rsidRPr="002E67F5">
              <w:rPr>
                <w:rFonts w:ascii="Arial" w:hAnsi="Arial" w:cs="Arial"/>
                <w:color w:val="000000" w:themeColor="text1"/>
                <w:sz w:val="20"/>
                <w:szCs w:val="20"/>
              </w:rPr>
              <w:t>DIC</w:t>
            </w:r>
          </w:p>
        </w:tc>
        <w:tc>
          <w:tcPr>
            <w:tcW w:w="709" w:type="dxa"/>
          </w:tcPr>
          <w:p w14:paraId="12771BF4" w14:textId="334711F2"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07</w:t>
            </w:r>
          </w:p>
        </w:tc>
        <w:tc>
          <w:tcPr>
            <w:tcW w:w="851" w:type="dxa"/>
          </w:tcPr>
          <w:p w14:paraId="7E781775" w14:textId="30A3A84F" w:rsidR="00E17BC1" w:rsidRPr="002E67F5" w:rsidRDefault="00D51A7E" w:rsidP="002E67F5">
            <w:pPr>
              <w:tabs>
                <w:tab w:val="left" w:pos="284"/>
              </w:tabs>
              <w:ind w:right="118"/>
              <w:rPr>
                <w:rFonts w:ascii="Arial" w:hAnsi="Arial" w:cs="Arial"/>
                <w:color w:val="000000" w:themeColor="text1"/>
                <w:sz w:val="16"/>
                <w:szCs w:val="16"/>
              </w:rPr>
            </w:pPr>
            <w:r w:rsidRPr="002E67F5">
              <w:rPr>
                <w:rFonts w:ascii="Arial" w:hAnsi="Arial" w:cs="Arial"/>
                <w:color w:val="000000" w:themeColor="text1"/>
                <w:sz w:val="16"/>
                <w:szCs w:val="16"/>
              </w:rPr>
              <w:t>22.88</w:t>
            </w:r>
          </w:p>
        </w:tc>
        <w:tc>
          <w:tcPr>
            <w:tcW w:w="850" w:type="dxa"/>
          </w:tcPr>
          <w:p w14:paraId="6028F011" w14:textId="189BAD8B"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56</w:t>
            </w:r>
          </w:p>
        </w:tc>
        <w:tc>
          <w:tcPr>
            <w:tcW w:w="851" w:type="dxa"/>
          </w:tcPr>
          <w:p w14:paraId="1D8EB317" w14:textId="2E35D078"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8</w:t>
            </w:r>
          </w:p>
        </w:tc>
        <w:tc>
          <w:tcPr>
            <w:tcW w:w="425" w:type="dxa"/>
          </w:tcPr>
          <w:p w14:paraId="067936F3"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4</w:t>
            </w:r>
          </w:p>
        </w:tc>
        <w:tc>
          <w:tcPr>
            <w:tcW w:w="850" w:type="dxa"/>
          </w:tcPr>
          <w:p w14:paraId="733DC797"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5.29</w:t>
            </w:r>
          </w:p>
        </w:tc>
        <w:tc>
          <w:tcPr>
            <w:tcW w:w="508" w:type="dxa"/>
          </w:tcPr>
          <w:p w14:paraId="241ED85B"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2</w:t>
            </w:r>
          </w:p>
        </w:tc>
        <w:tc>
          <w:tcPr>
            <w:tcW w:w="862" w:type="dxa"/>
          </w:tcPr>
          <w:p w14:paraId="4E5ECF22"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7.50</w:t>
            </w:r>
          </w:p>
        </w:tc>
        <w:tc>
          <w:tcPr>
            <w:tcW w:w="575" w:type="dxa"/>
          </w:tcPr>
          <w:p w14:paraId="263D2E69"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4" w:type="dxa"/>
          </w:tcPr>
          <w:p w14:paraId="142A2A92"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93" w:type="dxa"/>
          </w:tcPr>
          <w:p w14:paraId="30AFCDE6"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2</w:t>
            </w:r>
          </w:p>
        </w:tc>
        <w:tc>
          <w:tcPr>
            <w:tcW w:w="845" w:type="dxa"/>
          </w:tcPr>
          <w:p w14:paraId="637AC67F"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7.50</w:t>
            </w:r>
          </w:p>
        </w:tc>
        <w:tc>
          <w:tcPr>
            <w:tcW w:w="573" w:type="dxa"/>
          </w:tcPr>
          <w:p w14:paraId="781DDD16"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c>
          <w:tcPr>
            <w:tcW w:w="865" w:type="dxa"/>
          </w:tcPr>
          <w:p w14:paraId="2CB784DD" w14:textId="3ADC0F37"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3</w:t>
            </w:r>
          </w:p>
        </w:tc>
      </w:tr>
      <w:tr w:rsidR="002E67F5" w:rsidRPr="002E67F5" w14:paraId="1D8EA15D" w14:textId="77777777" w:rsidTr="0060688B">
        <w:trPr>
          <w:trHeight w:val="250"/>
        </w:trPr>
        <w:tc>
          <w:tcPr>
            <w:tcW w:w="814" w:type="dxa"/>
          </w:tcPr>
          <w:p w14:paraId="5D794ED6" w14:textId="77777777" w:rsidR="00E17BC1" w:rsidRPr="002E67F5" w:rsidRDefault="00E17BC1" w:rsidP="002E67F5">
            <w:pPr>
              <w:tabs>
                <w:tab w:val="left" w:pos="284"/>
              </w:tabs>
              <w:ind w:right="118"/>
              <w:rPr>
                <w:rFonts w:ascii="Arial" w:hAnsi="Arial" w:cs="Arial"/>
                <w:color w:val="000000" w:themeColor="text1"/>
                <w:sz w:val="20"/>
                <w:szCs w:val="20"/>
              </w:rPr>
            </w:pPr>
            <w:r w:rsidRPr="002E67F5">
              <w:rPr>
                <w:rFonts w:ascii="Arial" w:hAnsi="Arial" w:cs="Arial"/>
                <w:color w:val="000000" w:themeColor="text1"/>
                <w:sz w:val="20"/>
                <w:szCs w:val="20"/>
              </w:rPr>
              <w:t>KVIB</w:t>
            </w:r>
          </w:p>
        </w:tc>
        <w:tc>
          <w:tcPr>
            <w:tcW w:w="709" w:type="dxa"/>
          </w:tcPr>
          <w:p w14:paraId="11D25344" w14:textId="7D5EB2C6"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06</w:t>
            </w:r>
          </w:p>
        </w:tc>
        <w:tc>
          <w:tcPr>
            <w:tcW w:w="851" w:type="dxa"/>
          </w:tcPr>
          <w:p w14:paraId="4CD12448" w14:textId="75D71768" w:rsidR="00E17BC1" w:rsidRPr="002E67F5" w:rsidRDefault="00D51A7E" w:rsidP="002E67F5">
            <w:pPr>
              <w:tabs>
                <w:tab w:val="left" w:pos="284"/>
              </w:tabs>
              <w:ind w:right="118"/>
              <w:rPr>
                <w:rFonts w:ascii="Arial" w:hAnsi="Arial" w:cs="Arial"/>
                <w:color w:val="000000" w:themeColor="text1"/>
                <w:sz w:val="16"/>
                <w:szCs w:val="16"/>
              </w:rPr>
            </w:pPr>
            <w:r w:rsidRPr="002E67F5">
              <w:rPr>
                <w:rFonts w:ascii="Arial" w:hAnsi="Arial" w:cs="Arial"/>
                <w:color w:val="000000" w:themeColor="text1"/>
                <w:sz w:val="16"/>
                <w:szCs w:val="16"/>
              </w:rPr>
              <w:t>19.56</w:t>
            </w:r>
          </w:p>
        </w:tc>
        <w:tc>
          <w:tcPr>
            <w:tcW w:w="850" w:type="dxa"/>
          </w:tcPr>
          <w:p w14:paraId="0E69AA10" w14:textId="63AF0BC7"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48</w:t>
            </w:r>
          </w:p>
        </w:tc>
        <w:tc>
          <w:tcPr>
            <w:tcW w:w="851" w:type="dxa"/>
          </w:tcPr>
          <w:p w14:paraId="06ADDB5E" w14:textId="017A0100"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9</w:t>
            </w:r>
          </w:p>
        </w:tc>
        <w:tc>
          <w:tcPr>
            <w:tcW w:w="425" w:type="dxa"/>
          </w:tcPr>
          <w:p w14:paraId="56C5576D"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50" w:type="dxa"/>
          </w:tcPr>
          <w:p w14:paraId="6BB7C5DD"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08" w:type="dxa"/>
          </w:tcPr>
          <w:p w14:paraId="042EA441"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c>
          <w:tcPr>
            <w:tcW w:w="862" w:type="dxa"/>
          </w:tcPr>
          <w:p w14:paraId="0C5FF38F"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2.13</w:t>
            </w:r>
          </w:p>
        </w:tc>
        <w:tc>
          <w:tcPr>
            <w:tcW w:w="575" w:type="dxa"/>
          </w:tcPr>
          <w:p w14:paraId="580F734A"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4" w:type="dxa"/>
          </w:tcPr>
          <w:p w14:paraId="63C6BC84"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93" w:type="dxa"/>
          </w:tcPr>
          <w:p w14:paraId="5A3AFD9A"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c>
          <w:tcPr>
            <w:tcW w:w="845" w:type="dxa"/>
          </w:tcPr>
          <w:p w14:paraId="241FDB22"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2.13</w:t>
            </w:r>
          </w:p>
        </w:tc>
        <w:tc>
          <w:tcPr>
            <w:tcW w:w="573" w:type="dxa"/>
          </w:tcPr>
          <w:p w14:paraId="75266730" w14:textId="4C1DC6C2"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8</w:t>
            </w:r>
          </w:p>
        </w:tc>
        <w:tc>
          <w:tcPr>
            <w:tcW w:w="865" w:type="dxa"/>
          </w:tcPr>
          <w:p w14:paraId="5D519359" w14:textId="2E5F7F44"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r>
      <w:tr w:rsidR="002E67F5" w:rsidRPr="002E67F5" w14:paraId="029211F5" w14:textId="77777777" w:rsidTr="0060688B">
        <w:trPr>
          <w:trHeight w:val="264"/>
        </w:trPr>
        <w:tc>
          <w:tcPr>
            <w:tcW w:w="814" w:type="dxa"/>
          </w:tcPr>
          <w:p w14:paraId="03D13312" w14:textId="77777777" w:rsidR="00E17BC1" w:rsidRPr="002E67F5" w:rsidRDefault="00E17BC1" w:rsidP="002E67F5">
            <w:pPr>
              <w:tabs>
                <w:tab w:val="left" w:pos="284"/>
              </w:tabs>
              <w:ind w:right="118"/>
              <w:rPr>
                <w:rFonts w:ascii="Arial" w:hAnsi="Arial" w:cs="Arial"/>
                <w:color w:val="000000" w:themeColor="text1"/>
                <w:sz w:val="20"/>
                <w:szCs w:val="20"/>
              </w:rPr>
            </w:pPr>
            <w:r w:rsidRPr="002E67F5">
              <w:rPr>
                <w:rFonts w:ascii="Arial" w:hAnsi="Arial" w:cs="Arial"/>
                <w:color w:val="000000" w:themeColor="text1"/>
                <w:sz w:val="20"/>
                <w:szCs w:val="20"/>
              </w:rPr>
              <w:t>KVIC</w:t>
            </w:r>
          </w:p>
        </w:tc>
        <w:tc>
          <w:tcPr>
            <w:tcW w:w="709" w:type="dxa"/>
          </w:tcPr>
          <w:p w14:paraId="0BA0FB8E" w14:textId="52A7D723"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06</w:t>
            </w:r>
          </w:p>
        </w:tc>
        <w:tc>
          <w:tcPr>
            <w:tcW w:w="851" w:type="dxa"/>
          </w:tcPr>
          <w:p w14:paraId="39DF2B09" w14:textId="7E45A3A4" w:rsidR="00E17BC1" w:rsidRPr="002E67F5" w:rsidRDefault="00D51A7E" w:rsidP="002E67F5">
            <w:pPr>
              <w:tabs>
                <w:tab w:val="left" w:pos="284"/>
              </w:tabs>
              <w:ind w:right="118"/>
              <w:rPr>
                <w:rFonts w:ascii="Arial" w:hAnsi="Arial" w:cs="Arial"/>
                <w:color w:val="000000" w:themeColor="text1"/>
                <w:sz w:val="16"/>
                <w:szCs w:val="16"/>
              </w:rPr>
            </w:pPr>
            <w:r w:rsidRPr="002E67F5">
              <w:rPr>
                <w:rFonts w:ascii="Arial" w:hAnsi="Arial" w:cs="Arial"/>
                <w:color w:val="000000" w:themeColor="text1"/>
                <w:sz w:val="16"/>
                <w:szCs w:val="16"/>
              </w:rPr>
              <w:t>19.56</w:t>
            </w:r>
          </w:p>
        </w:tc>
        <w:tc>
          <w:tcPr>
            <w:tcW w:w="850" w:type="dxa"/>
          </w:tcPr>
          <w:p w14:paraId="4182D7CE" w14:textId="7760EEA7" w:rsidR="00E17BC1" w:rsidRPr="002E67F5" w:rsidRDefault="00D51A7E"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48</w:t>
            </w:r>
          </w:p>
        </w:tc>
        <w:tc>
          <w:tcPr>
            <w:tcW w:w="851" w:type="dxa"/>
          </w:tcPr>
          <w:p w14:paraId="539DC404"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2</w:t>
            </w:r>
          </w:p>
        </w:tc>
        <w:tc>
          <w:tcPr>
            <w:tcW w:w="425" w:type="dxa"/>
          </w:tcPr>
          <w:p w14:paraId="6675A08C"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c>
          <w:tcPr>
            <w:tcW w:w="850" w:type="dxa"/>
          </w:tcPr>
          <w:p w14:paraId="499D058F"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1.50</w:t>
            </w:r>
          </w:p>
        </w:tc>
        <w:tc>
          <w:tcPr>
            <w:tcW w:w="508" w:type="dxa"/>
          </w:tcPr>
          <w:p w14:paraId="27EB0B9A"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2" w:type="dxa"/>
          </w:tcPr>
          <w:p w14:paraId="7F28E5D0"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0.00</w:t>
            </w:r>
          </w:p>
        </w:tc>
        <w:tc>
          <w:tcPr>
            <w:tcW w:w="575" w:type="dxa"/>
          </w:tcPr>
          <w:p w14:paraId="5F0558B8"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4" w:type="dxa"/>
          </w:tcPr>
          <w:p w14:paraId="6B2963EE"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93" w:type="dxa"/>
          </w:tcPr>
          <w:p w14:paraId="2DEBA08A"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45" w:type="dxa"/>
          </w:tcPr>
          <w:p w14:paraId="437AAA5F"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73" w:type="dxa"/>
          </w:tcPr>
          <w:p w14:paraId="53E6C8FD"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5" w:type="dxa"/>
          </w:tcPr>
          <w:p w14:paraId="57B980E1"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r>
      <w:tr w:rsidR="002E67F5" w:rsidRPr="002E67F5" w14:paraId="3C2F7D6F" w14:textId="77777777" w:rsidTr="0060688B">
        <w:trPr>
          <w:trHeight w:val="516"/>
        </w:trPr>
        <w:tc>
          <w:tcPr>
            <w:tcW w:w="814" w:type="dxa"/>
          </w:tcPr>
          <w:p w14:paraId="38C78BCB" w14:textId="77777777" w:rsidR="00E17BC1" w:rsidRPr="002E67F5" w:rsidRDefault="00E17BC1" w:rsidP="002E67F5">
            <w:pPr>
              <w:tabs>
                <w:tab w:val="left" w:pos="284"/>
              </w:tabs>
              <w:ind w:right="118"/>
              <w:rPr>
                <w:rFonts w:ascii="Arial" w:hAnsi="Arial" w:cs="Arial"/>
                <w:color w:val="000000" w:themeColor="text1"/>
                <w:sz w:val="20"/>
                <w:szCs w:val="20"/>
              </w:rPr>
            </w:pPr>
            <w:r w:rsidRPr="002E67F5">
              <w:rPr>
                <w:rFonts w:ascii="Arial" w:hAnsi="Arial" w:cs="Arial"/>
                <w:color w:val="000000" w:themeColor="text1"/>
                <w:sz w:val="20"/>
                <w:szCs w:val="20"/>
              </w:rPr>
              <w:t>2</w:t>
            </w:r>
            <w:r w:rsidRPr="002E67F5">
              <w:rPr>
                <w:rFonts w:ascii="Arial" w:hAnsi="Arial" w:cs="Arial"/>
                <w:color w:val="000000" w:themeColor="text1"/>
                <w:sz w:val="20"/>
                <w:szCs w:val="20"/>
                <w:vertAlign w:val="superscript"/>
              </w:rPr>
              <w:t>nd</w:t>
            </w:r>
            <w:r w:rsidRPr="002E67F5">
              <w:rPr>
                <w:rFonts w:ascii="Arial" w:hAnsi="Arial" w:cs="Arial"/>
                <w:color w:val="000000" w:themeColor="text1"/>
                <w:sz w:val="20"/>
                <w:szCs w:val="20"/>
              </w:rPr>
              <w:t xml:space="preserve"> loan</w:t>
            </w:r>
          </w:p>
        </w:tc>
        <w:tc>
          <w:tcPr>
            <w:tcW w:w="709" w:type="dxa"/>
          </w:tcPr>
          <w:p w14:paraId="5A4AAF88"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1</w:t>
            </w:r>
          </w:p>
        </w:tc>
        <w:tc>
          <w:tcPr>
            <w:tcW w:w="851" w:type="dxa"/>
          </w:tcPr>
          <w:p w14:paraId="7E3CDB81" w14:textId="470F943C" w:rsidR="00E17BC1" w:rsidRPr="002E67F5" w:rsidRDefault="00D51A7E" w:rsidP="002E67F5">
            <w:pPr>
              <w:tabs>
                <w:tab w:val="left" w:pos="284"/>
              </w:tabs>
              <w:ind w:right="118"/>
              <w:rPr>
                <w:rFonts w:ascii="Arial" w:hAnsi="Arial" w:cs="Arial"/>
                <w:color w:val="000000" w:themeColor="text1"/>
                <w:sz w:val="16"/>
                <w:szCs w:val="16"/>
              </w:rPr>
            </w:pPr>
            <w:r w:rsidRPr="002E67F5">
              <w:rPr>
                <w:rFonts w:ascii="Arial" w:hAnsi="Arial" w:cs="Arial"/>
                <w:color w:val="000000" w:themeColor="text1"/>
                <w:sz w:val="16"/>
                <w:szCs w:val="16"/>
              </w:rPr>
              <w:t>10.00</w:t>
            </w:r>
          </w:p>
        </w:tc>
        <w:tc>
          <w:tcPr>
            <w:tcW w:w="850" w:type="dxa"/>
          </w:tcPr>
          <w:p w14:paraId="7FBDE1AA" w14:textId="33A698B0" w:rsidR="00E17BC1" w:rsidRPr="002E67F5" w:rsidRDefault="002E67F5" w:rsidP="002E67F5">
            <w:pPr>
              <w:tabs>
                <w:tab w:val="left" w:pos="284"/>
              </w:tabs>
              <w:ind w:right="118"/>
              <w:rPr>
                <w:rFonts w:ascii="Arial" w:hAnsi="Arial" w:cs="Arial"/>
                <w:color w:val="000000" w:themeColor="text1"/>
                <w:sz w:val="18"/>
                <w:szCs w:val="18"/>
              </w:rPr>
            </w:pPr>
            <w:r>
              <w:rPr>
                <w:rFonts w:ascii="Arial" w:hAnsi="Arial" w:cs="Arial"/>
                <w:color w:val="000000" w:themeColor="text1"/>
                <w:sz w:val="18"/>
                <w:szCs w:val="18"/>
              </w:rPr>
              <w:t xml:space="preserve">  </w:t>
            </w:r>
            <w:r w:rsidR="00E17BC1" w:rsidRPr="002E67F5">
              <w:rPr>
                <w:rFonts w:ascii="Arial" w:hAnsi="Arial" w:cs="Arial"/>
                <w:color w:val="000000" w:themeColor="text1"/>
                <w:sz w:val="18"/>
                <w:szCs w:val="18"/>
              </w:rPr>
              <w:t>8</w:t>
            </w:r>
          </w:p>
        </w:tc>
        <w:tc>
          <w:tcPr>
            <w:tcW w:w="851" w:type="dxa"/>
          </w:tcPr>
          <w:p w14:paraId="32873610"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425" w:type="dxa"/>
          </w:tcPr>
          <w:p w14:paraId="0831CEAB"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50" w:type="dxa"/>
          </w:tcPr>
          <w:p w14:paraId="79D23B34"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08" w:type="dxa"/>
          </w:tcPr>
          <w:p w14:paraId="113625DE"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2" w:type="dxa"/>
          </w:tcPr>
          <w:p w14:paraId="65575F62"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75" w:type="dxa"/>
          </w:tcPr>
          <w:p w14:paraId="63F3131B"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4" w:type="dxa"/>
          </w:tcPr>
          <w:p w14:paraId="7F30F136"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93" w:type="dxa"/>
          </w:tcPr>
          <w:p w14:paraId="13A28EDE"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45" w:type="dxa"/>
          </w:tcPr>
          <w:p w14:paraId="5E4FA400"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573" w:type="dxa"/>
          </w:tcPr>
          <w:p w14:paraId="30538D89"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c>
          <w:tcPr>
            <w:tcW w:w="865" w:type="dxa"/>
          </w:tcPr>
          <w:p w14:paraId="10698C13" w14:textId="77777777" w:rsidR="00E17BC1" w:rsidRPr="002E67F5" w:rsidRDefault="00E17BC1" w:rsidP="00042F01">
            <w:pPr>
              <w:tabs>
                <w:tab w:val="left" w:pos="284"/>
              </w:tabs>
              <w:ind w:right="118" w:firstLine="142"/>
              <w:rPr>
                <w:rFonts w:ascii="Arial" w:hAnsi="Arial" w:cs="Arial"/>
                <w:color w:val="000000" w:themeColor="text1"/>
                <w:sz w:val="18"/>
                <w:szCs w:val="18"/>
              </w:rPr>
            </w:pPr>
            <w:r w:rsidRPr="002E67F5">
              <w:rPr>
                <w:rFonts w:ascii="Arial" w:hAnsi="Arial" w:cs="Arial"/>
                <w:color w:val="000000" w:themeColor="text1"/>
                <w:sz w:val="18"/>
                <w:szCs w:val="18"/>
              </w:rPr>
              <w:t>0</w:t>
            </w:r>
          </w:p>
        </w:tc>
      </w:tr>
      <w:tr w:rsidR="002E67F5" w:rsidRPr="002E67F5" w14:paraId="142AC362" w14:textId="77777777" w:rsidTr="0060688B">
        <w:trPr>
          <w:trHeight w:val="250"/>
        </w:trPr>
        <w:tc>
          <w:tcPr>
            <w:tcW w:w="814" w:type="dxa"/>
          </w:tcPr>
          <w:p w14:paraId="04EBDE93" w14:textId="77777777" w:rsidR="00E17BC1" w:rsidRPr="002E67F5" w:rsidRDefault="00E17BC1" w:rsidP="002E67F5">
            <w:pPr>
              <w:tabs>
                <w:tab w:val="left" w:pos="284"/>
              </w:tabs>
              <w:ind w:right="118"/>
              <w:rPr>
                <w:rFonts w:ascii="Arial" w:hAnsi="Arial" w:cs="Arial"/>
                <w:b/>
                <w:bCs/>
                <w:color w:val="000000" w:themeColor="text1"/>
              </w:rPr>
            </w:pPr>
            <w:r w:rsidRPr="002E67F5">
              <w:rPr>
                <w:rFonts w:ascii="Arial" w:hAnsi="Arial" w:cs="Arial"/>
                <w:b/>
                <w:bCs/>
                <w:color w:val="000000" w:themeColor="text1"/>
              </w:rPr>
              <w:t>T</w:t>
            </w:r>
            <w:r w:rsidRPr="0060688B">
              <w:rPr>
                <w:rFonts w:ascii="Arial" w:hAnsi="Arial" w:cs="Arial"/>
                <w:b/>
                <w:bCs/>
                <w:color w:val="000000" w:themeColor="text1"/>
                <w:sz w:val="18"/>
                <w:szCs w:val="18"/>
              </w:rPr>
              <w:t>otal</w:t>
            </w:r>
          </w:p>
        </w:tc>
        <w:tc>
          <w:tcPr>
            <w:tcW w:w="709" w:type="dxa"/>
          </w:tcPr>
          <w:p w14:paraId="67C6594F" w14:textId="774000C8" w:rsidR="00E17BC1" w:rsidRPr="002E67F5" w:rsidRDefault="00D51A7E"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20</w:t>
            </w:r>
          </w:p>
        </w:tc>
        <w:tc>
          <w:tcPr>
            <w:tcW w:w="851" w:type="dxa"/>
          </w:tcPr>
          <w:p w14:paraId="3F5D1679" w14:textId="517AE4A2" w:rsidR="00E17BC1" w:rsidRPr="002E67F5" w:rsidRDefault="00D51A7E" w:rsidP="002E67F5">
            <w:pPr>
              <w:tabs>
                <w:tab w:val="left" w:pos="284"/>
              </w:tabs>
              <w:ind w:right="118"/>
              <w:rPr>
                <w:rFonts w:ascii="Arial" w:hAnsi="Arial" w:cs="Arial"/>
                <w:b/>
                <w:bCs/>
                <w:color w:val="000000" w:themeColor="text1"/>
                <w:sz w:val="16"/>
                <w:szCs w:val="16"/>
              </w:rPr>
            </w:pPr>
            <w:r w:rsidRPr="002E67F5">
              <w:rPr>
                <w:rFonts w:ascii="Arial" w:hAnsi="Arial" w:cs="Arial"/>
                <w:b/>
                <w:bCs/>
                <w:color w:val="000000" w:themeColor="text1"/>
                <w:sz w:val="16"/>
                <w:szCs w:val="16"/>
              </w:rPr>
              <w:t>72.00</w:t>
            </w:r>
          </w:p>
        </w:tc>
        <w:tc>
          <w:tcPr>
            <w:tcW w:w="850" w:type="dxa"/>
          </w:tcPr>
          <w:p w14:paraId="7133F393" w14:textId="5F01EFC6" w:rsidR="00E17BC1" w:rsidRPr="002E67F5" w:rsidRDefault="00D51A7E" w:rsidP="002E67F5">
            <w:pPr>
              <w:tabs>
                <w:tab w:val="left" w:pos="284"/>
              </w:tabs>
              <w:ind w:right="118"/>
              <w:rPr>
                <w:rFonts w:ascii="Arial" w:hAnsi="Arial" w:cs="Arial"/>
                <w:b/>
                <w:bCs/>
                <w:color w:val="000000" w:themeColor="text1"/>
                <w:sz w:val="18"/>
                <w:szCs w:val="18"/>
              </w:rPr>
            </w:pPr>
            <w:r w:rsidRPr="002E67F5">
              <w:rPr>
                <w:rFonts w:ascii="Arial" w:hAnsi="Arial" w:cs="Arial"/>
                <w:b/>
                <w:bCs/>
                <w:color w:val="000000" w:themeColor="text1"/>
                <w:sz w:val="18"/>
                <w:szCs w:val="18"/>
              </w:rPr>
              <w:t>160</w:t>
            </w:r>
          </w:p>
        </w:tc>
        <w:tc>
          <w:tcPr>
            <w:tcW w:w="851" w:type="dxa"/>
          </w:tcPr>
          <w:p w14:paraId="71144383" w14:textId="2899AA52" w:rsidR="00E17BC1" w:rsidRPr="002E67F5" w:rsidRDefault="00D51A7E"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19</w:t>
            </w:r>
          </w:p>
        </w:tc>
        <w:tc>
          <w:tcPr>
            <w:tcW w:w="425" w:type="dxa"/>
          </w:tcPr>
          <w:p w14:paraId="316EF532"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5</w:t>
            </w:r>
          </w:p>
        </w:tc>
        <w:tc>
          <w:tcPr>
            <w:tcW w:w="850" w:type="dxa"/>
          </w:tcPr>
          <w:p w14:paraId="08C15BB4"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6.79</w:t>
            </w:r>
          </w:p>
        </w:tc>
        <w:tc>
          <w:tcPr>
            <w:tcW w:w="508" w:type="dxa"/>
          </w:tcPr>
          <w:p w14:paraId="7CE7C860"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3</w:t>
            </w:r>
          </w:p>
        </w:tc>
        <w:tc>
          <w:tcPr>
            <w:tcW w:w="862" w:type="dxa"/>
          </w:tcPr>
          <w:p w14:paraId="62FF0FB9"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9.63</w:t>
            </w:r>
          </w:p>
        </w:tc>
        <w:tc>
          <w:tcPr>
            <w:tcW w:w="575" w:type="dxa"/>
          </w:tcPr>
          <w:p w14:paraId="6E0B07FE"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0</w:t>
            </w:r>
          </w:p>
        </w:tc>
        <w:tc>
          <w:tcPr>
            <w:tcW w:w="864" w:type="dxa"/>
          </w:tcPr>
          <w:p w14:paraId="383E88AB"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0</w:t>
            </w:r>
          </w:p>
        </w:tc>
        <w:tc>
          <w:tcPr>
            <w:tcW w:w="593" w:type="dxa"/>
          </w:tcPr>
          <w:p w14:paraId="520DE974"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3</w:t>
            </w:r>
          </w:p>
        </w:tc>
        <w:tc>
          <w:tcPr>
            <w:tcW w:w="845" w:type="dxa"/>
          </w:tcPr>
          <w:p w14:paraId="7AC1DF1A" w14:textId="77777777" w:rsidR="00E17BC1" w:rsidRPr="002E67F5" w:rsidRDefault="00E17BC1"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9.63</w:t>
            </w:r>
          </w:p>
        </w:tc>
        <w:tc>
          <w:tcPr>
            <w:tcW w:w="573" w:type="dxa"/>
          </w:tcPr>
          <w:p w14:paraId="7A98F216" w14:textId="6F152EBF" w:rsidR="00E17BC1" w:rsidRPr="002E67F5" w:rsidRDefault="00D51A7E"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9</w:t>
            </w:r>
          </w:p>
        </w:tc>
        <w:tc>
          <w:tcPr>
            <w:tcW w:w="865" w:type="dxa"/>
          </w:tcPr>
          <w:p w14:paraId="588C29C1" w14:textId="52C9BB28" w:rsidR="00E17BC1" w:rsidRPr="002E67F5" w:rsidRDefault="00D51A7E" w:rsidP="00042F01">
            <w:pPr>
              <w:tabs>
                <w:tab w:val="left" w:pos="284"/>
              </w:tabs>
              <w:ind w:right="118" w:firstLine="142"/>
              <w:rPr>
                <w:rFonts w:ascii="Arial" w:hAnsi="Arial" w:cs="Arial"/>
                <w:b/>
                <w:bCs/>
                <w:color w:val="000000" w:themeColor="text1"/>
                <w:sz w:val="18"/>
                <w:szCs w:val="18"/>
              </w:rPr>
            </w:pPr>
            <w:r w:rsidRPr="002E67F5">
              <w:rPr>
                <w:rFonts w:ascii="Arial" w:hAnsi="Arial" w:cs="Arial"/>
                <w:b/>
                <w:bCs/>
                <w:color w:val="000000" w:themeColor="text1"/>
                <w:sz w:val="18"/>
                <w:szCs w:val="18"/>
              </w:rPr>
              <w:t>5</w:t>
            </w:r>
          </w:p>
        </w:tc>
      </w:tr>
    </w:tbl>
    <w:p w14:paraId="4C14AC6D" w14:textId="77777777" w:rsidR="00E17BC1" w:rsidRPr="008D1D5E" w:rsidRDefault="00E17BC1" w:rsidP="0060688B">
      <w:pPr>
        <w:tabs>
          <w:tab w:val="left" w:pos="284"/>
        </w:tabs>
        <w:ind w:right="118"/>
        <w:rPr>
          <w:rFonts w:ascii="Arial" w:hAnsi="Arial" w:cs="Arial"/>
          <w:b/>
          <w:bCs/>
          <w:color w:val="000000" w:themeColor="text1"/>
          <w:sz w:val="18"/>
          <w:szCs w:val="18"/>
        </w:rPr>
      </w:pPr>
    </w:p>
    <w:tbl>
      <w:tblPr>
        <w:tblStyle w:val="TableGrid"/>
        <w:tblW w:w="10741" w:type="dxa"/>
        <w:tblLook w:val="04A0" w:firstRow="1" w:lastRow="0" w:firstColumn="1" w:lastColumn="0" w:noHBand="0" w:noVBand="1"/>
      </w:tblPr>
      <w:tblGrid>
        <w:gridCol w:w="1124"/>
        <w:gridCol w:w="2453"/>
        <w:gridCol w:w="1954"/>
        <w:gridCol w:w="2544"/>
        <w:gridCol w:w="2666"/>
      </w:tblGrid>
      <w:tr w:rsidR="008D1D5E" w:rsidRPr="008D1D5E" w14:paraId="51A505B5" w14:textId="77777777" w:rsidTr="00752BB4">
        <w:trPr>
          <w:trHeight w:val="552"/>
        </w:trPr>
        <w:tc>
          <w:tcPr>
            <w:tcW w:w="1124" w:type="dxa"/>
          </w:tcPr>
          <w:p w14:paraId="5027B45A" w14:textId="77777777" w:rsidR="00E17BC1" w:rsidRPr="002E67F5" w:rsidRDefault="00E17BC1" w:rsidP="0060688B">
            <w:pPr>
              <w:tabs>
                <w:tab w:val="left" w:pos="284"/>
              </w:tabs>
              <w:ind w:right="119" w:firstLine="142"/>
              <w:jc w:val="both"/>
              <w:rPr>
                <w:color w:val="000000" w:themeColor="text1"/>
              </w:rPr>
            </w:pPr>
            <w:r w:rsidRPr="002E67F5">
              <w:rPr>
                <w:color w:val="000000" w:themeColor="text1"/>
              </w:rPr>
              <w:t>Sr No</w:t>
            </w:r>
          </w:p>
        </w:tc>
        <w:tc>
          <w:tcPr>
            <w:tcW w:w="2453" w:type="dxa"/>
          </w:tcPr>
          <w:p w14:paraId="1E3EC9F9" w14:textId="77777777" w:rsidR="00E17BC1" w:rsidRPr="002E67F5" w:rsidRDefault="00E17BC1" w:rsidP="0060688B">
            <w:pPr>
              <w:tabs>
                <w:tab w:val="left" w:pos="284"/>
              </w:tabs>
              <w:ind w:right="119" w:firstLine="142"/>
              <w:jc w:val="both"/>
              <w:rPr>
                <w:color w:val="000000" w:themeColor="text1"/>
              </w:rPr>
            </w:pPr>
            <w:r w:rsidRPr="002E67F5">
              <w:rPr>
                <w:color w:val="000000" w:themeColor="text1"/>
              </w:rPr>
              <w:t>Name of applicant</w:t>
            </w:r>
          </w:p>
        </w:tc>
        <w:tc>
          <w:tcPr>
            <w:tcW w:w="1954" w:type="dxa"/>
          </w:tcPr>
          <w:p w14:paraId="69D710CC" w14:textId="77777777" w:rsidR="00E17BC1" w:rsidRPr="002E67F5" w:rsidRDefault="00E17BC1" w:rsidP="0060688B">
            <w:pPr>
              <w:tabs>
                <w:tab w:val="left" w:pos="284"/>
              </w:tabs>
              <w:ind w:right="119" w:firstLine="142"/>
              <w:jc w:val="both"/>
              <w:rPr>
                <w:color w:val="000000" w:themeColor="text1"/>
              </w:rPr>
            </w:pPr>
            <w:r w:rsidRPr="002E67F5">
              <w:rPr>
                <w:color w:val="000000" w:themeColor="text1"/>
              </w:rPr>
              <w:t>Name Of Bank</w:t>
            </w:r>
          </w:p>
        </w:tc>
        <w:tc>
          <w:tcPr>
            <w:tcW w:w="2544" w:type="dxa"/>
          </w:tcPr>
          <w:p w14:paraId="7AAC5CEA" w14:textId="77777777" w:rsidR="00E17BC1" w:rsidRPr="00752BB4" w:rsidRDefault="00E17BC1" w:rsidP="0060688B">
            <w:pPr>
              <w:tabs>
                <w:tab w:val="left" w:pos="284"/>
              </w:tabs>
              <w:ind w:right="119" w:firstLine="142"/>
              <w:jc w:val="both"/>
              <w:rPr>
                <w:color w:val="000000" w:themeColor="text1"/>
                <w:sz w:val="18"/>
                <w:szCs w:val="18"/>
              </w:rPr>
            </w:pPr>
            <w:r w:rsidRPr="00752BB4">
              <w:rPr>
                <w:color w:val="000000" w:themeColor="text1"/>
                <w:sz w:val="18"/>
                <w:szCs w:val="18"/>
              </w:rPr>
              <w:t>No of pending applications</w:t>
            </w:r>
          </w:p>
        </w:tc>
        <w:tc>
          <w:tcPr>
            <w:tcW w:w="2666" w:type="dxa"/>
          </w:tcPr>
          <w:p w14:paraId="4175720C" w14:textId="77777777" w:rsidR="00E17BC1" w:rsidRPr="002E67F5" w:rsidRDefault="00E17BC1" w:rsidP="0060688B">
            <w:pPr>
              <w:tabs>
                <w:tab w:val="left" w:pos="284"/>
              </w:tabs>
              <w:ind w:right="119" w:firstLine="142"/>
              <w:jc w:val="both"/>
              <w:rPr>
                <w:color w:val="000000" w:themeColor="text1"/>
              </w:rPr>
            </w:pPr>
            <w:r w:rsidRPr="002E67F5">
              <w:rPr>
                <w:color w:val="000000" w:themeColor="text1"/>
              </w:rPr>
              <w:t>Pending Since</w:t>
            </w:r>
          </w:p>
        </w:tc>
      </w:tr>
      <w:tr w:rsidR="008D1D5E" w:rsidRPr="008D1D5E" w14:paraId="015EF230" w14:textId="77777777" w:rsidTr="00752BB4">
        <w:trPr>
          <w:trHeight w:val="308"/>
        </w:trPr>
        <w:tc>
          <w:tcPr>
            <w:tcW w:w="1124" w:type="dxa"/>
          </w:tcPr>
          <w:p w14:paraId="535B8835" w14:textId="38962CC1" w:rsidR="00E17BC1" w:rsidRPr="002E67F5" w:rsidRDefault="00E17BC1" w:rsidP="0060688B">
            <w:pPr>
              <w:tabs>
                <w:tab w:val="left" w:pos="284"/>
              </w:tabs>
              <w:ind w:right="119" w:firstLine="142"/>
              <w:jc w:val="both"/>
              <w:rPr>
                <w:rFonts w:ascii="Arial" w:hAnsi="Arial" w:cs="Arial"/>
                <w:color w:val="000000" w:themeColor="text1"/>
                <w:sz w:val="18"/>
                <w:szCs w:val="18"/>
              </w:rPr>
            </w:pPr>
            <w:r w:rsidRPr="002E67F5">
              <w:rPr>
                <w:rFonts w:ascii="Arial" w:hAnsi="Arial" w:cs="Arial"/>
                <w:color w:val="000000" w:themeColor="text1"/>
                <w:sz w:val="18"/>
                <w:szCs w:val="18"/>
              </w:rPr>
              <w:t>1</w:t>
            </w:r>
          </w:p>
        </w:tc>
        <w:tc>
          <w:tcPr>
            <w:tcW w:w="2453" w:type="dxa"/>
          </w:tcPr>
          <w:p w14:paraId="0140F7C2" w14:textId="0AA1A75C" w:rsidR="00E17BC1" w:rsidRPr="002E67F5" w:rsidRDefault="00E17BC1" w:rsidP="0060688B">
            <w:pPr>
              <w:tabs>
                <w:tab w:val="left" w:pos="284"/>
              </w:tabs>
              <w:ind w:right="119" w:firstLine="142"/>
              <w:jc w:val="both"/>
              <w:rPr>
                <w:rFonts w:ascii="Arial" w:hAnsi="Arial" w:cs="Arial"/>
                <w:color w:val="000000" w:themeColor="text1"/>
                <w:sz w:val="16"/>
                <w:szCs w:val="16"/>
              </w:rPr>
            </w:pPr>
            <w:r w:rsidRPr="002E67F5">
              <w:rPr>
                <w:rFonts w:ascii="Arial" w:hAnsi="Arial" w:cs="Arial"/>
                <w:b/>
                <w:color w:val="000000" w:themeColor="text1"/>
                <w:sz w:val="16"/>
                <w:szCs w:val="16"/>
              </w:rPr>
              <w:t>Yash</w:t>
            </w:r>
            <w:r w:rsidR="00D51A7E" w:rsidRPr="002E67F5">
              <w:rPr>
                <w:rFonts w:ascii="Arial" w:hAnsi="Arial" w:cs="Arial"/>
                <w:b/>
                <w:color w:val="000000" w:themeColor="text1"/>
                <w:sz w:val="16"/>
                <w:szCs w:val="16"/>
              </w:rPr>
              <w:t>v</w:t>
            </w:r>
            <w:r w:rsidRPr="002E67F5">
              <w:rPr>
                <w:rFonts w:ascii="Arial" w:hAnsi="Arial" w:cs="Arial"/>
                <w:b/>
                <w:color w:val="000000" w:themeColor="text1"/>
                <w:sz w:val="16"/>
                <w:szCs w:val="16"/>
              </w:rPr>
              <w:t>ir Singh</w:t>
            </w:r>
            <w:r w:rsidR="00D51A7E" w:rsidRPr="002E67F5">
              <w:rPr>
                <w:rFonts w:ascii="Arial" w:hAnsi="Arial" w:cs="Arial"/>
                <w:b/>
                <w:color w:val="000000" w:themeColor="text1"/>
                <w:sz w:val="16"/>
                <w:szCs w:val="16"/>
              </w:rPr>
              <w:t xml:space="preserve"> </w:t>
            </w:r>
          </w:p>
        </w:tc>
        <w:tc>
          <w:tcPr>
            <w:tcW w:w="1954" w:type="dxa"/>
          </w:tcPr>
          <w:p w14:paraId="346D6D19" w14:textId="77777777" w:rsidR="00E17BC1" w:rsidRPr="002E67F5" w:rsidRDefault="00E17BC1" w:rsidP="0060688B">
            <w:pPr>
              <w:tabs>
                <w:tab w:val="left" w:pos="284"/>
              </w:tabs>
              <w:ind w:right="119" w:firstLine="142"/>
              <w:jc w:val="both"/>
              <w:rPr>
                <w:b/>
                <w:color w:val="000000" w:themeColor="text1"/>
              </w:rPr>
            </w:pPr>
            <w:r w:rsidRPr="002E67F5">
              <w:rPr>
                <w:b/>
                <w:color w:val="000000" w:themeColor="text1"/>
              </w:rPr>
              <w:t>BOI</w:t>
            </w:r>
          </w:p>
        </w:tc>
        <w:tc>
          <w:tcPr>
            <w:tcW w:w="2544" w:type="dxa"/>
          </w:tcPr>
          <w:p w14:paraId="2B2B5EEE" w14:textId="0F1264F9" w:rsidR="00E17BC1" w:rsidRPr="002E67F5" w:rsidRDefault="00D51A7E" w:rsidP="0060688B">
            <w:pPr>
              <w:tabs>
                <w:tab w:val="left" w:pos="284"/>
              </w:tabs>
              <w:ind w:right="119" w:firstLine="142"/>
              <w:jc w:val="both"/>
              <w:rPr>
                <w:color w:val="000000" w:themeColor="text1"/>
              </w:rPr>
            </w:pPr>
            <w:r w:rsidRPr="002E67F5">
              <w:rPr>
                <w:color w:val="000000" w:themeColor="text1"/>
              </w:rPr>
              <w:t>1</w:t>
            </w:r>
          </w:p>
        </w:tc>
        <w:tc>
          <w:tcPr>
            <w:tcW w:w="2666" w:type="dxa"/>
          </w:tcPr>
          <w:p w14:paraId="7C8B26DD" w14:textId="023E8EB7" w:rsidR="00E17BC1" w:rsidRPr="002E67F5" w:rsidRDefault="00E17BC1" w:rsidP="0060688B">
            <w:pPr>
              <w:tabs>
                <w:tab w:val="left" w:pos="284"/>
              </w:tabs>
              <w:ind w:right="119" w:firstLine="142"/>
              <w:jc w:val="both"/>
              <w:rPr>
                <w:b/>
                <w:color w:val="000000" w:themeColor="text1"/>
                <w:sz w:val="16"/>
                <w:szCs w:val="16"/>
              </w:rPr>
            </w:pPr>
            <w:r w:rsidRPr="002E67F5">
              <w:rPr>
                <w:b/>
                <w:color w:val="000000" w:themeColor="text1"/>
                <w:sz w:val="16"/>
                <w:szCs w:val="16"/>
              </w:rPr>
              <w:t>02.06.23</w:t>
            </w:r>
          </w:p>
        </w:tc>
      </w:tr>
      <w:tr w:rsidR="008D1D5E" w:rsidRPr="008D1D5E" w14:paraId="0788B56E" w14:textId="77777777" w:rsidTr="00752BB4">
        <w:trPr>
          <w:trHeight w:val="270"/>
        </w:trPr>
        <w:tc>
          <w:tcPr>
            <w:tcW w:w="1124" w:type="dxa"/>
          </w:tcPr>
          <w:p w14:paraId="1D21D395" w14:textId="438BD7B0" w:rsidR="00E17BC1" w:rsidRPr="002E67F5" w:rsidRDefault="00D51A7E" w:rsidP="0060688B">
            <w:pPr>
              <w:tabs>
                <w:tab w:val="left" w:pos="284"/>
              </w:tabs>
              <w:ind w:right="119" w:firstLine="142"/>
              <w:jc w:val="both"/>
              <w:rPr>
                <w:color w:val="000000" w:themeColor="text1"/>
                <w:sz w:val="18"/>
                <w:szCs w:val="18"/>
              </w:rPr>
            </w:pPr>
            <w:r w:rsidRPr="002E67F5">
              <w:rPr>
                <w:color w:val="000000" w:themeColor="text1"/>
                <w:sz w:val="18"/>
                <w:szCs w:val="18"/>
              </w:rPr>
              <w:t>2</w:t>
            </w:r>
          </w:p>
        </w:tc>
        <w:tc>
          <w:tcPr>
            <w:tcW w:w="2453" w:type="dxa"/>
          </w:tcPr>
          <w:p w14:paraId="72DF2824" w14:textId="77777777" w:rsidR="00E17BC1" w:rsidRPr="002E67F5" w:rsidRDefault="00E17BC1" w:rsidP="0060688B">
            <w:pPr>
              <w:tabs>
                <w:tab w:val="left" w:pos="284"/>
              </w:tabs>
              <w:ind w:right="119" w:firstLine="142"/>
              <w:jc w:val="both"/>
              <w:rPr>
                <w:rFonts w:ascii="Verdana" w:hAnsi="Verdana" w:cs="Calibri"/>
                <w:b/>
                <w:bCs/>
                <w:color w:val="000000" w:themeColor="text1"/>
                <w:sz w:val="16"/>
                <w:szCs w:val="16"/>
              </w:rPr>
            </w:pPr>
            <w:r w:rsidRPr="002E67F5">
              <w:rPr>
                <w:rFonts w:ascii="Verdana" w:hAnsi="Verdana" w:cs="Calibri"/>
                <w:b/>
                <w:bCs/>
                <w:color w:val="000000" w:themeColor="text1"/>
                <w:sz w:val="16"/>
                <w:szCs w:val="16"/>
              </w:rPr>
              <w:t>Lagan</w:t>
            </w:r>
          </w:p>
        </w:tc>
        <w:tc>
          <w:tcPr>
            <w:tcW w:w="1954" w:type="dxa"/>
          </w:tcPr>
          <w:p w14:paraId="7613E32A"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BOM</w:t>
            </w:r>
          </w:p>
        </w:tc>
        <w:tc>
          <w:tcPr>
            <w:tcW w:w="2544" w:type="dxa"/>
          </w:tcPr>
          <w:p w14:paraId="73FEA649" w14:textId="2EC07975" w:rsidR="00E17BC1" w:rsidRPr="002E67F5" w:rsidRDefault="00D51A7E" w:rsidP="0060688B">
            <w:pPr>
              <w:tabs>
                <w:tab w:val="left" w:pos="284"/>
              </w:tabs>
              <w:ind w:right="119" w:firstLine="142"/>
              <w:jc w:val="both"/>
              <w:rPr>
                <w:b/>
                <w:color w:val="000000" w:themeColor="text1"/>
                <w:sz w:val="18"/>
                <w:szCs w:val="18"/>
              </w:rPr>
            </w:pPr>
            <w:r w:rsidRPr="002E67F5">
              <w:rPr>
                <w:b/>
                <w:color w:val="000000" w:themeColor="text1"/>
                <w:sz w:val="18"/>
                <w:szCs w:val="18"/>
              </w:rPr>
              <w:t>1</w:t>
            </w:r>
          </w:p>
        </w:tc>
        <w:tc>
          <w:tcPr>
            <w:tcW w:w="2666" w:type="dxa"/>
          </w:tcPr>
          <w:p w14:paraId="6B0DB294"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27.06.23</w:t>
            </w:r>
          </w:p>
        </w:tc>
      </w:tr>
      <w:tr w:rsidR="008D1D5E" w:rsidRPr="008D1D5E" w14:paraId="57F01E12" w14:textId="77777777" w:rsidTr="00752BB4">
        <w:trPr>
          <w:trHeight w:val="189"/>
        </w:trPr>
        <w:tc>
          <w:tcPr>
            <w:tcW w:w="1124" w:type="dxa"/>
          </w:tcPr>
          <w:p w14:paraId="22A4F289" w14:textId="11D7CEF2" w:rsidR="00E17BC1" w:rsidRPr="002E67F5" w:rsidRDefault="00D51A7E" w:rsidP="0060688B">
            <w:pPr>
              <w:tabs>
                <w:tab w:val="left" w:pos="284"/>
              </w:tabs>
              <w:ind w:right="119" w:firstLine="142"/>
              <w:jc w:val="both"/>
              <w:rPr>
                <w:color w:val="000000" w:themeColor="text1"/>
                <w:sz w:val="18"/>
                <w:szCs w:val="18"/>
              </w:rPr>
            </w:pPr>
            <w:r w:rsidRPr="002E67F5">
              <w:rPr>
                <w:color w:val="000000" w:themeColor="text1"/>
                <w:sz w:val="18"/>
                <w:szCs w:val="18"/>
              </w:rPr>
              <w:t>3</w:t>
            </w:r>
          </w:p>
        </w:tc>
        <w:tc>
          <w:tcPr>
            <w:tcW w:w="2453" w:type="dxa"/>
          </w:tcPr>
          <w:p w14:paraId="2CF946BD" w14:textId="67851C0F" w:rsidR="00E17BC1" w:rsidRPr="002E67F5" w:rsidRDefault="00752BB4" w:rsidP="0060688B">
            <w:pPr>
              <w:tabs>
                <w:tab w:val="left" w:pos="284"/>
              </w:tabs>
              <w:ind w:right="119" w:firstLine="142"/>
              <w:jc w:val="both"/>
              <w:rPr>
                <w:rFonts w:ascii="Verdana" w:hAnsi="Verdana" w:cs="Calibri"/>
                <w:b/>
                <w:bCs/>
                <w:color w:val="000000" w:themeColor="text1"/>
                <w:sz w:val="16"/>
                <w:szCs w:val="16"/>
              </w:rPr>
            </w:pPr>
            <w:r w:rsidRPr="002E67F5">
              <w:rPr>
                <w:rFonts w:ascii="Verdana" w:hAnsi="Verdana" w:cs="Calibri"/>
                <w:b/>
                <w:bCs/>
                <w:color w:val="000000" w:themeColor="text1"/>
                <w:sz w:val="16"/>
                <w:szCs w:val="16"/>
              </w:rPr>
              <w:t>Kalpana</w:t>
            </w:r>
          </w:p>
        </w:tc>
        <w:tc>
          <w:tcPr>
            <w:tcW w:w="1954" w:type="dxa"/>
          </w:tcPr>
          <w:p w14:paraId="721B99BF"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IOB</w:t>
            </w:r>
          </w:p>
        </w:tc>
        <w:tc>
          <w:tcPr>
            <w:tcW w:w="2544" w:type="dxa"/>
          </w:tcPr>
          <w:p w14:paraId="27E63378"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1</w:t>
            </w:r>
          </w:p>
        </w:tc>
        <w:tc>
          <w:tcPr>
            <w:tcW w:w="2666" w:type="dxa"/>
          </w:tcPr>
          <w:p w14:paraId="45513878"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15.06.23</w:t>
            </w:r>
          </w:p>
        </w:tc>
      </w:tr>
      <w:tr w:rsidR="008D1D5E" w:rsidRPr="008D1D5E" w14:paraId="7D3977A2" w14:textId="77777777" w:rsidTr="00752BB4">
        <w:trPr>
          <w:trHeight w:val="486"/>
        </w:trPr>
        <w:tc>
          <w:tcPr>
            <w:tcW w:w="1124" w:type="dxa"/>
          </w:tcPr>
          <w:p w14:paraId="31BE8782" w14:textId="48BCFF80" w:rsidR="00E17BC1" w:rsidRPr="002E67F5" w:rsidRDefault="00D51A7E" w:rsidP="0060688B">
            <w:pPr>
              <w:tabs>
                <w:tab w:val="left" w:pos="284"/>
              </w:tabs>
              <w:ind w:right="119" w:firstLine="142"/>
              <w:jc w:val="both"/>
              <w:rPr>
                <w:color w:val="000000" w:themeColor="text1"/>
                <w:sz w:val="18"/>
                <w:szCs w:val="18"/>
              </w:rPr>
            </w:pPr>
            <w:r w:rsidRPr="002E67F5">
              <w:rPr>
                <w:color w:val="000000" w:themeColor="text1"/>
                <w:sz w:val="18"/>
                <w:szCs w:val="18"/>
              </w:rPr>
              <w:t>4</w:t>
            </w:r>
          </w:p>
          <w:p w14:paraId="75616070" w14:textId="1B2F8A51" w:rsidR="00E17BC1" w:rsidRPr="002E67F5" w:rsidRDefault="00D51A7E" w:rsidP="0060688B">
            <w:pPr>
              <w:tabs>
                <w:tab w:val="left" w:pos="284"/>
              </w:tabs>
              <w:ind w:right="119" w:firstLine="142"/>
              <w:jc w:val="both"/>
              <w:rPr>
                <w:color w:val="000000" w:themeColor="text1"/>
                <w:sz w:val="18"/>
                <w:szCs w:val="18"/>
              </w:rPr>
            </w:pPr>
            <w:r w:rsidRPr="002E67F5">
              <w:rPr>
                <w:color w:val="000000" w:themeColor="text1"/>
                <w:sz w:val="18"/>
                <w:szCs w:val="18"/>
              </w:rPr>
              <w:t>5</w:t>
            </w:r>
          </w:p>
          <w:p w14:paraId="33BD9D34" w14:textId="09DA04BE" w:rsidR="00E17BC1" w:rsidRPr="002E67F5" w:rsidRDefault="00E17BC1" w:rsidP="0060688B">
            <w:pPr>
              <w:tabs>
                <w:tab w:val="left" w:pos="284"/>
              </w:tabs>
              <w:ind w:right="119" w:firstLine="142"/>
              <w:jc w:val="both"/>
              <w:rPr>
                <w:color w:val="000000" w:themeColor="text1"/>
                <w:sz w:val="18"/>
                <w:szCs w:val="18"/>
              </w:rPr>
            </w:pPr>
          </w:p>
        </w:tc>
        <w:tc>
          <w:tcPr>
            <w:tcW w:w="2453" w:type="dxa"/>
          </w:tcPr>
          <w:p w14:paraId="3EA4D4D1" w14:textId="77777777" w:rsidR="00E17BC1" w:rsidRPr="002E67F5" w:rsidRDefault="00E17BC1" w:rsidP="0060688B">
            <w:pPr>
              <w:tabs>
                <w:tab w:val="left" w:pos="284"/>
              </w:tabs>
              <w:ind w:right="119" w:firstLine="142"/>
              <w:jc w:val="both"/>
              <w:rPr>
                <w:rFonts w:ascii="Verdana" w:hAnsi="Verdana" w:cs="Calibri"/>
                <w:b/>
                <w:bCs/>
                <w:color w:val="000000" w:themeColor="text1"/>
                <w:sz w:val="16"/>
                <w:szCs w:val="16"/>
              </w:rPr>
            </w:pPr>
            <w:r w:rsidRPr="002E67F5">
              <w:rPr>
                <w:rFonts w:ascii="Verdana" w:hAnsi="Verdana" w:cs="Calibri"/>
                <w:b/>
                <w:bCs/>
                <w:color w:val="000000" w:themeColor="text1"/>
                <w:sz w:val="16"/>
                <w:szCs w:val="16"/>
              </w:rPr>
              <w:t>Sobiya Ahuja</w:t>
            </w:r>
          </w:p>
          <w:p w14:paraId="54853250" w14:textId="77777777" w:rsidR="00E17BC1" w:rsidRPr="002E67F5" w:rsidRDefault="00E17BC1" w:rsidP="0060688B">
            <w:pPr>
              <w:tabs>
                <w:tab w:val="left" w:pos="284"/>
              </w:tabs>
              <w:ind w:right="119" w:firstLine="142"/>
              <w:jc w:val="both"/>
              <w:rPr>
                <w:rFonts w:ascii="Verdana" w:hAnsi="Verdana" w:cs="Calibri"/>
                <w:b/>
                <w:bCs/>
                <w:color w:val="000000" w:themeColor="text1"/>
                <w:sz w:val="16"/>
                <w:szCs w:val="16"/>
              </w:rPr>
            </w:pPr>
            <w:r w:rsidRPr="002E67F5">
              <w:rPr>
                <w:rFonts w:ascii="Verdana" w:hAnsi="Verdana" w:cs="Calibri"/>
                <w:b/>
                <w:bCs/>
                <w:color w:val="000000" w:themeColor="text1"/>
                <w:sz w:val="16"/>
                <w:szCs w:val="16"/>
              </w:rPr>
              <w:t>Rajesh Kumar</w:t>
            </w:r>
          </w:p>
        </w:tc>
        <w:tc>
          <w:tcPr>
            <w:tcW w:w="1954" w:type="dxa"/>
          </w:tcPr>
          <w:p w14:paraId="14E7FF7B"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PNB</w:t>
            </w:r>
          </w:p>
        </w:tc>
        <w:tc>
          <w:tcPr>
            <w:tcW w:w="2544" w:type="dxa"/>
          </w:tcPr>
          <w:p w14:paraId="2340D20D" w14:textId="539EF154" w:rsidR="00E17BC1" w:rsidRPr="002E67F5" w:rsidRDefault="00D51A7E" w:rsidP="0060688B">
            <w:pPr>
              <w:tabs>
                <w:tab w:val="left" w:pos="284"/>
              </w:tabs>
              <w:ind w:right="119" w:firstLine="142"/>
              <w:jc w:val="both"/>
              <w:rPr>
                <w:b/>
                <w:color w:val="000000" w:themeColor="text1"/>
                <w:sz w:val="18"/>
                <w:szCs w:val="18"/>
              </w:rPr>
            </w:pPr>
            <w:r w:rsidRPr="002E67F5">
              <w:rPr>
                <w:b/>
                <w:color w:val="000000" w:themeColor="text1"/>
                <w:sz w:val="18"/>
                <w:szCs w:val="18"/>
              </w:rPr>
              <w:t>2</w:t>
            </w:r>
          </w:p>
        </w:tc>
        <w:tc>
          <w:tcPr>
            <w:tcW w:w="2666" w:type="dxa"/>
          </w:tcPr>
          <w:p w14:paraId="5324C442" w14:textId="47EA1FCA"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17.04.23</w:t>
            </w:r>
            <w:r w:rsidR="0060688B">
              <w:rPr>
                <w:b/>
                <w:color w:val="000000" w:themeColor="text1"/>
                <w:sz w:val="18"/>
                <w:szCs w:val="18"/>
              </w:rPr>
              <w:t>- returned</w:t>
            </w:r>
          </w:p>
          <w:p w14:paraId="448A0047" w14:textId="77777777" w:rsidR="00E17BC1" w:rsidRPr="002E67F5" w:rsidRDefault="00E17BC1" w:rsidP="0060688B">
            <w:pPr>
              <w:tabs>
                <w:tab w:val="left" w:pos="284"/>
              </w:tabs>
              <w:ind w:right="119" w:firstLine="142"/>
              <w:jc w:val="both"/>
              <w:rPr>
                <w:b/>
                <w:color w:val="000000" w:themeColor="text1"/>
                <w:sz w:val="18"/>
                <w:szCs w:val="18"/>
              </w:rPr>
            </w:pPr>
            <w:r w:rsidRPr="002E67F5">
              <w:rPr>
                <w:b/>
                <w:color w:val="000000" w:themeColor="text1"/>
                <w:sz w:val="18"/>
                <w:szCs w:val="18"/>
              </w:rPr>
              <w:t>01.06.23</w:t>
            </w:r>
          </w:p>
        </w:tc>
      </w:tr>
    </w:tbl>
    <w:p w14:paraId="6F911E84" w14:textId="77777777" w:rsidR="00E17BC1" w:rsidRDefault="00E17BC1" w:rsidP="00752BB4">
      <w:pPr>
        <w:tabs>
          <w:tab w:val="left" w:pos="284"/>
        </w:tabs>
        <w:ind w:right="118"/>
        <w:jc w:val="both"/>
        <w:rPr>
          <w:rFonts w:ascii="Arial" w:hAnsi="Arial" w:cs="Arial"/>
          <w:bCs/>
          <w:color w:val="000000" w:themeColor="text1"/>
          <w:sz w:val="22"/>
          <w:szCs w:val="22"/>
        </w:rPr>
      </w:pPr>
      <w:r w:rsidRPr="008D1D5E">
        <w:rPr>
          <w:rFonts w:ascii="Arial" w:hAnsi="Arial" w:cs="Arial"/>
          <w:bCs/>
          <w:color w:val="000000" w:themeColor="text1"/>
          <w:sz w:val="22"/>
          <w:szCs w:val="22"/>
        </w:rPr>
        <w:lastRenderedPageBreak/>
        <w:t xml:space="preserve">All member banks are requested to sanction &amp; disburse all pending cases within 10 days so that the pendency be cleared in portal. </w:t>
      </w:r>
    </w:p>
    <w:p w14:paraId="65B14542" w14:textId="77777777" w:rsidR="007B3288" w:rsidRDefault="007B3288" w:rsidP="00042F01">
      <w:pPr>
        <w:tabs>
          <w:tab w:val="left" w:pos="284"/>
        </w:tabs>
        <w:ind w:right="118" w:firstLine="142"/>
        <w:jc w:val="both"/>
        <w:rPr>
          <w:rFonts w:ascii="Arial" w:hAnsi="Arial" w:cs="Arial"/>
          <w:bCs/>
          <w:color w:val="000000" w:themeColor="text1"/>
          <w:sz w:val="22"/>
          <w:szCs w:val="22"/>
        </w:rPr>
      </w:pPr>
    </w:p>
    <w:p w14:paraId="096B6DC3" w14:textId="77777777" w:rsidR="007B3288" w:rsidRPr="008D1D5E" w:rsidRDefault="007B3288" w:rsidP="00042F01">
      <w:pPr>
        <w:tabs>
          <w:tab w:val="left" w:pos="284"/>
        </w:tabs>
        <w:ind w:right="118" w:firstLine="142"/>
        <w:jc w:val="both"/>
        <w:rPr>
          <w:rFonts w:ascii="Arial" w:hAnsi="Arial" w:cs="Arial"/>
          <w:bCs/>
          <w:color w:val="000000" w:themeColor="text1"/>
          <w:sz w:val="22"/>
          <w:szCs w:val="22"/>
        </w:rPr>
      </w:pPr>
    </w:p>
    <w:p w14:paraId="2D4CB26E" w14:textId="43AA7758" w:rsidR="00E17BC1" w:rsidRDefault="00E17BC1" w:rsidP="00042F01">
      <w:pPr>
        <w:tabs>
          <w:tab w:val="left" w:pos="284"/>
        </w:tabs>
        <w:ind w:right="118" w:firstLine="142"/>
        <w:jc w:val="both"/>
        <w:rPr>
          <w:rFonts w:ascii="Arial" w:hAnsi="Arial" w:cs="Arial"/>
          <w:b/>
          <w:bCs/>
          <w:color w:val="00B0F0"/>
        </w:rPr>
      </w:pPr>
      <w:r w:rsidRPr="008D1D5E">
        <w:rPr>
          <w:rFonts w:ascii="Arial" w:hAnsi="Arial" w:cs="Arial"/>
          <w:bCs/>
          <w:color w:val="000000" w:themeColor="text1"/>
          <w:sz w:val="22"/>
          <w:szCs w:val="22"/>
        </w:rPr>
        <w:t xml:space="preserve">  </w:t>
      </w:r>
      <w:r w:rsidR="00832142">
        <w:rPr>
          <w:rFonts w:ascii="Arial" w:hAnsi="Arial" w:cs="Arial"/>
          <w:bCs/>
          <w:color w:val="000000" w:themeColor="text1"/>
          <w:sz w:val="22"/>
          <w:szCs w:val="22"/>
        </w:rPr>
        <w:t xml:space="preserve">    </w:t>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Pr>
          <w:rFonts w:ascii="Arial" w:hAnsi="Arial" w:cs="Arial"/>
          <w:bCs/>
          <w:color w:val="000000" w:themeColor="text1"/>
          <w:sz w:val="22"/>
          <w:szCs w:val="22"/>
        </w:rPr>
        <w:tab/>
      </w:r>
      <w:r w:rsidR="00832142" w:rsidRPr="002F44A3">
        <w:rPr>
          <w:rFonts w:ascii="Arial" w:hAnsi="Arial" w:cs="Arial"/>
          <w:b/>
          <w:bCs/>
          <w:color w:val="00B0F0"/>
        </w:rPr>
        <w:t>Annexure -</w:t>
      </w:r>
      <w:r w:rsidR="000338F1">
        <w:rPr>
          <w:rFonts w:ascii="Arial" w:hAnsi="Arial" w:cs="Arial"/>
          <w:b/>
          <w:bCs/>
          <w:color w:val="00B0F0"/>
        </w:rPr>
        <w:t xml:space="preserve">   </w:t>
      </w:r>
      <w:r w:rsidR="005C0159">
        <w:rPr>
          <w:rFonts w:ascii="Arial" w:hAnsi="Arial" w:cs="Arial"/>
          <w:b/>
          <w:bCs/>
          <w:color w:val="00B0F0"/>
        </w:rPr>
        <w:t xml:space="preserve">25 </w:t>
      </w:r>
      <w:r w:rsidR="00832142" w:rsidRPr="002F44A3">
        <w:rPr>
          <w:rFonts w:ascii="Arial" w:hAnsi="Arial" w:cs="Arial"/>
          <w:b/>
          <w:bCs/>
          <w:color w:val="00B0F0"/>
        </w:rPr>
        <w:t xml:space="preserve">{Page No. </w:t>
      </w:r>
      <w:r w:rsidR="005C0159">
        <w:rPr>
          <w:rFonts w:ascii="Arial" w:hAnsi="Arial" w:cs="Arial"/>
          <w:b/>
          <w:bCs/>
          <w:color w:val="00B0F0"/>
        </w:rPr>
        <w:t>68</w:t>
      </w:r>
      <w:r w:rsidR="00832142" w:rsidRPr="002F44A3">
        <w:rPr>
          <w:rFonts w:ascii="Arial" w:hAnsi="Arial" w:cs="Arial"/>
          <w:b/>
          <w:bCs/>
          <w:color w:val="00B0F0"/>
        </w:rPr>
        <w:t>}.</w:t>
      </w:r>
    </w:p>
    <w:p w14:paraId="4C53B632" w14:textId="77777777" w:rsidR="000D4C57" w:rsidRPr="009B496F" w:rsidRDefault="000D4C57" w:rsidP="00752BB4">
      <w:pPr>
        <w:tabs>
          <w:tab w:val="left" w:pos="284"/>
        </w:tabs>
        <w:ind w:right="118"/>
        <w:jc w:val="both"/>
        <w:rPr>
          <w:rFonts w:ascii="Arial" w:hAnsi="Arial" w:cs="Arial"/>
          <w:color w:val="000000" w:themeColor="text1"/>
        </w:rPr>
      </w:pPr>
    </w:p>
    <w:tbl>
      <w:tblPr>
        <w:tblW w:w="10412" w:type="dxa"/>
        <w:tblCellMar>
          <w:left w:w="0" w:type="dxa"/>
          <w:right w:w="0" w:type="dxa"/>
        </w:tblCellMar>
        <w:tblLook w:val="04A0" w:firstRow="1" w:lastRow="0" w:firstColumn="1" w:lastColumn="0" w:noHBand="0" w:noVBand="1"/>
      </w:tblPr>
      <w:tblGrid>
        <w:gridCol w:w="2253"/>
        <w:gridCol w:w="8159"/>
      </w:tblGrid>
      <w:tr w:rsidR="000D4C57" w:rsidRPr="009B496F" w14:paraId="1FBD77A9" w14:textId="77777777" w:rsidTr="000338F1">
        <w:trPr>
          <w:trHeight w:val="780"/>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17135" w14:textId="2143C179" w:rsidR="000D4C57" w:rsidRPr="009B496F" w:rsidRDefault="000D4C57" w:rsidP="00C17AF9">
            <w:pPr>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b/>
                <w:bCs/>
                <w:color w:val="000000" w:themeColor="text1"/>
                <w:sz w:val="28"/>
                <w:szCs w:val="28"/>
              </w:rPr>
              <w:t xml:space="preserve">Item No. </w:t>
            </w:r>
            <w:r w:rsidR="000338F1">
              <w:rPr>
                <w:rFonts w:ascii="Tahoma" w:hAnsi="Tahoma" w:cs="Tahoma"/>
                <w:b/>
                <w:bCs/>
                <w:color w:val="000000" w:themeColor="text1"/>
                <w:sz w:val="28"/>
                <w:szCs w:val="28"/>
              </w:rPr>
              <w:t>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E0DE4F" w14:textId="77777777" w:rsidR="000D4C57" w:rsidRPr="009B496F" w:rsidRDefault="000D4C57" w:rsidP="00C17AF9">
            <w:pPr>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b/>
                <w:bCs/>
                <w:color w:val="000000" w:themeColor="text1"/>
                <w:sz w:val="28"/>
                <w:szCs w:val="28"/>
              </w:rPr>
              <w:t>Stand-up India Programme of Ministry of Finance.</w:t>
            </w:r>
          </w:p>
        </w:tc>
      </w:tr>
    </w:tbl>
    <w:p w14:paraId="42A444B8"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Stand-Up India Scheme has been launched by the Hon’ble Prime Minister on 5</w:t>
      </w:r>
      <w:r w:rsidRPr="009B496F">
        <w:rPr>
          <w:rFonts w:ascii="Arial" w:hAnsi="Arial" w:cs="Arial"/>
          <w:color w:val="000000" w:themeColor="text1"/>
          <w:sz w:val="22"/>
          <w:szCs w:val="22"/>
          <w:vertAlign w:val="superscript"/>
        </w:rPr>
        <w:t>th</w:t>
      </w:r>
      <w:r w:rsidRPr="009B496F">
        <w:rPr>
          <w:rFonts w:ascii="Arial" w:hAnsi="Arial" w:cs="Arial"/>
          <w:color w:val="000000" w:themeColor="text1"/>
          <w:sz w:val="22"/>
          <w:szCs w:val="22"/>
        </w:rPr>
        <w:t xml:space="preserve"> April, 2016. The objective of the scheme is to facilitate bank loans more than Rs.10 lakh and up to Rs. 100 </w:t>
      </w:r>
      <w:proofErr w:type="gramStart"/>
      <w:r w:rsidRPr="009B496F">
        <w:rPr>
          <w:rFonts w:ascii="Arial" w:hAnsi="Arial" w:cs="Arial"/>
          <w:color w:val="000000" w:themeColor="text1"/>
          <w:sz w:val="22"/>
          <w:szCs w:val="22"/>
        </w:rPr>
        <w:t>lakh</w:t>
      </w:r>
      <w:proofErr w:type="gramEnd"/>
      <w:r w:rsidRPr="009B496F">
        <w:rPr>
          <w:rFonts w:ascii="Arial" w:hAnsi="Arial" w:cs="Arial"/>
          <w:color w:val="000000" w:themeColor="text1"/>
          <w:sz w:val="22"/>
          <w:szCs w:val="22"/>
        </w:rPr>
        <w:t xml:space="preserve"> to at least one Scheduled Caste (SC) or Scheduled Tribe (ST) borrower and at least one women borrower per bank branch of all scheduled commercial banks for setting up a green field enterprise. This enterprise may be in manufacturing, service or trading sector. In case of non-individual enterprises at least 51% of the shareholding and controlling stake should be held by either an SC/ST or Women Entrepreneur.</w:t>
      </w:r>
    </w:p>
    <w:p w14:paraId="32ED14C5"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p>
    <w:p w14:paraId="4C429FCF"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An interactive portal (</w:t>
      </w:r>
      <w:hyperlink r:id="rId10" w:history="1">
        <w:r w:rsidRPr="009B496F">
          <w:rPr>
            <w:rStyle w:val="Hyperlink"/>
            <w:rFonts w:ascii="Arial" w:hAnsi="Arial" w:cs="Arial"/>
            <w:color w:val="000000" w:themeColor="text1"/>
            <w:sz w:val="22"/>
            <w:szCs w:val="22"/>
          </w:rPr>
          <w:t>www.standupmitra.in</w:t>
        </w:r>
      </w:hyperlink>
      <w:r w:rsidRPr="009B496F">
        <w:rPr>
          <w:rFonts w:ascii="Arial" w:hAnsi="Arial" w:cs="Arial"/>
          <w:color w:val="000000" w:themeColor="text1"/>
          <w:sz w:val="22"/>
          <w:szCs w:val="22"/>
        </w:rPr>
        <w:t>) has also been launched by the Hon’ble Prime Minister which hosts information about various entities providing handholding support to the borrower. It has been advised to route the loan applications through the portal.</w:t>
      </w:r>
    </w:p>
    <w:p w14:paraId="32F9A4A9"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p>
    <w:p w14:paraId="2E2EC6C8" w14:textId="21EB78F2" w:rsidR="000D4C57" w:rsidRPr="009B496F" w:rsidRDefault="000D4C57" w:rsidP="000D4C57">
      <w:pPr>
        <w:tabs>
          <w:tab w:val="left" w:pos="284"/>
        </w:tabs>
        <w:ind w:right="118"/>
        <w:jc w:val="both"/>
        <w:rPr>
          <w:rFonts w:ascii="Arial" w:hAnsi="Arial" w:cs="Arial"/>
          <w:color w:val="000000" w:themeColor="text1"/>
          <w:sz w:val="22"/>
          <w:szCs w:val="22"/>
        </w:rPr>
      </w:pPr>
      <w:r w:rsidRPr="009B496F">
        <w:rPr>
          <w:rFonts w:ascii="Arial" w:hAnsi="Arial" w:cs="Arial"/>
          <w:color w:val="000000" w:themeColor="text1"/>
          <w:sz w:val="22"/>
          <w:szCs w:val="22"/>
        </w:rPr>
        <w:t>Being one of the flagship </w:t>
      </w:r>
      <w:proofErr w:type="spellStart"/>
      <w:r w:rsidR="00752BB4" w:rsidRPr="009B496F">
        <w:rPr>
          <w:rFonts w:ascii="Arial" w:hAnsi="Arial" w:cs="Arial"/>
          <w:color w:val="000000" w:themeColor="text1"/>
          <w:sz w:val="22"/>
          <w:szCs w:val="22"/>
        </w:rPr>
        <w:t>programmes</w:t>
      </w:r>
      <w:proofErr w:type="spellEnd"/>
      <w:r w:rsidRPr="009B496F">
        <w:rPr>
          <w:rFonts w:ascii="Arial" w:hAnsi="Arial" w:cs="Arial"/>
          <w:color w:val="000000" w:themeColor="text1"/>
          <w:sz w:val="22"/>
          <w:szCs w:val="22"/>
        </w:rPr>
        <w:t xml:space="preserve"> of the Government of India, the</w:t>
      </w:r>
      <w:r w:rsidRPr="009B496F">
        <w:rPr>
          <w:rFonts w:ascii="Arial" w:hAnsi="Arial" w:cs="Arial"/>
          <w:color w:val="000000" w:themeColor="text1"/>
          <w:sz w:val="22"/>
          <w:szCs w:val="22"/>
        </w:rPr>
        <w:br/>
        <w:t>progress of implementation of Stand-Up India scheme is being closely</w:t>
      </w:r>
      <w:r w:rsidRPr="009B496F">
        <w:rPr>
          <w:rFonts w:ascii="Arial" w:hAnsi="Arial" w:cs="Arial"/>
          <w:color w:val="000000" w:themeColor="text1"/>
          <w:sz w:val="22"/>
          <w:szCs w:val="22"/>
        </w:rPr>
        <w:br/>
        <w:t>monitored by a National Level Steering Committee for Stand-Up India Scheme</w:t>
      </w:r>
      <w:r w:rsidRPr="009B496F">
        <w:rPr>
          <w:rFonts w:ascii="Arial" w:hAnsi="Arial" w:cs="Arial"/>
          <w:color w:val="000000" w:themeColor="text1"/>
          <w:sz w:val="22"/>
          <w:szCs w:val="22"/>
        </w:rPr>
        <w:br/>
        <w:t>under the Chairmanship of Hon’ble Minister of Finance and 5 Ministers from</w:t>
      </w:r>
      <w:r w:rsidRPr="009B496F">
        <w:rPr>
          <w:rFonts w:ascii="Arial" w:hAnsi="Arial" w:cs="Arial"/>
          <w:color w:val="000000" w:themeColor="text1"/>
          <w:sz w:val="22"/>
          <w:szCs w:val="22"/>
        </w:rPr>
        <w:br/>
        <w:t>Union Cabinet, 3 Members of Parliament, besides, CMDs of NABARD, SIDBI and</w:t>
      </w:r>
      <w:r w:rsidRPr="009B496F">
        <w:rPr>
          <w:rFonts w:ascii="Arial" w:hAnsi="Arial" w:cs="Arial"/>
          <w:color w:val="000000" w:themeColor="text1"/>
          <w:sz w:val="22"/>
          <w:szCs w:val="22"/>
        </w:rPr>
        <w:br/>
        <w:t>Chairman, DICCI as members of the Committee.</w:t>
      </w:r>
    </w:p>
    <w:p w14:paraId="538CA2E6"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p>
    <w:p w14:paraId="55522CE4" w14:textId="77777777" w:rsidR="000D4C57"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color w:val="000000" w:themeColor="text1"/>
          <w:sz w:val="22"/>
          <w:szCs w:val="22"/>
        </w:rPr>
        <w:t xml:space="preserve">NABARD and SIDBI have been nominated as Nodal Agencies for implementing the Stand-Up India Scheme. </w:t>
      </w:r>
    </w:p>
    <w:p w14:paraId="4C9110C7" w14:textId="77777777" w:rsidR="000D4C57" w:rsidRDefault="000D4C57" w:rsidP="000D4C57">
      <w:pPr>
        <w:tabs>
          <w:tab w:val="left" w:pos="284"/>
        </w:tabs>
        <w:ind w:right="118" w:firstLine="142"/>
        <w:jc w:val="both"/>
        <w:rPr>
          <w:rFonts w:ascii="Arial" w:hAnsi="Arial" w:cs="Arial"/>
          <w:color w:val="000000" w:themeColor="text1"/>
          <w:sz w:val="22"/>
          <w:szCs w:val="22"/>
        </w:rPr>
      </w:pPr>
      <w:r w:rsidRPr="009B496F">
        <w:rPr>
          <w:rFonts w:ascii="Arial" w:hAnsi="Arial" w:cs="Arial"/>
          <w:b/>
          <w:color w:val="000000" w:themeColor="text1"/>
          <w:sz w:val="22"/>
          <w:szCs w:val="22"/>
        </w:rPr>
        <w:t xml:space="preserve">The progress under the scheme up to </w:t>
      </w:r>
      <w:r>
        <w:rPr>
          <w:rFonts w:ascii="Arial" w:hAnsi="Arial" w:cs="Arial"/>
          <w:b/>
          <w:color w:val="000000" w:themeColor="text1"/>
          <w:sz w:val="22"/>
          <w:szCs w:val="22"/>
        </w:rPr>
        <w:t xml:space="preserve">30.06.2023 </w:t>
      </w:r>
      <w:r w:rsidRPr="009B496F">
        <w:rPr>
          <w:rFonts w:ascii="Arial" w:hAnsi="Arial" w:cs="Arial"/>
          <w:b/>
          <w:color w:val="000000" w:themeColor="text1"/>
          <w:sz w:val="22"/>
          <w:szCs w:val="22"/>
        </w:rPr>
        <w:t>is as under</w:t>
      </w:r>
      <w:r w:rsidRPr="009B496F">
        <w:rPr>
          <w:rFonts w:ascii="Arial" w:hAnsi="Arial" w:cs="Arial"/>
          <w:color w:val="000000" w:themeColor="text1"/>
          <w:sz w:val="22"/>
          <w:szCs w:val="22"/>
        </w:rPr>
        <w:t>:</w:t>
      </w:r>
    </w:p>
    <w:p w14:paraId="743D75FC" w14:textId="77777777" w:rsidR="000D4C57" w:rsidRPr="009B496F" w:rsidRDefault="000D4C57" w:rsidP="000D4C57">
      <w:pPr>
        <w:tabs>
          <w:tab w:val="left" w:pos="284"/>
        </w:tabs>
        <w:ind w:right="118" w:firstLine="142"/>
        <w:jc w:val="both"/>
        <w:rPr>
          <w:rFonts w:ascii="Arial" w:hAnsi="Arial" w:cs="Arial"/>
          <w:color w:val="000000" w:themeColor="text1"/>
          <w:sz w:val="22"/>
          <w:szCs w:val="22"/>
        </w:rPr>
      </w:pPr>
    </w:p>
    <w:tbl>
      <w:tblPr>
        <w:tblW w:w="0" w:type="auto"/>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1996"/>
        <w:gridCol w:w="1330"/>
        <w:gridCol w:w="3660"/>
      </w:tblGrid>
      <w:tr w:rsidR="000D4C57" w:rsidRPr="009B496F" w14:paraId="7DEF87B5" w14:textId="77777777" w:rsidTr="00C17AF9">
        <w:trPr>
          <w:trHeight w:val="502"/>
        </w:trPr>
        <w:tc>
          <w:tcPr>
            <w:tcW w:w="9139" w:type="dxa"/>
            <w:gridSpan w:val="4"/>
            <w:tcBorders>
              <w:top w:val="single" w:sz="4" w:space="0" w:color="auto"/>
              <w:left w:val="single" w:sz="4" w:space="0" w:color="auto"/>
              <w:bottom w:val="single" w:sz="4" w:space="0" w:color="auto"/>
              <w:right w:val="single" w:sz="4" w:space="0" w:color="auto"/>
            </w:tcBorders>
            <w:hideMark/>
          </w:tcPr>
          <w:p w14:paraId="74E440A0" w14:textId="77777777" w:rsidR="000D4C57" w:rsidRPr="00AE1B50" w:rsidRDefault="000D4C57" w:rsidP="00C17AF9">
            <w:pPr>
              <w:tabs>
                <w:tab w:val="left" w:pos="284"/>
              </w:tabs>
              <w:spacing w:line="276" w:lineRule="auto"/>
              <w:ind w:right="118" w:firstLine="142"/>
              <w:jc w:val="center"/>
              <w:rPr>
                <w:rFonts w:ascii="Tahoma" w:hAnsi="Tahoma" w:cs="Tahoma"/>
                <w:b/>
                <w:bCs/>
                <w:sz w:val="20"/>
                <w:szCs w:val="20"/>
              </w:rPr>
            </w:pPr>
            <w:bookmarkStart w:id="17" w:name="_Hlk103379478"/>
            <w:r w:rsidRPr="00AE1B50">
              <w:rPr>
                <w:rFonts w:ascii="Tahoma" w:hAnsi="Tahoma" w:cs="Tahoma"/>
                <w:b/>
                <w:bCs/>
                <w:sz w:val="20"/>
                <w:szCs w:val="20"/>
              </w:rPr>
              <w:t>Loan Sanctioned during FY up to June .2023 Rs.in lacs</w:t>
            </w:r>
          </w:p>
          <w:p w14:paraId="73903288" w14:textId="77777777" w:rsidR="000D4C57" w:rsidRPr="00AE1B50" w:rsidRDefault="000D4C57" w:rsidP="00C17AF9">
            <w:pPr>
              <w:tabs>
                <w:tab w:val="left" w:pos="284"/>
              </w:tabs>
              <w:spacing w:line="276" w:lineRule="auto"/>
              <w:ind w:right="118" w:firstLine="142"/>
              <w:jc w:val="center"/>
              <w:rPr>
                <w:rFonts w:ascii="Tahoma" w:hAnsi="Tahoma" w:cs="Tahoma"/>
                <w:b/>
                <w:bCs/>
                <w:sz w:val="20"/>
                <w:szCs w:val="20"/>
              </w:rPr>
            </w:pPr>
          </w:p>
        </w:tc>
      </w:tr>
      <w:tr w:rsidR="000D4C57" w:rsidRPr="009B496F" w14:paraId="1549D4DE" w14:textId="77777777" w:rsidTr="00C17AF9">
        <w:trPr>
          <w:trHeight w:val="244"/>
        </w:trPr>
        <w:tc>
          <w:tcPr>
            <w:tcW w:w="4149" w:type="dxa"/>
            <w:gridSpan w:val="2"/>
            <w:tcBorders>
              <w:top w:val="single" w:sz="4" w:space="0" w:color="auto"/>
              <w:left w:val="single" w:sz="4" w:space="0" w:color="auto"/>
              <w:bottom w:val="single" w:sz="4" w:space="0" w:color="auto"/>
              <w:right w:val="single" w:sz="4" w:space="0" w:color="auto"/>
            </w:tcBorders>
            <w:hideMark/>
          </w:tcPr>
          <w:p w14:paraId="69363824" w14:textId="77777777" w:rsidR="000D4C57" w:rsidRPr="00AE1B50" w:rsidRDefault="000D4C57" w:rsidP="00C17AF9">
            <w:pPr>
              <w:tabs>
                <w:tab w:val="left" w:pos="284"/>
              </w:tabs>
              <w:spacing w:line="276" w:lineRule="auto"/>
              <w:ind w:right="118" w:firstLine="142"/>
              <w:jc w:val="center"/>
              <w:rPr>
                <w:rFonts w:ascii="Tahoma" w:hAnsi="Tahoma" w:cs="Tahoma"/>
                <w:b/>
                <w:bCs/>
                <w:sz w:val="20"/>
                <w:szCs w:val="20"/>
              </w:rPr>
            </w:pPr>
            <w:r w:rsidRPr="00AE1B50">
              <w:rPr>
                <w:rFonts w:ascii="Tahoma" w:hAnsi="Tahoma" w:cs="Tahoma"/>
                <w:b/>
                <w:bCs/>
                <w:sz w:val="20"/>
                <w:szCs w:val="20"/>
              </w:rPr>
              <w:t>SC/ST</w:t>
            </w:r>
          </w:p>
        </w:tc>
        <w:tc>
          <w:tcPr>
            <w:tcW w:w="4990" w:type="dxa"/>
            <w:gridSpan w:val="2"/>
            <w:tcBorders>
              <w:top w:val="single" w:sz="4" w:space="0" w:color="auto"/>
              <w:left w:val="single" w:sz="4" w:space="0" w:color="auto"/>
              <w:bottom w:val="single" w:sz="4" w:space="0" w:color="auto"/>
              <w:right w:val="single" w:sz="4" w:space="0" w:color="auto"/>
            </w:tcBorders>
            <w:hideMark/>
          </w:tcPr>
          <w:p w14:paraId="6014B3FD" w14:textId="77777777" w:rsidR="000D4C57" w:rsidRPr="00AE1B50" w:rsidRDefault="000D4C57" w:rsidP="00C17AF9">
            <w:pPr>
              <w:tabs>
                <w:tab w:val="left" w:pos="284"/>
              </w:tabs>
              <w:spacing w:line="276" w:lineRule="auto"/>
              <w:ind w:right="118" w:firstLine="142"/>
              <w:jc w:val="center"/>
              <w:rPr>
                <w:rFonts w:ascii="Tahoma" w:hAnsi="Tahoma" w:cs="Tahoma"/>
                <w:b/>
                <w:bCs/>
                <w:sz w:val="20"/>
                <w:szCs w:val="20"/>
              </w:rPr>
            </w:pPr>
            <w:r w:rsidRPr="00AE1B50">
              <w:rPr>
                <w:rFonts w:ascii="Tahoma" w:hAnsi="Tahoma" w:cs="Tahoma"/>
                <w:b/>
                <w:bCs/>
                <w:sz w:val="20"/>
                <w:szCs w:val="20"/>
              </w:rPr>
              <w:t>WOMEN</w:t>
            </w:r>
          </w:p>
        </w:tc>
      </w:tr>
      <w:tr w:rsidR="000D4C57" w:rsidRPr="009B496F" w14:paraId="7FFEF11F" w14:textId="77777777" w:rsidTr="00C17AF9">
        <w:trPr>
          <w:trHeight w:val="190"/>
        </w:trPr>
        <w:tc>
          <w:tcPr>
            <w:tcW w:w="2153" w:type="dxa"/>
            <w:tcBorders>
              <w:top w:val="single" w:sz="4" w:space="0" w:color="auto"/>
              <w:left w:val="single" w:sz="4" w:space="0" w:color="auto"/>
              <w:bottom w:val="single" w:sz="4" w:space="0" w:color="auto"/>
              <w:right w:val="single" w:sz="4" w:space="0" w:color="auto"/>
            </w:tcBorders>
            <w:hideMark/>
          </w:tcPr>
          <w:p w14:paraId="4C7807F6" w14:textId="77777777" w:rsidR="000D4C57" w:rsidRPr="00AE1B50" w:rsidRDefault="000D4C57" w:rsidP="00C17AF9">
            <w:pPr>
              <w:tabs>
                <w:tab w:val="left" w:pos="284"/>
              </w:tabs>
              <w:spacing w:line="276" w:lineRule="auto"/>
              <w:ind w:right="118" w:firstLine="142"/>
              <w:jc w:val="center"/>
              <w:rPr>
                <w:rFonts w:ascii="Arial" w:hAnsi="Arial" w:cs="Arial"/>
                <w:b/>
                <w:bCs/>
                <w:sz w:val="16"/>
                <w:szCs w:val="16"/>
              </w:rPr>
            </w:pPr>
            <w:r w:rsidRPr="00AE1B50">
              <w:rPr>
                <w:rFonts w:ascii="Arial" w:hAnsi="Arial" w:cs="Arial"/>
                <w:b/>
                <w:bCs/>
                <w:sz w:val="16"/>
                <w:szCs w:val="16"/>
              </w:rPr>
              <w:t>A/cs</w:t>
            </w:r>
          </w:p>
        </w:tc>
        <w:tc>
          <w:tcPr>
            <w:tcW w:w="1996" w:type="dxa"/>
            <w:tcBorders>
              <w:top w:val="single" w:sz="4" w:space="0" w:color="auto"/>
              <w:left w:val="single" w:sz="4" w:space="0" w:color="auto"/>
              <w:bottom w:val="single" w:sz="4" w:space="0" w:color="auto"/>
              <w:right w:val="single" w:sz="4" w:space="0" w:color="auto"/>
            </w:tcBorders>
            <w:hideMark/>
          </w:tcPr>
          <w:p w14:paraId="33D654DD" w14:textId="77777777" w:rsidR="000D4C57" w:rsidRPr="00AE1B50" w:rsidRDefault="000D4C57" w:rsidP="00C17AF9">
            <w:pPr>
              <w:tabs>
                <w:tab w:val="left" w:pos="284"/>
              </w:tabs>
              <w:spacing w:line="276" w:lineRule="auto"/>
              <w:ind w:right="118" w:firstLine="142"/>
              <w:jc w:val="center"/>
              <w:rPr>
                <w:rFonts w:ascii="Arial" w:hAnsi="Arial" w:cs="Arial"/>
                <w:b/>
                <w:bCs/>
                <w:sz w:val="16"/>
                <w:szCs w:val="16"/>
              </w:rPr>
            </w:pPr>
            <w:r w:rsidRPr="00AE1B50">
              <w:rPr>
                <w:rFonts w:ascii="Arial" w:hAnsi="Arial" w:cs="Arial"/>
                <w:b/>
                <w:bCs/>
                <w:sz w:val="16"/>
                <w:szCs w:val="16"/>
              </w:rPr>
              <w:t>Amt.</w:t>
            </w:r>
          </w:p>
        </w:tc>
        <w:tc>
          <w:tcPr>
            <w:tcW w:w="1330" w:type="dxa"/>
            <w:tcBorders>
              <w:top w:val="single" w:sz="4" w:space="0" w:color="auto"/>
              <w:left w:val="single" w:sz="4" w:space="0" w:color="auto"/>
              <w:bottom w:val="single" w:sz="4" w:space="0" w:color="auto"/>
              <w:right w:val="single" w:sz="4" w:space="0" w:color="auto"/>
            </w:tcBorders>
            <w:hideMark/>
          </w:tcPr>
          <w:p w14:paraId="40827CB9" w14:textId="77777777" w:rsidR="000D4C57" w:rsidRPr="00AE1B50" w:rsidRDefault="000D4C57" w:rsidP="00C17AF9">
            <w:pPr>
              <w:tabs>
                <w:tab w:val="left" w:pos="284"/>
              </w:tabs>
              <w:spacing w:line="276" w:lineRule="auto"/>
              <w:ind w:right="118" w:firstLine="142"/>
              <w:jc w:val="center"/>
              <w:rPr>
                <w:rFonts w:ascii="Arial" w:hAnsi="Arial" w:cs="Arial"/>
                <w:b/>
                <w:bCs/>
                <w:sz w:val="16"/>
                <w:szCs w:val="16"/>
              </w:rPr>
            </w:pPr>
            <w:r w:rsidRPr="00AE1B50">
              <w:rPr>
                <w:rFonts w:ascii="Arial" w:hAnsi="Arial" w:cs="Arial"/>
                <w:b/>
                <w:bCs/>
                <w:sz w:val="16"/>
                <w:szCs w:val="16"/>
              </w:rPr>
              <w:t>A/cs</w:t>
            </w:r>
          </w:p>
        </w:tc>
        <w:tc>
          <w:tcPr>
            <w:tcW w:w="3660" w:type="dxa"/>
            <w:tcBorders>
              <w:top w:val="single" w:sz="4" w:space="0" w:color="auto"/>
              <w:left w:val="single" w:sz="4" w:space="0" w:color="auto"/>
              <w:bottom w:val="single" w:sz="4" w:space="0" w:color="auto"/>
              <w:right w:val="single" w:sz="4" w:space="0" w:color="auto"/>
            </w:tcBorders>
            <w:hideMark/>
          </w:tcPr>
          <w:p w14:paraId="68F7A843" w14:textId="77777777" w:rsidR="000D4C57" w:rsidRPr="00AE1B50" w:rsidRDefault="000D4C57" w:rsidP="00C17AF9">
            <w:pPr>
              <w:tabs>
                <w:tab w:val="left" w:pos="284"/>
              </w:tabs>
              <w:spacing w:line="276" w:lineRule="auto"/>
              <w:ind w:right="118" w:firstLine="142"/>
              <w:jc w:val="center"/>
              <w:rPr>
                <w:rFonts w:ascii="Arial" w:hAnsi="Arial" w:cs="Arial"/>
                <w:b/>
                <w:bCs/>
                <w:sz w:val="16"/>
                <w:szCs w:val="16"/>
              </w:rPr>
            </w:pPr>
            <w:r w:rsidRPr="00AE1B50">
              <w:rPr>
                <w:rFonts w:ascii="Arial" w:hAnsi="Arial" w:cs="Arial"/>
                <w:b/>
                <w:bCs/>
                <w:sz w:val="16"/>
                <w:szCs w:val="16"/>
              </w:rPr>
              <w:t>Amt.</w:t>
            </w:r>
          </w:p>
        </w:tc>
      </w:tr>
      <w:tr w:rsidR="000D4C57" w:rsidRPr="009B496F" w14:paraId="5FB60D4E" w14:textId="77777777" w:rsidTr="00C17AF9">
        <w:trPr>
          <w:trHeight w:val="231"/>
        </w:trPr>
        <w:tc>
          <w:tcPr>
            <w:tcW w:w="2153" w:type="dxa"/>
            <w:tcBorders>
              <w:top w:val="single" w:sz="4" w:space="0" w:color="auto"/>
              <w:left w:val="single" w:sz="4" w:space="0" w:color="auto"/>
              <w:bottom w:val="single" w:sz="4" w:space="0" w:color="auto"/>
              <w:right w:val="single" w:sz="4" w:space="0" w:color="auto"/>
            </w:tcBorders>
            <w:hideMark/>
          </w:tcPr>
          <w:p w14:paraId="727529D8" w14:textId="77777777" w:rsidR="000D4C57" w:rsidRPr="00AE1B50" w:rsidRDefault="000D4C57" w:rsidP="00C17AF9">
            <w:pPr>
              <w:tabs>
                <w:tab w:val="left" w:pos="284"/>
              </w:tabs>
              <w:spacing w:line="276" w:lineRule="auto"/>
              <w:ind w:right="118" w:firstLine="142"/>
              <w:jc w:val="center"/>
              <w:rPr>
                <w:rFonts w:ascii="Tahoma" w:hAnsi="Tahoma" w:cs="Tahoma"/>
                <w:sz w:val="20"/>
                <w:szCs w:val="20"/>
              </w:rPr>
            </w:pPr>
            <w:r w:rsidRPr="00AE1B50">
              <w:rPr>
                <w:rFonts w:ascii="Tahoma" w:hAnsi="Tahoma" w:cs="Tahoma"/>
                <w:sz w:val="20"/>
                <w:szCs w:val="20"/>
              </w:rPr>
              <w:t>0.00</w:t>
            </w:r>
          </w:p>
        </w:tc>
        <w:tc>
          <w:tcPr>
            <w:tcW w:w="1996" w:type="dxa"/>
            <w:tcBorders>
              <w:top w:val="single" w:sz="4" w:space="0" w:color="auto"/>
              <w:left w:val="single" w:sz="4" w:space="0" w:color="auto"/>
              <w:bottom w:val="single" w:sz="4" w:space="0" w:color="auto"/>
              <w:right w:val="single" w:sz="4" w:space="0" w:color="auto"/>
            </w:tcBorders>
            <w:hideMark/>
          </w:tcPr>
          <w:p w14:paraId="13D33FC7" w14:textId="77777777" w:rsidR="000D4C57" w:rsidRPr="00AE1B50" w:rsidRDefault="000D4C57" w:rsidP="00C17AF9">
            <w:pPr>
              <w:tabs>
                <w:tab w:val="left" w:pos="284"/>
              </w:tabs>
              <w:spacing w:line="276" w:lineRule="auto"/>
              <w:ind w:right="118" w:firstLine="142"/>
              <w:jc w:val="center"/>
              <w:rPr>
                <w:rFonts w:ascii="Tahoma" w:hAnsi="Tahoma" w:cs="Tahoma"/>
                <w:sz w:val="20"/>
                <w:szCs w:val="20"/>
              </w:rPr>
            </w:pPr>
            <w:r w:rsidRPr="00AE1B50">
              <w:rPr>
                <w:rFonts w:ascii="Tahoma" w:hAnsi="Tahoma" w:cs="Tahoma"/>
                <w:sz w:val="20"/>
                <w:szCs w:val="20"/>
              </w:rPr>
              <w:t>0.0</w:t>
            </w:r>
          </w:p>
        </w:tc>
        <w:tc>
          <w:tcPr>
            <w:tcW w:w="1330" w:type="dxa"/>
            <w:tcBorders>
              <w:top w:val="single" w:sz="4" w:space="0" w:color="auto"/>
              <w:left w:val="single" w:sz="4" w:space="0" w:color="auto"/>
              <w:bottom w:val="single" w:sz="4" w:space="0" w:color="auto"/>
              <w:right w:val="single" w:sz="4" w:space="0" w:color="auto"/>
            </w:tcBorders>
            <w:hideMark/>
          </w:tcPr>
          <w:p w14:paraId="2A4275F5" w14:textId="77777777" w:rsidR="000D4C57" w:rsidRPr="00AE1B50" w:rsidRDefault="000D4C57" w:rsidP="00C17AF9">
            <w:pPr>
              <w:tabs>
                <w:tab w:val="left" w:pos="284"/>
              </w:tabs>
              <w:spacing w:line="276" w:lineRule="auto"/>
              <w:ind w:right="118" w:firstLine="142"/>
              <w:rPr>
                <w:rFonts w:ascii="Tahoma" w:hAnsi="Tahoma" w:cs="Tahoma"/>
                <w:sz w:val="20"/>
                <w:szCs w:val="20"/>
              </w:rPr>
            </w:pPr>
            <w:r w:rsidRPr="00AE1B50">
              <w:rPr>
                <w:rFonts w:ascii="Tahoma" w:hAnsi="Tahoma" w:cs="Tahoma"/>
                <w:sz w:val="20"/>
                <w:szCs w:val="20"/>
              </w:rPr>
              <w:t>49</w:t>
            </w:r>
          </w:p>
        </w:tc>
        <w:tc>
          <w:tcPr>
            <w:tcW w:w="3660" w:type="dxa"/>
            <w:tcBorders>
              <w:top w:val="single" w:sz="4" w:space="0" w:color="auto"/>
              <w:left w:val="single" w:sz="4" w:space="0" w:color="auto"/>
              <w:bottom w:val="single" w:sz="4" w:space="0" w:color="auto"/>
              <w:right w:val="single" w:sz="4" w:space="0" w:color="auto"/>
            </w:tcBorders>
            <w:hideMark/>
          </w:tcPr>
          <w:p w14:paraId="52B4087A" w14:textId="77777777" w:rsidR="000D4C57" w:rsidRPr="00AE1B50" w:rsidRDefault="000D4C57" w:rsidP="00C17AF9">
            <w:pPr>
              <w:tabs>
                <w:tab w:val="left" w:pos="284"/>
              </w:tabs>
              <w:spacing w:line="276" w:lineRule="auto"/>
              <w:ind w:right="118" w:firstLine="142"/>
              <w:jc w:val="center"/>
              <w:rPr>
                <w:rFonts w:ascii="Tahoma" w:hAnsi="Tahoma" w:cs="Tahoma"/>
                <w:sz w:val="20"/>
                <w:szCs w:val="20"/>
              </w:rPr>
            </w:pPr>
            <w:r w:rsidRPr="00AE1B50">
              <w:rPr>
                <w:rFonts w:ascii="Tahoma" w:hAnsi="Tahoma" w:cs="Tahoma"/>
                <w:sz w:val="20"/>
                <w:szCs w:val="20"/>
              </w:rPr>
              <w:t>809.17</w:t>
            </w:r>
          </w:p>
        </w:tc>
      </w:tr>
      <w:bookmarkEnd w:id="17"/>
    </w:tbl>
    <w:p w14:paraId="66295322" w14:textId="77777777" w:rsidR="000D4C57" w:rsidRDefault="000D4C57" w:rsidP="000D4C57">
      <w:pPr>
        <w:tabs>
          <w:tab w:val="left" w:pos="284"/>
        </w:tabs>
        <w:ind w:right="118" w:firstLine="142"/>
        <w:jc w:val="right"/>
        <w:rPr>
          <w:rFonts w:ascii="Arial" w:hAnsi="Arial" w:cs="Arial"/>
          <w:b/>
          <w:bCs/>
          <w:color w:val="000000" w:themeColor="text1"/>
          <w:sz w:val="22"/>
          <w:szCs w:val="22"/>
        </w:rPr>
      </w:pPr>
    </w:p>
    <w:p w14:paraId="5A672B79" w14:textId="2593F112" w:rsidR="000D4C57" w:rsidRPr="00274155" w:rsidRDefault="000D4C57" w:rsidP="000D4C57">
      <w:pPr>
        <w:tabs>
          <w:tab w:val="left" w:pos="284"/>
        </w:tabs>
        <w:ind w:right="118" w:firstLine="142"/>
        <w:jc w:val="right"/>
        <w:rPr>
          <w:rFonts w:ascii="Arial" w:hAnsi="Arial" w:cs="Arial"/>
          <w:b/>
          <w:bCs/>
          <w:color w:val="00B0F0"/>
          <w:sz w:val="22"/>
          <w:szCs w:val="22"/>
        </w:rPr>
      </w:pPr>
      <w:r w:rsidRPr="00274155">
        <w:rPr>
          <w:rFonts w:ascii="Arial" w:hAnsi="Arial" w:cs="Arial"/>
          <w:b/>
          <w:bCs/>
          <w:color w:val="00B0F0"/>
          <w:sz w:val="22"/>
          <w:szCs w:val="22"/>
        </w:rPr>
        <w:t>(Bank wise details are as per Annexure-</w:t>
      </w:r>
      <w:r w:rsidR="000338F1">
        <w:rPr>
          <w:rFonts w:ascii="Arial" w:hAnsi="Arial" w:cs="Arial"/>
          <w:b/>
          <w:bCs/>
          <w:color w:val="00B0F0"/>
          <w:sz w:val="22"/>
          <w:szCs w:val="22"/>
        </w:rPr>
        <w:t xml:space="preserve"> </w:t>
      </w:r>
      <w:r w:rsidR="002F51A7">
        <w:rPr>
          <w:rFonts w:ascii="Arial" w:hAnsi="Arial" w:cs="Arial"/>
          <w:b/>
          <w:bCs/>
          <w:color w:val="00B0F0"/>
          <w:sz w:val="22"/>
          <w:szCs w:val="22"/>
        </w:rPr>
        <w:t xml:space="preserve">26 </w:t>
      </w:r>
      <w:r w:rsidRPr="00274155">
        <w:rPr>
          <w:rFonts w:ascii="Arial" w:hAnsi="Arial" w:cs="Arial"/>
          <w:b/>
          <w:bCs/>
          <w:color w:val="00B0F0"/>
          <w:sz w:val="22"/>
          <w:szCs w:val="22"/>
        </w:rPr>
        <w:t xml:space="preserve">{Page No. </w:t>
      </w:r>
      <w:r w:rsidR="002F51A7">
        <w:rPr>
          <w:rFonts w:ascii="Arial" w:hAnsi="Arial" w:cs="Arial"/>
          <w:b/>
          <w:bCs/>
          <w:color w:val="00B0F0"/>
          <w:sz w:val="22"/>
          <w:szCs w:val="22"/>
        </w:rPr>
        <w:t>69</w:t>
      </w:r>
      <w:r w:rsidRPr="00274155">
        <w:rPr>
          <w:rFonts w:ascii="Arial" w:hAnsi="Arial" w:cs="Arial"/>
          <w:b/>
          <w:bCs/>
          <w:color w:val="00B0F0"/>
          <w:sz w:val="22"/>
          <w:szCs w:val="22"/>
        </w:rPr>
        <w:t>}.</w:t>
      </w:r>
    </w:p>
    <w:p w14:paraId="42FB9EEB" w14:textId="77777777" w:rsidR="000D4C57" w:rsidRPr="009B496F" w:rsidRDefault="000D4C57" w:rsidP="000D4C57">
      <w:pPr>
        <w:tabs>
          <w:tab w:val="left" w:pos="284"/>
        </w:tabs>
        <w:ind w:right="118" w:firstLine="142"/>
        <w:jc w:val="right"/>
        <w:rPr>
          <w:rFonts w:ascii="Arial" w:hAnsi="Arial" w:cs="Arial"/>
          <w:b/>
          <w:bCs/>
          <w:color w:val="000000" w:themeColor="text1"/>
          <w:sz w:val="22"/>
          <w:szCs w:val="22"/>
        </w:rPr>
      </w:pPr>
    </w:p>
    <w:p w14:paraId="4A0C6EAB" w14:textId="67F3C5CD" w:rsidR="000D4C57" w:rsidRDefault="000D4C57" w:rsidP="000D4C57">
      <w:pPr>
        <w:tabs>
          <w:tab w:val="left" w:pos="284"/>
        </w:tabs>
        <w:ind w:right="118" w:firstLine="142"/>
        <w:jc w:val="both"/>
        <w:rPr>
          <w:rFonts w:ascii="Arial" w:hAnsi="Arial" w:cs="Arial"/>
          <w:b/>
          <w:color w:val="000000" w:themeColor="text1"/>
          <w:sz w:val="22"/>
          <w:szCs w:val="22"/>
          <w:lang w:bidi="hi-IN"/>
        </w:rPr>
      </w:pPr>
      <w:r w:rsidRPr="009B496F">
        <w:rPr>
          <w:rFonts w:ascii="Arial" w:hAnsi="Arial" w:cs="Arial"/>
          <w:b/>
          <w:bCs/>
          <w:color w:val="000000" w:themeColor="text1"/>
          <w:sz w:val="22"/>
          <w:szCs w:val="22"/>
        </w:rPr>
        <w:t xml:space="preserve">Progress under the scheme is not </w:t>
      </w:r>
      <w:r>
        <w:rPr>
          <w:rFonts w:ascii="Arial" w:hAnsi="Arial" w:cs="Arial"/>
          <w:b/>
          <w:bCs/>
          <w:color w:val="000000" w:themeColor="text1"/>
          <w:sz w:val="22"/>
          <w:szCs w:val="22"/>
        </w:rPr>
        <w:t xml:space="preserve">up to the </w:t>
      </w:r>
      <w:r w:rsidR="004063BA">
        <w:rPr>
          <w:rFonts w:ascii="Arial" w:hAnsi="Arial" w:cs="Arial"/>
          <w:b/>
          <w:bCs/>
          <w:color w:val="000000" w:themeColor="text1"/>
          <w:sz w:val="22"/>
          <w:szCs w:val="22"/>
        </w:rPr>
        <w:t>mark,</w:t>
      </w:r>
      <w:r w:rsidRPr="009B496F">
        <w:rPr>
          <w:rFonts w:ascii="Arial" w:hAnsi="Arial" w:cs="Arial"/>
          <w:b/>
          <w:bCs/>
          <w:color w:val="000000" w:themeColor="text1"/>
          <w:sz w:val="22"/>
          <w:szCs w:val="22"/>
        </w:rPr>
        <w:t xml:space="preserve"> hence member Banks are requested to give more thrust for making advances to women entrepreneurs or to SC/ST beneficiaries under the scheme through each of their branches.</w:t>
      </w:r>
      <w:r>
        <w:rPr>
          <w:rFonts w:ascii="Arial" w:hAnsi="Arial" w:cs="Arial"/>
          <w:b/>
          <w:bCs/>
          <w:color w:val="000000" w:themeColor="text1"/>
          <w:sz w:val="22"/>
          <w:szCs w:val="22"/>
        </w:rPr>
        <w:t xml:space="preserve"> In order to further facilitate credit flow under the scheme FM in her Budget Speech FY 2021-</w:t>
      </w:r>
      <w:r w:rsidR="004063BA">
        <w:rPr>
          <w:rFonts w:ascii="Arial" w:hAnsi="Arial" w:cs="Arial"/>
          <w:b/>
          <w:bCs/>
          <w:color w:val="000000" w:themeColor="text1"/>
          <w:sz w:val="22"/>
          <w:szCs w:val="22"/>
        </w:rPr>
        <w:t>22 announced</w:t>
      </w:r>
      <w:r>
        <w:rPr>
          <w:rFonts w:ascii="Arial" w:hAnsi="Arial" w:cs="Arial"/>
          <w:b/>
          <w:bCs/>
          <w:color w:val="000000" w:themeColor="text1"/>
          <w:sz w:val="22"/>
          <w:szCs w:val="22"/>
        </w:rPr>
        <w:t xml:space="preserve"> reduction of margin from 25% to 15% </w:t>
      </w:r>
      <w:r w:rsidRPr="009B496F">
        <w:rPr>
          <w:rFonts w:ascii="Arial" w:hAnsi="Arial" w:cs="Arial"/>
          <w:b/>
          <w:color w:val="000000" w:themeColor="text1"/>
          <w:sz w:val="22"/>
          <w:szCs w:val="22"/>
          <w:lang w:bidi="hi-IN"/>
        </w:rPr>
        <w:t>and to also include loans for activities allied to agriculture”. Pisciculture, beekeeping, poultry, livestock, rearing, grading, sorting, aggregation agro industries, dairy, fishery, Agri-clinic and agri-business centers, food &amp;</w:t>
      </w:r>
      <w:r>
        <w:rPr>
          <w:rFonts w:ascii="Arial" w:hAnsi="Arial" w:cs="Arial"/>
          <w:b/>
          <w:color w:val="000000" w:themeColor="text1"/>
          <w:sz w:val="22"/>
          <w:szCs w:val="22"/>
          <w:lang w:bidi="hi-IN"/>
        </w:rPr>
        <w:t xml:space="preserve"> </w:t>
      </w:r>
      <w:r w:rsidRPr="009B496F">
        <w:rPr>
          <w:rFonts w:ascii="Arial" w:hAnsi="Arial" w:cs="Arial"/>
          <w:b/>
          <w:color w:val="000000" w:themeColor="text1"/>
          <w:sz w:val="22"/>
          <w:szCs w:val="22"/>
          <w:lang w:bidi="hi-IN"/>
        </w:rPr>
        <w:t>agro processing, etc. (excluding crop loans, land improvement such as canals, irrigation, wells) and services supporting these, shall be eligible for coverage under the Scheme</w:t>
      </w:r>
      <w:r>
        <w:rPr>
          <w:rFonts w:ascii="Arial" w:hAnsi="Arial" w:cs="Arial"/>
          <w:b/>
          <w:color w:val="000000" w:themeColor="text1"/>
          <w:sz w:val="22"/>
          <w:szCs w:val="22"/>
          <w:lang w:bidi="hi-IN"/>
        </w:rPr>
        <w:t>.</w:t>
      </w:r>
    </w:p>
    <w:p w14:paraId="59FE7308" w14:textId="77777777" w:rsidR="000D4C57" w:rsidRDefault="000D4C57" w:rsidP="000D4C57">
      <w:pPr>
        <w:tabs>
          <w:tab w:val="left" w:pos="284"/>
        </w:tabs>
        <w:ind w:right="118" w:firstLine="142"/>
        <w:jc w:val="both"/>
        <w:rPr>
          <w:rFonts w:ascii="Arial" w:hAnsi="Arial" w:cs="Arial"/>
          <w:b/>
          <w:color w:val="000000" w:themeColor="text1"/>
          <w:sz w:val="22"/>
          <w:szCs w:val="22"/>
          <w:lang w:bidi="hi-IN"/>
        </w:rPr>
      </w:pPr>
    </w:p>
    <w:p w14:paraId="162A7F08" w14:textId="05694A3D" w:rsidR="00E04CFD" w:rsidRDefault="000D4C57" w:rsidP="00E04CFD">
      <w:pPr>
        <w:pBdr>
          <w:top w:val="nil"/>
          <w:left w:val="nil"/>
          <w:bottom w:val="nil"/>
          <w:right w:val="nil"/>
          <w:between w:val="nil"/>
        </w:pBdr>
        <w:ind w:right="-23"/>
        <w:jc w:val="both"/>
        <w:rPr>
          <w:color w:val="000000"/>
        </w:rPr>
      </w:pPr>
      <w:r w:rsidRPr="004063BA">
        <w:rPr>
          <w:rFonts w:ascii="Arial" w:hAnsi="Arial" w:cs="Arial"/>
          <w:b/>
          <w:lang w:bidi="hi-IN"/>
        </w:rPr>
        <w:t xml:space="preserve">POLICY </w:t>
      </w:r>
      <w:r w:rsidR="00E04CFD" w:rsidRPr="004063BA">
        <w:rPr>
          <w:rFonts w:ascii="Arial" w:hAnsi="Arial" w:cs="Arial"/>
          <w:b/>
          <w:lang w:bidi="hi-IN"/>
        </w:rPr>
        <w:t xml:space="preserve">relating to </w:t>
      </w:r>
      <w:proofErr w:type="gramStart"/>
      <w:r w:rsidR="00E04CFD" w:rsidRPr="004063BA">
        <w:rPr>
          <w:rFonts w:ascii="Arial" w:hAnsi="Arial" w:cs="Arial"/>
          <w:b/>
          <w:lang w:bidi="hi-IN"/>
        </w:rPr>
        <w:t>Stand Up</w:t>
      </w:r>
      <w:proofErr w:type="gramEnd"/>
      <w:r w:rsidR="00E04CFD" w:rsidRPr="004063BA">
        <w:rPr>
          <w:rFonts w:ascii="Arial" w:hAnsi="Arial" w:cs="Arial"/>
          <w:b/>
          <w:lang w:bidi="hi-IN"/>
        </w:rPr>
        <w:t xml:space="preserve"> India</w:t>
      </w:r>
      <w:r w:rsidRPr="00A3599F">
        <w:rPr>
          <w:rFonts w:ascii="Arial" w:hAnsi="Arial" w:cs="Arial"/>
          <w:b/>
          <w:color w:val="FF0000"/>
          <w:sz w:val="22"/>
          <w:szCs w:val="22"/>
          <w:lang w:bidi="hi-IN"/>
        </w:rPr>
        <w:t>.</w:t>
      </w:r>
      <w:r w:rsidR="00E04CFD" w:rsidRPr="00E04CFD">
        <w:rPr>
          <w:rFonts w:ascii="Bookman Old Style" w:eastAsia="Bookman Old Style" w:hAnsi="Bookman Old Style" w:cs="Bookman Old Style"/>
          <w:color w:val="000000"/>
        </w:rPr>
        <w:t xml:space="preserve"> </w:t>
      </w:r>
      <w:r w:rsidR="00E04CFD">
        <w:rPr>
          <w:rFonts w:ascii="Bookman Old Style" w:eastAsia="Bookman Old Style" w:hAnsi="Bookman Old Style" w:cs="Bookman Old Style"/>
          <w:color w:val="000000"/>
        </w:rPr>
        <w:t>Launched in 2015</w:t>
      </w:r>
      <w:r w:rsidR="004063BA">
        <w:rPr>
          <w:rFonts w:ascii="Bookman Old Style" w:eastAsia="Bookman Old Style" w:hAnsi="Bookman Old Style" w:cs="Bookman Old Style"/>
          <w:color w:val="000000"/>
        </w:rPr>
        <w:t xml:space="preserve"> </w:t>
      </w:r>
    </w:p>
    <w:p w14:paraId="77581DD6" w14:textId="77777777" w:rsidR="00E04CFD" w:rsidRDefault="00E04CFD" w:rsidP="00E04CFD">
      <w:pPr>
        <w:numPr>
          <w:ilvl w:val="0"/>
          <w:numId w:val="16"/>
        </w:numPr>
        <w:pBdr>
          <w:top w:val="nil"/>
          <w:left w:val="nil"/>
          <w:bottom w:val="nil"/>
          <w:right w:val="nil"/>
          <w:between w:val="nil"/>
        </w:pBdr>
        <w:ind w:right="-23"/>
        <w:jc w:val="both"/>
        <w:rPr>
          <w:color w:val="000000"/>
        </w:rPr>
      </w:pPr>
      <w:r>
        <w:rPr>
          <w:rFonts w:ascii="Bookman Old Style" w:eastAsia="Bookman Old Style" w:hAnsi="Bookman Old Style" w:cs="Bookman Old Style"/>
          <w:color w:val="000000"/>
        </w:rPr>
        <w:t xml:space="preserve">Financial assistance to SC/ST and women entrepreneurs above the age of 18 years for </w:t>
      </w:r>
      <w:r w:rsidRPr="00E04CFD">
        <w:rPr>
          <w:rFonts w:ascii="Bookman Old Style" w:eastAsia="Bookman Old Style" w:hAnsi="Bookman Old Style" w:cs="Bookman Old Style"/>
          <w:b/>
          <w:bCs/>
          <w:color w:val="000000"/>
        </w:rPr>
        <w:t>setting up greenfield projects</w:t>
      </w:r>
      <w:r>
        <w:rPr>
          <w:rFonts w:ascii="Bookman Old Style" w:eastAsia="Bookman Old Style" w:hAnsi="Bookman Old Style" w:cs="Bookman Old Style"/>
          <w:color w:val="000000"/>
        </w:rPr>
        <w:t xml:space="preserve"> by providing Margin </w:t>
      </w:r>
      <w:proofErr w:type="gramStart"/>
      <w:r>
        <w:rPr>
          <w:rFonts w:ascii="Bookman Old Style" w:eastAsia="Bookman Old Style" w:hAnsi="Bookman Old Style" w:cs="Bookman Old Style"/>
          <w:color w:val="000000"/>
        </w:rPr>
        <w:t>( own</w:t>
      </w:r>
      <w:proofErr w:type="gramEnd"/>
      <w:r>
        <w:rPr>
          <w:rFonts w:ascii="Bookman Old Style" w:eastAsia="Bookman Old Style" w:hAnsi="Bookman Old Style" w:cs="Bookman Old Style"/>
          <w:color w:val="000000"/>
        </w:rPr>
        <w:t xml:space="preserve"> contribution ) of 15% of project cost.</w:t>
      </w:r>
    </w:p>
    <w:p w14:paraId="0A7D82F9" w14:textId="77777777" w:rsidR="00E04CFD" w:rsidRDefault="00E04CFD" w:rsidP="00E04CFD">
      <w:pPr>
        <w:numPr>
          <w:ilvl w:val="0"/>
          <w:numId w:val="16"/>
        </w:numPr>
        <w:pBdr>
          <w:top w:val="nil"/>
          <w:left w:val="nil"/>
          <w:bottom w:val="nil"/>
          <w:right w:val="nil"/>
          <w:between w:val="nil"/>
        </w:pBdr>
        <w:ind w:right="-23"/>
        <w:jc w:val="both"/>
        <w:rPr>
          <w:color w:val="000000"/>
        </w:rPr>
      </w:pPr>
      <w:r>
        <w:rPr>
          <w:rFonts w:ascii="Bookman Old Style" w:eastAsia="Bookman Old Style" w:hAnsi="Bookman Old Style" w:cs="Bookman Old Style"/>
          <w:color w:val="000000"/>
        </w:rPr>
        <w:t xml:space="preserve">Facilitates bank loans starting above Rs. 10 Lakh to Rs. 1 Crore. </w:t>
      </w:r>
    </w:p>
    <w:p w14:paraId="0C16310C" w14:textId="77777777" w:rsidR="00E04CFD" w:rsidRDefault="00E04CFD" w:rsidP="00E04CFD">
      <w:pPr>
        <w:numPr>
          <w:ilvl w:val="0"/>
          <w:numId w:val="16"/>
        </w:numPr>
        <w:pBdr>
          <w:top w:val="nil"/>
          <w:left w:val="nil"/>
          <w:bottom w:val="nil"/>
          <w:right w:val="nil"/>
          <w:between w:val="nil"/>
        </w:pBdr>
        <w:ind w:right="-23"/>
        <w:jc w:val="both"/>
        <w:rPr>
          <w:color w:val="000000"/>
        </w:rPr>
      </w:pPr>
      <w:r>
        <w:rPr>
          <w:rFonts w:ascii="Bookman Old Style" w:eastAsia="Bookman Old Style" w:hAnsi="Bookman Old Style" w:cs="Bookman Old Style"/>
          <w:color w:val="000000"/>
        </w:rPr>
        <w:t>Loan repayable in 7 years with a maximum moratorium period of 18 months.</w:t>
      </w:r>
    </w:p>
    <w:p w14:paraId="4A6461BD" w14:textId="433827D2" w:rsidR="00E04CFD" w:rsidRPr="00E04CFD" w:rsidRDefault="00E04CFD" w:rsidP="00E04CFD">
      <w:pPr>
        <w:numPr>
          <w:ilvl w:val="0"/>
          <w:numId w:val="16"/>
        </w:numPr>
        <w:pBdr>
          <w:top w:val="nil"/>
          <w:left w:val="nil"/>
          <w:bottom w:val="nil"/>
          <w:right w:val="nil"/>
          <w:between w:val="nil"/>
        </w:pBdr>
        <w:ind w:right="-23"/>
        <w:jc w:val="both"/>
        <w:rPr>
          <w:b/>
          <w:bCs/>
          <w:color w:val="000000"/>
        </w:rPr>
      </w:pPr>
      <w:r>
        <w:rPr>
          <w:rFonts w:ascii="Bookman Old Style" w:eastAsia="Bookman Old Style" w:hAnsi="Bookman Old Style" w:cs="Bookman Old Style"/>
          <w:color w:val="000000"/>
        </w:rPr>
        <w:lastRenderedPageBreak/>
        <w:t xml:space="preserve">Besides primary security, the loan is secured by collateral security or any Credit Guarantee Scheme </w:t>
      </w:r>
      <w:proofErr w:type="gramStart"/>
      <w:r>
        <w:rPr>
          <w:rFonts w:ascii="Bookman Old Style" w:eastAsia="Bookman Old Style" w:hAnsi="Bookman Old Style" w:cs="Bookman Old Style"/>
          <w:color w:val="000000"/>
        </w:rPr>
        <w:t>i.e.</w:t>
      </w:r>
      <w:proofErr w:type="gramEnd"/>
      <w:r>
        <w:rPr>
          <w:rFonts w:ascii="Bookman Old Style" w:eastAsia="Bookman Old Style" w:hAnsi="Bookman Old Style" w:cs="Bookman Old Style"/>
          <w:color w:val="000000"/>
        </w:rPr>
        <w:t xml:space="preserve"> Credit Guarantee Fund Trust for Micro and Small Enterprises/Credit Guarantee Scheme for Stand up India. </w:t>
      </w:r>
      <w:r w:rsidRPr="00E04CFD">
        <w:rPr>
          <w:rFonts w:ascii="Bookman Old Style" w:eastAsia="Bookman Old Style" w:hAnsi="Bookman Old Style" w:cs="Bookman Old Style"/>
          <w:b/>
          <w:bCs/>
          <w:color w:val="000000"/>
        </w:rPr>
        <w:t xml:space="preserve">The guarantee fees </w:t>
      </w:r>
      <w:proofErr w:type="gramStart"/>
      <w:r w:rsidRPr="00E04CFD">
        <w:rPr>
          <w:rFonts w:ascii="Bookman Old Style" w:eastAsia="Bookman Old Style" w:hAnsi="Bookman Old Style" w:cs="Bookman Old Style"/>
          <w:b/>
          <w:bCs/>
          <w:color w:val="000000"/>
        </w:rPr>
        <w:t>is</w:t>
      </w:r>
      <w:proofErr w:type="gramEnd"/>
      <w:r w:rsidRPr="00E04CFD">
        <w:rPr>
          <w:rFonts w:ascii="Bookman Old Style" w:eastAsia="Bookman Old Style" w:hAnsi="Bookman Old Style" w:cs="Bookman Old Style"/>
          <w:b/>
          <w:bCs/>
          <w:color w:val="000000"/>
        </w:rPr>
        <w:t xml:space="preserve"> payable by the applicants from their own pocket.</w:t>
      </w:r>
    </w:p>
    <w:p w14:paraId="08067B56" w14:textId="27A6841E" w:rsidR="00E04CFD" w:rsidRDefault="00E04CFD" w:rsidP="004063BA">
      <w:pPr>
        <w:numPr>
          <w:ilvl w:val="0"/>
          <w:numId w:val="16"/>
        </w:numPr>
        <w:pBdr>
          <w:top w:val="nil"/>
          <w:left w:val="nil"/>
          <w:bottom w:val="nil"/>
          <w:right w:val="nil"/>
          <w:between w:val="nil"/>
        </w:pBdr>
        <w:ind w:right="-23"/>
        <w:jc w:val="both"/>
        <w:rPr>
          <w:color w:val="000000"/>
        </w:rPr>
      </w:pPr>
      <w:r>
        <w:rPr>
          <w:rFonts w:ascii="Bookman Old Style" w:eastAsia="Bookman Old Style" w:hAnsi="Bookman Old Style" w:cs="Bookman Old Style"/>
          <w:color w:val="000000"/>
        </w:rPr>
        <w:t>The applicants can apply directly through www.standupmitra.in or approached directly to bank branches.</w:t>
      </w:r>
    </w:p>
    <w:p w14:paraId="0F59101D" w14:textId="77777777" w:rsidR="004063BA" w:rsidRPr="004063BA" w:rsidRDefault="004063BA" w:rsidP="004063BA">
      <w:pPr>
        <w:pBdr>
          <w:top w:val="nil"/>
          <w:left w:val="nil"/>
          <w:bottom w:val="nil"/>
          <w:right w:val="nil"/>
          <w:between w:val="nil"/>
        </w:pBdr>
        <w:ind w:left="720" w:right="-23"/>
        <w:jc w:val="both"/>
        <w:rPr>
          <w:color w:val="000000"/>
        </w:rPr>
      </w:pPr>
    </w:p>
    <w:p w14:paraId="7BB64664" w14:textId="77777777" w:rsidR="00E04CFD" w:rsidRPr="001A7DA6" w:rsidRDefault="00E04CFD" w:rsidP="004063BA">
      <w:pPr>
        <w:pBdr>
          <w:top w:val="nil"/>
          <w:left w:val="nil"/>
          <w:bottom w:val="nil"/>
          <w:right w:val="nil"/>
          <w:between w:val="nil"/>
        </w:pBdr>
        <w:ind w:left="720" w:right="-23"/>
        <w:jc w:val="both"/>
        <w:rPr>
          <w:b/>
          <w:bCs/>
          <w:color w:val="000000"/>
        </w:rPr>
      </w:pPr>
      <w:r w:rsidRPr="001A7DA6">
        <w:rPr>
          <w:rFonts w:ascii="Bookman Old Style" w:eastAsia="Bookman Old Style" w:hAnsi="Bookman Old Style" w:cs="Bookman Old Style"/>
          <w:b/>
          <w:bCs/>
          <w:color w:val="000000"/>
        </w:rPr>
        <w:t>The credit off take under the scheme has not picked up due to non-availability of any Govt subsidy or interest subvention</w:t>
      </w:r>
      <w:r>
        <w:rPr>
          <w:rFonts w:ascii="Bookman Old Style" w:eastAsia="Bookman Old Style" w:hAnsi="Bookman Old Style" w:cs="Bookman Old Style"/>
          <w:b/>
          <w:bCs/>
          <w:color w:val="000000"/>
        </w:rPr>
        <w:t xml:space="preserve"> under the scheme. </w:t>
      </w:r>
    </w:p>
    <w:p w14:paraId="6EE0A07D" w14:textId="77777777" w:rsidR="002C4D79" w:rsidRDefault="002C4D79" w:rsidP="004063BA">
      <w:pPr>
        <w:tabs>
          <w:tab w:val="left" w:pos="284"/>
        </w:tabs>
        <w:ind w:right="118"/>
        <w:jc w:val="both"/>
        <w:rPr>
          <w:rFonts w:cstheme="minorHAnsi"/>
          <w:bCs/>
          <w:color w:val="000000" w:themeColor="text1"/>
          <w:sz w:val="23"/>
          <w:szCs w:val="21"/>
        </w:rPr>
      </w:pPr>
    </w:p>
    <w:tbl>
      <w:tblPr>
        <w:tblW w:w="962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0"/>
      </w:tblGrid>
      <w:tr w:rsidR="002C4D79" w:rsidRPr="00C50790" w14:paraId="06CFD3AC" w14:textId="77777777" w:rsidTr="001C34FF">
        <w:tc>
          <w:tcPr>
            <w:tcW w:w="1555" w:type="dxa"/>
            <w:tcBorders>
              <w:top w:val="single" w:sz="4" w:space="0" w:color="auto"/>
              <w:left w:val="single" w:sz="4" w:space="0" w:color="auto"/>
              <w:bottom w:val="single" w:sz="4" w:space="0" w:color="auto"/>
              <w:right w:val="single" w:sz="4" w:space="0" w:color="auto"/>
            </w:tcBorders>
            <w:hideMark/>
          </w:tcPr>
          <w:p w14:paraId="3A79C476" w14:textId="302A899F" w:rsidR="002C4D79" w:rsidRPr="00C50790" w:rsidRDefault="002C4D79" w:rsidP="00C17AF9">
            <w:pPr>
              <w:tabs>
                <w:tab w:val="left" w:pos="284"/>
              </w:tabs>
              <w:spacing w:line="276" w:lineRule="auto"/>
              <w:ind w:right="118"/>
              <w:jc w:val="both"/>
              <w:rPr>
                <w:rFonts w:ascii="Arial" w:hAnsi="Arial" w:cs="Arial"/>
                <w:b/>
              </w:rPr>
            </w:pPr>
            <w:r w:rsidRPr="00C50790">
              <w:rPr>
                <w:rFonts w:ascii="Arial" w:hAnsi="Arial" w:cs="Arial"/>
                <w:b/>
                <w:sz w:val="22"/>
                <w:szCs w:val="22"/>
              </w:rPr>
              <w:t>Item No.3</w:t>
            </w:r>
            <w:r w:rsidR="000338F1">
              <w:rPr>
                <w:rFonts w:ascii="Arial" w:hAnsi="Arial" w:cs="Arial"/>
                <w:b/>
                <w:sz w:val="22"/>
                <w:szCs w:val="22"/>
              </w:rPr>
              <w:t>3</w:t>
            </w:r>
            <w:r w:rsidRPr="00C50790">
              <w:rPr>
                <w:rFonts w:ascii="Arial" w:hAnsi="Arial" w:cs="Arial"/>
                <w:b/>
                <w:sz w:val="22"/>
                <w:szCs w:val="22"/>
              </w:rPr>
              <w:t xml:space="preserve">: </w:t>
            </w:r>
          </w:p>
        </w:tc>
        <w:tc>
          <w:tcPr>
            <w:tcW w:w="8070" w:type="dxa"/>
            <w:tcBorders>
              <w:top w:val="single" w:sz="4" w:space="0" w:color="auto"/>
              <w:left w:val="single" w:sz="4" w:space="0" w:color="auto"/>
              <w:bottom w:val="single" w:sz="4" w:space="0" w:color="auto"/>
              <w:right w:val="single" w:sz="4" w:space="0" w:color="auto"/>
            </w:tcBorders>
            <w:hideMark/>
          </w:tcPr>
          <w:p w14:paraId="6C72AFD1" w14:textId="77777777" w:rsidR="002C4D79" w:rsidRPr="00C50790" w:rsidRDefault="002C4D79" w:rsidP="00C17AF9">
            <w:pPr>
              <w:tabs>
                <w:tab w:val="left" w:pos="284"/>
              </w:tabs>
              <w:spacing w:line="276" w:lineRule="auto"/>
              <w:ind w:right="118"/>
              <w:jc w:val="both"/>
              <w:rPr>
                <w:rFonts w:ascii="Arial" w:hAnsi="Arial" w:cs="Arial"/>
                <w:b/>
              </w:rPr>
            </w:pPr>
            <w:r w:rsidRPr="00C50790">
              <w:rPr>
                <w:rFonts w:ascii="Arial" w:hAnsi="Arial" w:cs="Arial"/>
                <w:b/>
                <w:sz w:val="22"/>
                <w:szCs w:val="22"/>
              </w:rPr>
              <w:t>POSITION UNDER SELF HELP GROUPS WITHIN UT CHANDIGARH AS ON 30.6.2023</w:t>
            </w:r>
          </w:p>
        </w:tc>
      </w:tr>
    </w:tbl>
    <w:p w14:paraId="6DF832F1" w14:textId="77777777" w:rsidR="002C4D79" w:rsidRPr="00C50790" w:rsidRDefault="002C4D79" w:rsidP="002C4D79">
      <w:pPr>
        <w:tabs>
          <w:tab w:val="left" w:pos="284"/>
        </w:tabs>
        <w:ind w:right="118" w:firstLine="142"/>
        <w:jc w:val="both"/>
        <w:rPr>
          <w:rFonts w:ascii="Arial" w:hAnsi="Arial" w:cs="Arial"/>
          <w:b/>
          <w:sz w:val="22"/>
          <w:szCs w:val="22"/>
        </w:rPr>
      </w:pPr>
    </w:p>
    <w:p w14:paraId="65C73000" w14:textId="70AB8BC3" w:rsidR="002C4D79" w:rsidRPr="00C50790" w:rsidRDefault="001C34FF" w:rsidP="002C4D79">
      <w:pPr>
        <w:tabs>
          <w:tab w:val="left" w:pos="284"/>
        </w:tabs>
        <w:ind w:right="118" w:firstLine="142"/>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sidR="002C4D79" w:rsidRPr="00C50790">
        <w:rPr>
          <w:rFonts w:ascii="Arial" w:hAnsi="Arial" w:cs="Arial"/>
          <w:b/>
          <w:sz w:val="22"/>
          <w:szCs w:val="22"/>
        </w:rPr>
        <w:t>POSITION UNDER SELF HELP GROUPS WITHIN UT CHANDIGARH AS ON 30.6.2023</w:t>
      </w:r>
    </w:p>
    <w:p w14:paraId="258951EF" w14:textId="16CA79B3" w:rsidR="002C4D79" w:rsidRPr="00C50790" w:rsidRDefault="001C34FF" w:rsidP="002C4D79">
      <w:pPr>
        <w:tabs>
          <w:tab w:val="left" w:pos="284"/>
        </w:tabs>
        <w:ind w:right="118" w:firstLine="142"/>
        <w:jc w:val="both"/>
        <w:rPr>
          <w:rFonts w:ascii="Arial" w:hAnsi="Arial" w:cs="Arial"/>
          <w:b/>
          <w:sz w:val="22"/>
          <w:szCs w:val="22"/>
        </w:rPr>
      </w:pPr>
      <w:r>
        <w:rPr>
          <w:rFonts w:ascii="Arial" w:hAnsi="Arial" w:cs="Arial"/>
          <w:b/>
          <w:sz w:val="22"/>
          <w:szCs w:val="22"/>
        </w:rPr>
        <w:tab/>
      </w:r>
      <w:r>
        <w:rPr>
          <w:rFonts w:ascii="Arial" w:hAnsi="Arial" w:cs="Arial"/>
          <w:b/>
          <w:sz w:val="22"/>
          <w:szCs w:val="22"/>
        </w:rPr>
        <w:tab/>
      </w:r>
      <w:r w:rsidR="002C4D79" w:rsidRPr="00C50790">
        <w:rPr>
          <w:rFonts w:ascii="Arial" w:hAnsi="Arial" w:cs="Arial"/>
          <w:b/>
          <w:sz w:val="22"/>
          <w:szCs w:val="22"/>
        </w:rPr>
        <w:t xml:space="preserve">SAVING LINKED                                                        </w:t>
      </w:r>
      <w:r w:rsidR="002C4D79">
        <w:rPr>
          <w:rFonts w:ascii="Arial" w:hAnsi="Arial" w:cs="Arial"/>
          <w:b/>
          <w:sz w:val="22"/>
          <w:szCs w:val="22"/>
        </w:rPr>
        <w:t xml:space="preserve">                                     </w:t>
      </w:r>
      <w:r w:rsidR="002C4D79" w:rsidRPr="00C50790">
        <w:rPr>
          <w:rFonts w:ascii="Arial" w:hAnsi="Arial" w:cs="Arial"/>
          <w:b/>
          <w:sz w:val="22"/>
          <w:szCs w:val="22"/>
        </w:rPr>
        <w:t>In Lacs</w:t>
      </w:r>
    </w:p>
    <w:tbl>
      <w:tblPr>
        <w:tblpPr w:leftFromText="180" w:rightFromText="180" w:vertAnchor="text" w:horzAnchor="margin" w:tblpXSpec="center"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212"/>
      </w:tblGrid>
      <w:tr w:rsidR="001C34FF" w:rsidRPr="004B4218" w14:paraId="241CA639" w14:textId="77777777" w:rsidTr="001C34FF">
        <w:trPr>
          <w:trHeight w:val="318"/>
        </w:trPr>
        <w:tc>
          <w:tcPr>
            <w:tcW w:w="9318" w:type="dxa"/>
            <w:gridSpan w:val="2"/>
            <w:tcBorders>
              <w:top w:val="single" w:sz="4" w:space="0" w:color="auto"/>
              <w:left w:val="single" w:sz="4" w:space="0" w:color="auto"/>
              <w:bottom w:val="single" w:sz="4" w:space="0" w:color="auto"/>
              <w:right w:val="single" w:sz="4" w:space="0" w:color="auto"/>
            </w:tcBorders>
            <w:hideMark/>
          </w:tcPr>
          <w:p w14:paraId="1BABAD1B" w14:textId="77777777" w:rsidR="001C34FF" w:rsidRPr="004B4218" w:rsidRDefault="001C34FF" w:rsidP="001C34FF">
            <w:pPr>
              <w:tabs>
                <w:tab w:val="left" w:pos="284"/>
              </w:tabs>
              <w:spacing w:line="276" w:lineRule="auto"/>
              <w:ind w:right="118" w:firstLine="142"/>
              <w:jc w:val="center"/>
              <w:rPr>
                <w:rFonts w:ascii="Arial" w:hAnsi="Arial" w:cs="Arial"/>
                <w:b/>
                <w:color w:val="FF0000"/>
              </w:rPr>
            </w:pPr>
            <w:bookmarkStart w:id="18" w:name="_Hlk103386390"/>
            <w:r w:rsidRPr="00C50790">
              <w:rPr>
                <w:rFonts w:ascii="Arial" w:hAnsi="Arial" w:cs="Arial"/>
                <w:b/>
                <w:sz w:val="22"/>
                <w:szCs w:val="22"/>
              </w:rPr>
              <w:t>Achievement up to 30.6.2023</w:t>
            </w:r>
          </w:p>
        </w:tc>
      </w:tr>
      <w:tr w:rsidR="001C34FF" w:rsidRPr="004B4218" w14:paraId="375282D1" w14:textId="77777777" w:rsidTr="001C34FF">
        <w:trPr>
          <w:trHeight w:val="318"/>
        </w:trPr>
        <w:tc>
          <w:tcPr>
            <w:tcW w:w="4106" w:type="dxa"/>
            <w:tcBorders>
              <w:top w:val="single" w:sz="4" w:space="0" w:color="auto"/>
              <w:left w:val="single" w:sz="4" w:space="0" w:color="auto"/>
              <w:bottom w:val="single" w:sz="4" w:space="0" w:color="auto"/>
              <w:right w:val="single" w:sz="4" w:space="0" w:color="auto"/>
            </w:tcBorders>
            <w:hideMark/>
          </w:tcPr>
          <w:p w14:paraId="7A21A222" w14:textId="77777777" w:rsidR="001C34FF" w:rsidRPr="00C50790" w:rsidRDefault="001C34FF" w:rsidP="001C34FF">
            <w:pPr>
              <w:tabs>
                <w:tab w:val="left" w:pos="284"/>
              </w:tabs>
              <w:spacing w:line="276" w:lineRule="auto"/>
              <w:ind w:right="118" w:firstLine="142"/>
              <w:jc w:val="center"/>
              <w:rPr>
                <w:rFonts w:ascii="Arial" w:hAnsi="Arial" w:cs="Arial"/>
                <w:b/>
              </w:rPr>
            </w:pPr>
            <w:r w:rsidRPr="00C50790">
              <w:rPr>
                <w:rFonts w:ascii="Arial" w:hAnsi="Arial" w:cs="Arial"/>
                <w:b/>
                <w:sz w:val="22"/>
                <w:szCs w:val="22"/>
              </w:rPr>
              <w:t>NO.</w:t>
            </w:r>
          </w:p>
        </w:tc>
        <w:tc>
          <w:tcPr>
            <w:tcW w:w="5212" w:type="dxa"/>
            <w:tcBorders>
              <w:top w:val="single" w:sz="4" w:space="0" w:color="auto"/>
              <w:left w:val="single" w:sz="4" w:space="0" w:color="auto"/>
              <w:bottom w:val="single" w:sz="4" w:space="0" w:color="auto"/>
              <w:right w:val="single" w:sz="4" w:space="0" w:color="auto"/>
            </w:tcBorders>
            <w:hideMark/>
          </w:tcPr>
          <w:p w14:paraId="7755F2DA" w14:textId="77777777" w:rsidR="001C34FF" w:rsidRPr="00C50790" w:rsidRDefault="001C34FF" w:rsidP="001C34FF">
            <w:pPr>
              <w:tabs>
                <w:tab w:val="left" w:pos="284"/>
              </w:tabs>
              <w:spacing w:line="276" w:lineRule="auto"/>
              <w:ind w:right="118" w:firstLine="142"/>
              <w:jc w:val="center"/>
              <w:rPr>
                <w:rFonts w:ascii="Arial" w:hAnsi="Arial" w:cs="Arial"/>
                <w:b/>
              </w:rPr>
            </w:pPr>
            <w:r w:rsidRPr="00C50790">
              <w:rPr>
                <w:rFonts w:ascii="Arial" w:hAnsi="Arial" w:cs="Arial"/>
                <w:b/>
                <w:sz w:val="22"/>
                <w:szCs w:val="22"/>
              </w:rPr>
              <w:t>Amount</w:t>
            </w:r>
            <w:r>
              <w:rPr>
                <w:rFonts w:ascii="Arial" w:hAnsi="Arial" w:cs="Arial"/>
                <w:b/>
                <w:sz w:val="22"/>
                <w:szCs w:val="22"/>
              </w:rPr>
              <w:t xml:space="preserve"> in lacs</w:t>
            </w:r>
          </w:p>
        </w:tc>
      </w:tr>
      <w:tr w:rsidR="001C34FF" w:rsidRPr="004B4218" w14:paraId="16EC8E59" w14:textId="77777777" w:rsidTr="001C34FF">
        <w:trPr>
          <w:trHeight w:val="318"/>
        </w:trPr>
        <w:tc>
          <w:tcPr>
            <w:tcW w:w="4106" w:type="dxa"/>
            <w:tcBorders>
              <w:top w:val="single" w:sz="4" w:space="0" w:color="auto"/>
              <w:left w:val="single" w:sz="4" w:space="0" w:color="auto"/>
              <w:bottom w:val="single" w:sz="4" w:space="0" w:color="auto"/>
              <w:right w:val="single" w:sz="4" w:space="0" w:color="auto"/>
            </w:tcBorders>
            <w:hideMark/>
          </w:tcPr>
          <w:p w14:paraId="73715BDF" w14:textId="77777777" w:rsidR="001C34FF" w:rsidRPr="00C50790" w:rsidRDefault="001C34FF" w:rsidP="001C34FF">
            <w:pPr>
              <w:tabs>
                <w:tab w:val="left" w:pos="284"/>
              </w:tabs>
              <w:spacing w:line="276" w:lineRule="auto"/>
              <w:ind w:right="118" w:firstLine="142"/>
              <w:jc w:val="center"/>
              <w:rPr>
                <w:rFonts w:ascii="Arial" w:hAnsi="Arial" w:cs="Arial"/>
                <w:b/>
              </w:rPr>
            </w:pPr>
            <w:r w:rsidRPr="00C50790">
              <w:rPr>
                <w:rFonts w:ascii="Arial" w:hAnsi="Arial" w:cs="Arial"/>
                <w:b/>
                <w:sz w:val="22"/>
                <w:szCs w:val="22"/>
              </w:rPr>
              <w:t>2</w:t>
            </w:r>
            <w:r>
              <w:rPr>
                <w:rFonts w:ascii="Arial" w:hAnsi="Arial" w:cs="Arial"/>
                <w:b/>
                <w:sz w:val="22"/>
                <w:szCs w:val="22"/>
              </w:rPr>
              <w:t>9</w:t>
            </w:r>
          </w:p>
        </w:tc>
        <w:tc>
          <w:tcPr>
            <w:tcW w:w="5212" w:type="dxa"/>
            <w:tcBorders>
              <w:top w:val="single" w:sz="4" w:space="0" w:color="auto"/>
              <w:left w:val="single" w:sz="4" w:space="0" w:color="auto"/>
              <w:bottom w:val="single" w:sz="4" w:space="0" w:color="auto"/>
              <w:right w:val="single" w:sz="4" w:space="0" w:color="auto"/>
            </w:tcBorders>
            <w:hideMark/>
          </w:tcPr>
          <w:p w14:paraId="5EDE72F2" w14:textId="77777777" w:rsidR="001C34FF" w:rsidRPr="00C50790" w:rsidRDefault="001C34FF" w:rsidP="001C34FF">
            <w:pPr>
              <w:tabs>
                <w:tab w:val="left" w:pos="284"/>
              </w:tabs>
              <w:spacing w:line="276" w:lineRule="auto"/>
              <w:ind w:right="118" w:firstLine="142"/>
              <w:jc w:val="center"/>
              <w:rPr>
                <w:rFonts w:ascii="Arial" w:hAnsi="Arial" w:cs="Arial"/>
                <w:b/>
              </w:rPr>
            </w:pPr>
            <w:r w:rsidRPr="00C50790">
              <w:rPr>
                <w:rFonts w:ascii="Arial" w:hAnsi="Arial" w:cs="Arial"/>
                <w:b/>
                <w:sz w:val="22"/>
                <w:szCs w:val="22"/>
              </w:rPr>
              <w:t>0.</w:t>
            </w:r>
            <w:r>
              <w:rPr>
                <w:rFonts w:ascii="Arial" w:hAnsi="Arial" w:cs="Arial"/>
                <w:b/>
                <w:sz w:val="22"/>
                <w:szCs w:val="22"/>
              </w:rPr>
              <w:t>41</w:t>
            </w:r>
          </w:p>
        </w:tc>
      </w:tr>
      <w:bookmarkEnd w:id="18"/>
    </w:tbl>
    <w:p w14:paraId="201900D0" w14:textId="77777777" w:rsidR="002C4D79" w:rsidRPr="004B4218" w:rsidRDefault="002C4D79" w:rsidP="002C4D79">
      <w:pPr>
        <w:tabs>
          <w:tab w:val="left" w:pos="284"/>
        </w:tabs>
        <w:ind w:right="118" w:firstLine="142"/>
        <w:jc w:val="both"/>
        <w:rPr>
          <w:rFonts w:ascii="Tahoma" w:hAnsi="Tahoma" w:cs="Tahoma"/>
          <w:b/>
          <w:color w:val="FF0000"/>
          <w:sz w:val="18"/>
          <w:szCs w:val="18"/>
        </w:rPr>
      </w:pPr>
    </w:p>
    <w:p w14:paraId="255B35AF" w14:textId="77777777" w:rsidR="002C4D79" w:rsidRDefault="002C4D79" w:rsidP="002C4D79">
      <w:pPr>
        <w:tabs>
          <w:tab w:val="left" w:pos="284"/>
        </w:tabs>
        <w:ind w:right="118" w:firstLine="142"/>
        <w:jc w:val="both"/>
        <w:rPr>
          <w:rFonts w:ascii="Arial" w:hAnsi="Arial" w:cs="Arial"/>
          <w:b/>
          <w:bCs/>
          <w:color w:val="00B0F0"/>
        </w:rPr>
      </w:pPr>
    </w:p>
    <w:p w14:paraId="6AA9B501" w14:textId="77777777" w:rsidR="001C34FF" w:rsidRDefault="002C4D79" w:rsidP="001C34FF">
      <w:pPr>
        <w:tabs>
          <w:tab w:val="left" w:pos="284"/>
        </w:tabs>
        <w:ind w:left="3600" w:right="118"/>
        <w:jc w:val="both"/>
        <w:rPr>
          <w:rFonts w:ascii="Arial" w:hAnsi="Arial" w:cs="Arial"/>
          <w:b/>
          <w:bCs/>
          <w:color w:val="00B0F0"/>
        </w:rPr>
      </w:pPr>
      <w:r>
        <w:rPr>
          <w:rFonts w:ascii="Arial" w:hAnsi="Arial" w:cs="Arial"/>
          <w:b/>
          <w:bCs/>
          <w:color w:val="00B0F0"/>
        </w:rPr>
        <w:t xml:space="preserve">                                          </w:t>
      </w:r>
      <w:r w:rsidR="001C34FF">
        <w:rPr>
          <w:rFonts w:ascii="Arial" w:hAnsi="Arial" w:cs="Arial"/>
          <w:b/>
          <w:bCs/>
          <w:color w:val="00B0F0"/>
        </w:rPr>
        <w:t xml:space="preserve">                     </w:t>
      </w:r>
    </w:p>
    <w:p w14:paraId="728B0F9A" w14:textId="77777777" w:rsidR="001C34FF" w:rsidRDefault="001C34FF" w:rsidP="001C34FF">
      <w:pPr>
        <w:tabs>
          <w:tab w:val="left" w:pos="284"/>
        </w:tabs>
        <w:ind w:left="3600" w:right="118"/>
        <w:jc w:val="both"/>
        <w:rPr>
          <w:rFonts w:ascii="Arial" w:hAnsi="Arial" w:cs="Arial"/>
          <w:b/>
          <w:bCs/>
          <w:color w:val="00B0F0"/>
        </w:rPr>
      </w:pPr>
    </w:p>
    <w:p w14:paraId="1AC6C162" w14:textId="77777777" w:rsidR="001C34FF" w:rsidRDefault="001C34FF" w:rsidP="001C34FF">
      <w:pPr>
        <w:tabs>
          <w:tab w:val="left" w:pos="284"/>
        </w:tabs>
        <w:ind w:left="3600" w:right="118"/>
        <w:jc w:val="both"/>
        <w:rPr>
          <w:rFonts w:ascii="Arial" w:hAnsi="Arial" w:cs="Arial"/>
          <w:b/>
          <w:bCs/>
          <w:color w:val="00B0F0"/>
        </w:rPr>
      </w:pPr>
    </w:p>
    <w:p w14:paraId="372752B1" w14:textId="2BC23B39" w:rsidR="002C4D79" w:rsidRDefault="002C4D79" w:rsidP="001C34FF">
      <w:pPr>
        <w:tabs>
          <w:tab w:val="left" w:pos="284"/>
        </w:tabs>
        <w:ind w:left="3600" w:right="118"/>
        <w:jc w:val="both"/>
        <w:rPr>
          <w:rFonts w:ascii="Arial" w:hAnsi="Arial" w:cs="Arial"/>
          <w:b/>
          <w:bCs/>
          <w:color w:val="00B0F0"/>
        </w:rPr>
      </w:pPr>
      <w:r w:rsidRPr="00873D13">
        <w:rPr>
          <w:rFonts w:ascii="Arial" w:hAnsi="Arial" w:cs="Arial"/>
          <w:b/>
          <w:bCs/>
          <w:color w:val="00B0F0"/>
        </w:rPr>
        <w:t>(Bank wise details are as per</w:t>
      </w:r>
      <w:r w:rsidRPr="002F44A3">
        <w:rPr>
          <w:rFonts w:ascii="Arial" w:hAnsi="Arial" w:cs="Arial"/>
          <w:b/>
          <w:bCs/>
          <w:color w:val="00B0F0"/>
        </w:rPr>
        <w:t xml:space="preserve"> Annexure </w:t>
      </w:r>
      <w:r w:rsidR="00A87E55">
        <w:rPr>
          <w:rFonts w:ascii="Arial" w:hAnsi="Arial" w:cs="Arial"/>
          <w:b/>
          <w:bCs/>
          <w:color w:val="00B0F0"/>
        </w:rPr>
        <w:t>–</w:t>
      </w:r>
      <w:r w:rsidR="000338F1">
        <w:rPr>
          <w:rFonts w:ascii="Arial" w:hAnsi="Arial" w:cs="Arial"/>
          <w:b/>
          <w:bCs/>
          <w:color w:val="00B0F0"/>
        </w:rPr>
        <w:t xml:space="preserve"> </w:t>
      </w:r>
      <w:r w:rsidR="00A87E55">
        <w:rPr>
          <w:rFonts w:ascii="Arial" w:hAnsi="Arial" w:cs="Arial"/>
          <w:b/>
          <w:bCs/>
          <w:color w:val="00B0F0"/>
        </w:rPr>
        <w:t xml:space="preserve">27 </w:t>
      </w:r>
      <w:r w:rsidRPr="002F44A3">
        <w:rPr>
          <w:rFonts w:ascii="Arial" w:hAnsi="Arial" w:cs="Arial"/>
          <w:b/>
          <w:bCs/>
          <w:color w:val="00B0F0"/>
        </w:rPr>
        <w:t>{Page No</w:t>
      </w:r>
      <w:r w:rsidR="00A87E55">
        <w:rPr>
          <w:rFonts w:ascii="Arial" w:hAnsi="Arial" w:cs="Arial"/>
          <w:b/>
          <w:bCs/>
          <w:color w:val="00B0F0"/>
        </w:rPr>
        <w:t>.70</w:t>
      </w:r>
      <w:r w:rsidRPr="002F44A3">
        <w:rPr>
          <w:rFonts w:ascii="Arial" w:hAnsi="Arial" w:cs="Arial"/>
          <w:b/>
          <w:bCs/>
          <w:color w:val="00B0F0"/>
        </w:rPr>
        <w:t>}.</w:t>
      </w:r>
    </w:p>
    <w:p w14:paraId="7A9C1B27" w14:textId="45D4F5B9" w:rsidR="002C4D79" w:rsidRPr="00C50790" w:rsidRDefault="001C34FF" w:rsidP="002C4D79">
      <w:pPr>
        <w:tabs>
          <w:tab w:val="left" w:pos="284"/>
        </w:tabs>
        <w:ind w:right="118" w:firstLine="142"/>
        <w:jc w:val="both"/>
        <w:rPr>
          <w:rFonts w:ascii="Arial" w:hAnsi="Arial" w:cs="Arial"/>
          <w:b/>
        </w:rPr>
      </w:pPr>
      <w:r>
        <w:rPr>
          <w:rFonts w:ascii="Arial" w:hAnsi="Arial" w:cs="Arial"/>
          <w:b/>
        </w:rPr>
        <w:tab/>
      </w:r>
      <w:r>
        <w:rPr>
          <w:rFonts w:ascii="Arial" w:hAnsi="Arial" w:cs="Arial"/>
          <w:b/>
        </w:rPr>
        <w:tab/>
      </w:r>
      <w:r w:rsidR="002C4D79" w:rsidRPr="00C50790">
        <w:rPr>
          <w:rFonts w:ascii="Arial" w:hAnsi="Arial" w:cs="Arial"/>
          <w:b/>
        </w:rPr>
        <w:t xml:space="preserve">CREDIT LINKED                                 </w:t>
      </w:r>
      <w:r w:rsidR="002C4D79">
        <w:rPr>
          <w:rFonts w:ascii="Arial" w:hAnsi="Arial" w:cs="Arial"/>
          <w:b/>
        </w:rPr>
        <w:t xml:space="preserve">                                                  </w:t>
      </w:r>
      <w:r w:rsidR="002C4D79" w:rsidRPr="00C50790">
        <w:rPr>
          <w:rFonts w:ascii="Arial" w:hAnsi="Arial" w:cs="Arial"/>
          <w:b/>
        </w:rPr>
        <w:t xml:space="preserve">       In lacs   </w:t>
      </w:r>
    </w:p>
    <w:tbl>
      <w:tblPr>
        <w:tblW w:w="0" w:type="auto"/>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2505"/>
        <w:gridCol w:w="1797"/>
        <w:gridCol w:w="1797"/>
      </w:tblGrid>
      <w:tr w:rsidR="004063BA" w:rsidRPr="00C50790" w14:paraId="63677D28" w14:textId="4AAB5AC6" w:rsidTr="001C34FF">
        <w:trPr>
          <w:trHeight w:val="323"/>
        </w:trPr>
        <w:tc>
          <w:tcPr>
            <w:tcW w:w="5428" w:type="dxa"/>
            <w:gridSpan w:val="2"/>
            <w:tcBorders>
              <w:top w:val="single" w:sz="4" w:space="0" w:color="auto"/>
              <w:left w:val="single" w:sz="4" w:space="0" w:color="auto"/>
              <w:bottom w:val="single" w:sz="4" w:space="0" w:color="auto"/>
              <w:right w:val="single" w:sz="4" w:space="0" w:color="auto"/>
            </w:tcBorders>
            <w:hideMark/>
          </w:tcPr>
          <w:p w14:paraId="51CA929D" w14:textId="77777777" w:rsidR="004063BA" w:rsidRPr="00C50790" w:rsidRDefault="004063BA" w:rsidP="00C17AF9">
            <w:pPr>
              <w:tabs>
                <w:tab w:val="left" w:pos="284"/>
              </w:tabs>
              <w:spacing w:line="276" w:lineRule="auto"/>
              <w:ind w:right="118" w:firstLine="142"/>
              <w:jc w:val="both"/>
              <w:rPr>
                <w:rFonts w:ascii="Tahoma" w:hAnsi="Tahoma" w:cs="Tahoma"/>
                <w:b/>
              </w:rPr>
            </w:pPr>
            <w:bookmarkStart w:id="19" w:name="_Hlk103386446"/>
            <w:r w:rsidRPr="00C50790">
              <w:rPr>
                <w:rFonts w:ascii="Tahoma" w:hAnsi="Tahoma" w:cs="Tahoma"/>
                <w:b/>
                <w:sz w:val="22"/>
                <w:szCs w:val="22"/>
              </w:rPr>
              <w:t xml:space="preserve">Achievement up to </w:t>
            </w:r>
            <w:r w:rsidRPr="00C50790">
              <w:rPr>
                <w:rFonts w:ascii="Arial" w:hAnsi="Arial" w:cs="Arial"/>
                <w:b/>
                <w:sz w:val="22"/>
                <w:szCs w:val="22"/>
              </w:rPr>
              <w:t>30.6.2023</w:t>
            </w:r>
          </w:p>
        </w:tc>
        <w:tc>
          <w:tcPr>
            <w:tcW w:w="3594" w:type="dxa"/>
            <w:gridSpan w:val="2"/>
            <w:tcBorders>
              <w:top w:val="single" w:sz="4" w:space="0" w:color="auto"/>
              <w:left w:val="single" w:sz="4" w:space="0" w:color="auto"/>
              <w:bottom w:val="single" w:sz="4" w:space="0" w:color="auto"/>
              <w:right w:val="single" w:sz="4" w:space="0" w:color="auto"/>
            </w:tcBorders>
          </w:tcPr>
          <w:p w14:paraId="2AC63C57" w14:textId="496CA4FC" w:rsidR="004063BA" w:rsidRPr="00C50790" w:rsidRDefault="004063BA" w:rsidP="00C17AF9">
            <w:pPr>
              <w:tabs>
                <w:tab w:val="left" w:pos="284"/>
              </w:tabs>
              <w:spacing w:line="276" w:lineRule="auto"/>
              <w:ind w:right="118" w:firstLine="142"/>
              <w:jc w:val="both"/>
              <w:rPr>
                <w:rFonts w:ascii="Tahoma" w:hAnsi="Tahoma" w:cs="Tahoma"/>
                <w:b/>
                <w:sz w:val="22"/>
                <w:szCs w:val="22"/>
              </w:rPr>
            </w:pPr>
            <w:r>
              <w:rPr>
                <w:rFonts w:ascii="Tahoma" w:hAnsi="Tahoma" w:cs="Tahoma"/>
                <w:b/>
                <w:sz w:val="22"/>
                <w:szCs w:val="22"/>
              </w:rPr>
              <w:t>Outstanding as on 30.06.23</w:t>
            </w:r>
          </w:p>
        </w:tc>
      </w:tr>
      <w:tr w:rsidR="004063BA" w:rsidRPr="004B4218" w14:paraId="4E0DC373" w14:textId="1205AA5A" w:rsidTr="001C34FF">
        <w:trPr>
          <w:trHeight w:val="307"/>
        </w:trPr>
        <w:tc>
          <w:tcPr>
            <w:tcW w:w="2923" w:type="dxa"/>
            <w:tcBorders>
              <w:top w:val="single" w:sz="4" w:space="0" w:color="auto"/>
              <w:left w:val="single" w:sz="4" w:space="0" w:color="auto"/>
              <w:bottom w:val="single" w:sz="4" w:space="0" w:color="auto"/>
              <w:right w:val="single" w:sz="4" w:space="0" w:color="auto"/>
            </w:tcBorders>
            <w:hideMark/>
          </w:tcPr>
          <w:p w14:paraId="1439457F" w14:textId="2783BE5F" w:rsidR="004063BA" w:rsidRPr="00C50790" w:rsidRDefault="004063BA" w:rsidP="004063BA">
            <w:pPr>
              <w:tabs>
                <w:tab w:val="left" w:pos="284"/>
              </w:tabs>
              <w:spacing w:line="276" w:lineRule="auto"/>
              <w:ind w:right="118" w:firstLine="142"/>
              <w:jc w:val="center"/>
              <w:rPr>
                <w:rFonts w:ascii="Arial" w:hAnsi="Arial" w:cs="Arial"/>
                <w:b/>
              </w:rPr>
            </w:pPr>
            <w:r>
              <w:rPr>
                <w:rFonts w:ascii="Arial" w:hAnsi="Arial" w:cs="Arial"/>
                <w:b/>
                <w:sz w:val="22"/>
                <w:szCs w:val="22"/>
              </w:rPr>
              <w:t>A/C</w:t>
            </w:r>
            <w:r w:rsidRPr="00C50790">
              <w:rPr>
                <w:rFonts w:ascii="Arial" w:hAnsi="Arial" w:cs="Arial"/>
                <w:b/>
                <w:sz w:val="22"/>
                <w:szCs w:val="22"/>
              </w:rPr>
              <w:t>.</w:t>
            </w:r>
          </w:p>
        </w:tc>
        <w:tc>
          <w:tcPr>
            <w:tcW w:w="2505" w:type="dxa"/>
            <w:tcBorders>
              <w:top w:val="single" w:sz="4" w:space="0" w:color="auto"/>
              <w:left w:val="single" w:sz="4" w:space="0" w:color="auto"/>
              <w:bottom w:val="single" w:sz="4" w:space="0" w:color="auto"/>
              <w:right w:val="single" w:sz="4" w:space="0" w:color="auto"/>
            </w:tcBorders>
            <w:hideMark/>
          </w:tcPr>
          <w:p w14:paraId="742BC411" w14:textId="77777777" w:rsidR="004063BA" w:rsidRPr="00C50790" w:rsidRDefault="004063BA" w:rsidP="004063BA">
            <w:pPr>
              <w:tabs>
                <w:tab w:val="left" w:pos="284"/>
              </w:tabs>
              <w:spacing w:line="276" w:lineRule="auto"/>
              <w:ind w:right="118" w:firstLine="142"/>
              <w:jc w:val="center"/>
              <w:rPr>
                <w:rFonts w:ascii="Arial" w:hAnsi="Arial" w:cs="Arial"/>
                <w:b/>
              </w:rPr>
            </w:pPr>
            <w:r w:rsidRPr="00C50790">
              <w:rPr>
                <w:rFonts w:ascii="Arial" w:hAnsi="Arial" w:cs="Arial"/>
                <w:b/>
                <w:sz w:val="22"/>
                <w:szCs w:val="22"/>
              </w:rPr>
              <w:t>Amt in lacs</w:t>
            </w:r>
          </w:p>
        </w:tc>
        <w:tc>
          <w:tcPr>
            <w:tcW w:w="1797" w:type="dxa"/>
            <w:tcBorders>
              <w:top w:val="single" w:sz="4" w:space="0" w:color="auto"/>
              <w:left w:val="single" w:sz="4" w:space="0" w:color="auto"/>
              <w:bottom w:val="single" w:sz="4" w:space="0" w:color="auto"/>
              <w:right w:val="single" w:sz="4" w:space="0" w:color="auto"/>
            </w:tcBorders>
          </w:tcPr>
          <w:p w14:paraId="14139324" w14:textId="171E94A2" w:rsidR="004063BA" w:rsidRPr="00C50790" w:rsidRDefault="004063BA" w:rsidP="004063BA">
            <w:pPr>
              <w:tabs>
                <w:tab w:val="left" w:pos="284"/>
              </w:tabs>
              <w:spacing w:line="276" w:lineRule="auto"/>
              <w:ind w:right="118" w:firstLine="142"/>
              <w:jc w:val="center"/>
              <w:rPr>
                <w:rFonts w:ascii="Arial" w:hAnsi="Arial" w:cs="Arial"/>
                <w:b/>
                <w:sz w:val="22"/>
                <w:szCs w:val="22"/>
              </w:rPr>
            </w:pPr>
            <w:r>
              <w:rPr>
                <w:rFonts w:ascii="Arial" w:hAnsi="Arial" w:cs="Arial"/>
                <w:b/>
                <w:sz w:val="22"/>
                <w:szCs w:val="22"/>
              </w:rPr>
              <w:t>A/C</w:t>
            </w:r>
            <w:r w:rsidRPr="00C50790">
              <w:rPr>
                <w:rFonts w:ascii="Arial" w:hAnsi="Arial" w:cs="Arial"/>
                <w:b/>
                <w:sz w:val="22"/>
                <w:szCs w:val="22"/>
              </w:rPr>
              <w:t>.</w:t>
            </w:r>
          </w:p>
        </w:tc>
        <w:tc>
          <w:tcPr>
            <w:tcW w:w="1797" w:type="dxa"/>
            <w:tcBorders>
              <w:top w:val="single" w:sz="4" w:space="0" w:color="auto"/>
              <w:left w:val="single" w:sz="4" w:space="0" w:color="auto"/>
              <w:bottom w:val="single" w:sz="4" w:space="0" w:color="auto"/>
              <w:right w:val="single" w:sz="4" w:space="0" w:color="auto"/>
            </w:tcBorders>
          </w:tcPr>
          <w:p w14:paraId="7E6502E0" w14:textId="0B38BF61" w:rsidR="004063BA" w:rsidRPr="00C50790" w:rsidRDefault="004063BA" w:rsidP="004063BA">
            <w:pPr>
              <w:tabs>
                <w:tab w:val="left" w:pos="284"/>
              </w:tabs>
              <w:spacing w:line="276" w:lineRule="auto"/>
              <w:ind w:right="118" w:firstLine="142"/>
              <w:jc w:val="center"/>
              <w:rPr>
                <w:rFonts w:ascii="Arial" w:hAnsi="Arial" w:cs="Arial"/>
                <w:b/>
                <w:sz w:val="22"/>
                <w:szCs w:val="22"/>
              </w:rPr>
            </w:pPr>
            <w:r w:rsidRPr="00C50790">
              <w:rPr>
                <w:rFonts w:ascii="Arial" w:hAnsi="Arial" w:cs="Arial"/>
                <w:b/>
                <w:sz w:val="22"/>
                <w:szCs w:val="22"/>
              </w:rPr>
              <w:t>Amt in lacs</w:t>
            </w:r>
          </w:p>
        </w:tc>
      </w:tr>
      <w:tr w:rsidR="004063BA" w:rsidRPr="004B4218" w14:paraId="3DE99DCF" w14:textId="042C56D2" w:rsidTr="001C34FF">
        <w:trPr>
          <w:trHeight w:val="339"/>
        </w:trPr>
        <w:tc>
          <w:tcPr>
            <w:tcW w:w="2923" w:type="dxa"/>
            <w:tcBorders>
              <w:top w:val="single" w:sz="4" w:space="0" w:color="auto"/>
              <w:left w:val="single" w:sz="4" w:space="0" w:color="auto"/>
              <w:bottom w:val="single" w:sz="4" w:space="0" w:color="auto"/>
              <w:right w:val="single" w:sz="4" w:space="0" w:color="auto"/>
            </w:tcBorders>
            <w:hideMark/>
          </w:tcPr>
          <w:p w14:paraId="010FF59D" w14:textId="77777777" w:rsidR="004063BA" w:rsidRPr="00C50790" w:rsidRDefault="004063BA" w:rsidP="00C17AF9">
            <w:pPr>
              <w:tabs>
                <w:tab w:val="left" w:pos="284"/>
              </w:tabs>
              <w:spacing w:line="276" w:lineRule="auto"/>
              <w:ind w:right="118" w:firstLine="142"/>
              <w:jc w:val="center"/>
              <w:rPr>
                <w:rFonts w:ascii="Arial" w:hAnsi="Arial" w:cs="Arial"/>
                <w:b/>
              </w:rPr>
            </w:pPr>
            <w:r w:rsidRPr="00C50790">
              <w:rPr>
                <w:rFonts w:ascii="Arial" w:hAnsi="Arial" w:cs="Arial"/>
                <w:b/>
              </w:rPr>
              <w:t>6</w:t>
            </w:r>
          </w:p>
        </w:tc>
        <w:tc>
          <w:tcPr>
            <w:tcW w:w="2505" w:type="dxa"/>
            <w:tcBorders>
              <w:top w:val="single" w:sz="4" w:space="0" w:color="auto"/>
              <w:left w:val="single" w:sz="4" w:space="0" w:color="auto"/>
              <w:bottom w:val="single" w:sz="4" w:space="0" w:color="auto"/>
              <w:right w:val="single" w:sz="4" w:space="0" w:color="auto"/>
            </w:tcBorders>
            <w:hideMark/>
          </w:tcPr>
          <w:p w14:paraId="5C4E2B8D" w14:textId="77777777" w:rsidR="004063BA" w:rsidRPr="00C50790" w:rsidRDefault="004063BA" w:rsidP="00C17AF9">
            <w:pPr>
              <w:tabs>
                <w:tab w:val="left" w:pos="284"/>
              </w:tabs>
              <w:spacing w:line="276" w:lineRule="auto"/>
              <w:ind w:right="118" w:firstLine="142"/>
              <w:jc w:val="center"/>
              <w:rPr>
                <w:rFonts w:ascii="Arial" w:hAnsi="Arial" w:cs="Arial"/>
                <w:b/>
              </w:rPr>
            </w:pPr>
            <w:r w:rsidRPr="00C50790">
              <w:rPr>
                <w:rFonts w:ascii="Arial" w:hAnsi="Arial" w:cs="Arial"/>
                <w:b/>
              </w:rPr>
              <w:t>5.22</w:t>
            </w:r>
          </w:p>
        </w:tc>
        <w:tc>
          <w:tcPr>
            <w:tcW w:w="1797" w:type="dxa"/>
            <w:tcBorders>
              <w:top w:val="single" w:sz="4" w:space="0" w:color="auto"/>
              <w:left w:val="single" w:sz="4" w:space="0" w:color="auto"/>
              <w:bottom w:val="single" w:sz="4" w:space="0" w:color="auto"/>
              <w:right w:val="single" w:sz="4" w:space="0" w:color="auto"/>
            </w:tcBorders>
          </w:tcPr>
          <w:p w14:paraId="067D417E" w14:textId="366BCB4C" w:rsidR="004063BA" w:rsidRPr="00C50790" w:rsidRDefault="004063BA" w:rsidP="00C17AF9">
            <w:pPr>
              <w:tabs>
                <w:tab w:val="left" w:pos="284"/>
              </w:tabs>
              <w:spacing w:line="276" w:lineRule="auto"/>
              <w:ind w:right="118" w:firstLine="142"/>
              <w:jc w:val="center"/>
              <w:rPr>
                <w:rFonts w:ascii="Arial" w:hAnsi="Arial" w:cs="Arial"/>
                <w:b/>
              </w:rPr>
            </w:pPr>
            <w:r>
              <w:rPr>
                <w:rFonts w:ascii="Arial" w:hAnsi="Arial" w:cs="Arial"/>
                <w:b/>
              </w:rPr>
              <w:t>58</w:t>
            </w:r>
          </w:p>
        </w:tc>
        <w:tc>
          <w:tcPr>
            <w:tcW w:w="1797" w:type="dxa"/>
            <w:tcBorders>
              <w:top w:val="single" w:sz="4" w:space="0" w:color="auto"/>
              <w:left w:val="single" w:sz="4" w:space="0" w:color="auto"/>
              <w:bottom w:val="single" w:sz="4" w:space="0" w:color="auto"/>
              <w:right w:val="single" w:sz="4" w:space="0" w:color="auto"/>
            </w:tcBorders>
          </w:tcPr>
          <w:p w14:paraId="340B6B1D" w14:textId="130C792F" w:rsidR="004063BA" w:rsidRPr="00C50790" w:rsidRDefault="004063BA" w:rsidP="00C17AF9">
            <w:pPr>
              <w:tabs>
                <w:tab w:val="left" w:pos="284"/>
              </w:tabs>
              <w:spacing w:line="276" w:lineRule="auto"/>
              <w:ind w:right="118" w:firstLine="142"/>
              <w:jc w:val="center"/>
              <w:rPr>
                <w:rFonts w:ascii="Arial" w:hAnsi="Arial" w:cs="Arial"/>
                <w:b/>
              </w:rPr>
            </w:pPr>
            <w:r>
              <w:rPr>
                <w:rFonts w:ascii="Arial" w:hAnsi="Arial" w:cs="Arial"/>
                <w:b/>
              </w:rPr>
              <w:t>151.88</w:t>
            </w:r>
          </w:p>
        </w:tc>
      </w:tr>
      <w:bookmarkEnd w:id="19"/>
    </w:tbl>
    <w:p w14:paraId="4657EE7B" w14:textId="77777777" w:rsidR="002C4D79" w:rsidRPr="004B4218" w:rsidRDefault="002C4D79" w:rsidP="002C4D79">
      <w:pPr>
        <w:tabs>
          <w:tab w:val="left" w:pos="284"/>
        </w:tabs>
        <w:ind w:right="118" w:firstLine="142"/>
        <w:jc w:val="both"/>
        <w:rPr>
          <w:rFonts w:ascii="Arial" w:hAnsi="Arial" w:cs="Arial"/>
          <w:color w:val="FF0000"/>
          <w:sz w:val="22"/>
          <w:szCs w:val="22"/>
          <w:highlight w:val="yellow"/>
        </w:rPr>
      </w:pPr>
    </w:p>
    <w:p w14:paraId="385871E6" w14:textId="77777777" w:rsidR="002C4D79" w:rsidRDefault="002C4D79" w:rsidP="002C4D79">
      <w:pPr>
        <w:tabs>
          <w:tab w:val="left" w:pos="284"/>
        </w:tabs>
        <w:ind w:right="118" w:firstLine="142"/>
        <w:jc w:val="both"/>
        <w:rPr>
          <w:rFonts w:ascii="Tahoma" w:hAnsi="Tahoma" w:cs="Tahoma"/>
          <w:bCs/>
          <w:color w:val="FF0000"/>
          <w:sz w:val="26"/>
          <w:szCs w:val="26"/>
        </w:rPr>
      </w:pPr>
      <w:r>
        <w:rPr>
          <w:rFonts w:ascii="Tahoma" w:hAnsi="Tahoma" w:cs="Tahoma"/>
          <w:bCs/>
          <w:color w:val="FF0000"/>
          <w:sz w:val="26"/>
          <w:szCs w:val="26"/>
        </w:rPr>
        <w:t xml:space="preserve">                  </w:t>
      </w:r>
    </w:p>
    <w:p w14:paraId="34165674" w14:textId="37A64DE7" w:rsidR="002C4D79" w:rsidRDefault="002C4D79" w:rsidP="002C4D79">
      <w:pPr>
        <w:tabs>
          <w:tab w:val="left" w:pos="284"/>
        </w:tabs>
        <w:ind w:right="118" w:firstLine="142"/>
        <w:jc w:val="both"/>
        <w:rPr>
          <w:rFonts w:ascii="Arial" w:hAnsi="Arial" w:cs="Arial"/>
          <w:b/>
          <w:bCs/>
          <w:color w:val="00B0F0"/>
        </w:rPr>
      </w:pPr>
      <w:r>
        <w:rPr>
          <w:rFonts w:ascii="Tahoma" w:hAnsi="Tahoma" w:cs="Tahoma"/>
          <w:bCs/>
          <w:color w:val="FF0000"/>
          <w:sz w:val="26"/>
          <w:szCs w:val="26"/>
        </w:rPr>
        <w:t xml:space="preserve">                               </w:t>
      </w:r>
      <w:r w:rsidRPr="00873D13">
        <w:rPr>
          <w:rFonts w:ascii="Arial" w:hAnsi="Arial" w:cs="Arial"/>
          <w:b/>
          <w:bCs/>
          <w:color w:val="00B0F0"/>
        </w:rPr>
        <w:t>(Bank wise details are as per</w:t>
      </w:r>
      <w:r w:rsidRPr="002F44A3">
        <w:rPr>
          <w:rFonts w:ascii="Arial" w:hAnsi="Arial" w:cs="Arial"/>
          <w:b/>
          <w:bCs/>
          <w:color w:val="00B0F0"/>
        </w:rPr>
        <w:t xml:space="preserve"> Annexure </w:t>
      </w:r>
      <w:proofErr w:type="gramStart"/>
      <w:r w:rsidRPr="002F44A3">
        <w:rPr>
          <w:rFonts w:ascii="Arial" w:hAnsi="Arial" w:cs="Arial"/>
          <w:b/>
          <w:bCs/>
          <w:color w:val="00B0F0"/>
        </w:rPr>
        <w:t>-</w:t>
      </w:r>
      <w:r>
        <w:rPr>
          <w:rFonts w:ascii="Arial" w:hAnsi="Arial" w:cs="Arial"/>
          <w:b/>
          <w:bCs/>
          <w:color w:val="00B0F0"/>
        </w:rPr>
        <w:t xml:space="preserve"> </w:t>
      </w:r>
      <w:r w:rsidR="000338F1">
        <w:rPr>
          <w:rFonts w:ascii="Arial" w:hAnsi="Arial" w:cs="Arial"/>
          <w:b/>
          <w:bCs/>
          <w:color w:val="00B0F0"/>
        </w:rPr>
        <w:t xml:space="preserve"> </w:t>
      </w:r>
      <w:r w:rsidR="00A87E55">
        <w:rPr>
          <w:rFonts w:ascii="Arial" w:hAnsi="Arial" w:cs="Arial"/>
          <w:b/>
          <w:bCs/>
          <w:color w:val="00B0F0"/>
        </w:rPr>
        <w:t>27</w:t>
      </w:r>
      <w:proofErr w:type="gramEnd"/>
      <w:r w:rsidR="00A87E55">
        <w:rPr>
          <w:rFonts w:ascii="Arial" w:hAnsi="Arial" w:cs="Arial"/>
          <w:b/>
          <w:bCs/>
          <w:color w:val="00B0F0"/>
        </w:rPr>
        <w:t xml:space="preserve"> ,27 A </w:t>
      </w:r>
      <w:r w:rsidRPr="002F44A3">
        <w:rPr>
          <w:rFonts w:ascii="Arial" w:hAnsi="Arial" w:cs="Arial"/>
          <w:b/>
          <w:bCs/>
          <w:color w:val="00B0F0"/>
        </w:rPr>
        <w:t>{Page No.</w:t>
      </w:r>
      <w:r w:rsidR="00A87E55">
        <w:rPr>
          <w:rFonts w:ascii="Arial" w:hAnsi="Arial" w:cs="Arial"/>
          <w:b/>
          <w:bCs/>
          <w:color w:val="00B0F0"/>
        </w:rPr>
        <w:t>70 -71}</w:t>
      </w:r>
    </w:p>
    <w:p w14:paraId="57FF6812" w14:textId="77777777" w:rsidR="002C4D79" w:rsidRDefault="002C4D79" w:rsidP="002C4D79">
      <w:pPr>
        <w:tabs>
          <w:tab w:val="left" w:pos="284"/>
        </w:tabs>
        <w:ind w:right="118" w:firstLine="142"/>
        <w:jc w:val="both"/>
        <w:rPr>
          <w:rFonts w:ascii="Tahoma" w:hAnsi="Tahoma" w:cs="Tahoma"/>
          <w:bCs/>
          <w:color w:val="FF0000"/>
          <w:sz w:val="26"/>
          <w:szCs w:val="26"/>
        </w:rPr>
      </w:pPr>
    </w:p>
    <w:p w14:paraId="7C4862C3" w14:textId="77777777" w:rsidR="002C4D79" w:rsidRDefault="002C4D79" w:rsidP="002C4D79">
      <w:pPr>
        <w:tabs>
          <w:tab w:val="left" w:pos="284"/>
        </w:tabs>
        <w:ind w:right="118" w:firstLine="142"/>
        <w:jc w:val="both"/>
        <w:rPr>
          <w:rFonts w:ascii="Tahoma" w:hAnsi="Tahoma" w:cs="Tahoma"/>
          <w:color w:val="FF0000"/>
          <w:sz w:val="26"/>
          <w:szCs w:val="26"/>
        </w:rPr>
      </w:pPr>
      <w:r w:rsidRPr="00AF4BAC">
        <w:rPr>
          <w:rFonts w:ascii="Tahoma" w:hAnsi="Tahoma" w:cs="Tahoma"/>
          <w:bCs/>
          <w:color w:val="000000" w:themeColor="text1"/>
          <w:sz w:val="26"/>
          <w:szCs w:val="26"/>
        </w:rPr>
        <w:t xml:space="preserve">The scheme is meant to provide bread and butter to the poor people, banks are requested to whole- heartedly promote nurturing of SHGs. </w:t>
      </w:r>
      <w:r w:rsidRPr="00AF4BAC">
        <w:rPr>
          <w:rFonts w:ascii="Tahoma" w:hAnsi="Tahoma" w:cs="Tahoma"/>
          <w:color w:val="000000" w:themeColor="text1"/>
          <w:sz w:val="26"/>
          <w:szCs w:val="26"/>
        </w:rPr>
        <w:t>All member banks are requested to please credit link all eligible SHG</w:t>
      </w:r>
      <w:r w:rsidRPr="004B4218">
        <w:rPr>
          <w:rFonts w:ascii="Tahoma" w:hAnsi="Tahoma" w:cs="Tahoma"/>
          <w:color w:val="FF0000"/>
          <w:sz w:val="26"/>
          <w:szCs w:val="26"/>
        </w:rPr>
        <w:t>.</w:t>
      </w:r>
    </w:p>
    <w:p w14:paraId="0001C615" w14:textId="77777777" w:rsidR="002C4D79" w:rsidRPr="004B4218" w:rsidRDefault="002C4D79" w:rsidP="002C4D79">
      <w:pPr>
        <w:tabs>
          <w:tab w:val="left" w:pos="284"/>
        </w:tabs>
        <w:ind w:right="118" w:firstLine="142"/>
        <w:jc w:val="both"/>
        <w:rPr>
          <w:rFonts w:ascii="Tahoma" w:hAnsi="Tahoma" w:cs="Tahoma"/>
          <w:bCs/>
          <w:color w:val="FF0000"/>
          <w:sz w:val="26"/>
          <w:szCs w:val="26"/>
        </w:rPr>
      </w:pPr>
      <w:r>
        <w:rPr>
          <w:rFonts w:ascii="Tahoma" w:hAnsi="Tahoma" w:cs="Tahoma"/>
          <w:bCs/>
          <w:color w:val="FF0000"/>
          <w:sz w:val="26"/>
          <w:szCs w:val="26"/>
        </w:rPr>
        <w:t xml:space="preserve">                                                                     </w:t>
      </w:r>
    </w:p>
    <w:p w14:paraId="56B7902B" w14:textId="6091AD41" w:rsidR="002C4D79" w:rsidRPr="004063BA" w:rsidRDefault="002C4D79" w:rsidP="004063BA">
      <w:pPr>
        <w:tabs>
          <w:tab w:val="left" w:pos="284"/>
        </w:tabs>
        <w:ind w:right="118" w:firstLine="142"/>
        <w:jc w:val="both"/>
        <w:rPr>
          <w:rFonts w:ascii="Arial" w:hAnsi="Arial" w:cs="Arial"/>
          <w:b/>
          <w:bCs/>
          <w:color w:val="00B0F0"/>
        </w:rPr>
      </w:pPr>
      <w:r>
        <w:rPr>
          <w:rFonts w:ascii="Arial" w:hAnsi="Arial" w:cs="Arial"/>
          <w:b/>
          <w:bCs/>
          <w:color w:val="00B0F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7320"/>
      </w:tblGrid>
      <w:tr w:rsidR="002C4D79" w:rsidRPr="00BA40C7" w14:paraId="438B67E2" w14:textId="77777777" w:rsidTr="00C17AF9">
        <w:tc>
          <w:tcPr>
            <w:tcW w:w="2030" w:type="dxa"/>
            <w:tcBorders>
              <w:top w:val="single" w:sz="4" w:space="0" w:color="auto"/>
              <w:left w:val="single" w:sz="4" w:space="0" w:color="auto"/>
              <w:bottom w:val="single" w:sz="4" w:space="0" w:color="auto"/>
              <w:right w:val="single" w:sz="4" w:space="0" w:color="auto"/>
            </w:tcBorders>
            <w:hideMark/>
          </w:tcPr>
          <w:p w14:paraId="5B22A161" w14:textId="58193EE1" w:rsidR="002C4D79" w:rsidRPr="00BA40C7" w:rsidRDefault="002C4D79" w:rsidP="00C17AF9">
            <w:pPr>
              <w:tabs>
                <w:tab w:val="left" w:pos="284"/>
              </w:tabs>
              <w:spacing w:line="276" w:lineRule="auto"/>
              <w:ind w:right="118" w:firstLine="142"/>
              <w:jc w:val="both"/>
              <w:rPr>
                <w:rFonts w:ascii="Arial" w:hAnsi="Arial" w:cs="Arial"/>
                <w:b/>
                <w:color w:val="000000" w:themeColor="text1"/>
              </w:rPr>
            </w:pPr>
            <w:r w:rsidRPr="00BA40C7">
              <w:rPr>
                <w:rFonts w:ascii="Arial" w:hAnsi="Arial" w:cs="Arial"/>
                <w:b/>
                <w:color w:val="000000" w:themeColor="text1"/>
                <w:sz w:val="22"/>
                <w:szCs w:val="22"/>
              </w:rPr>
              <w:t>Item No.3</w:t>
            </w:r>
            <w:r w:rsidR="000338F1">
              <w:rPr>
                <w:rFonts w:ascii="Arial" w:hAnsi="Arial" w:cs="Arial"/>
                <w:b/>
                <w:color w:val="000000" w:themeColor="text1"/>
                <w:sz w:val="22"/>
                <w:szCs w:val="22"/>
              </w:rPr>
              <w:t>4</w:t>
            </w:r>
            <w:r w:rsidRPr="00BA40C7">
              <w:rPr>
                <w:rFonts w:ascii="Arial" w:hAnsi="Arial" w:cs="Arial"/>
                <w:b/>
                <w:color w:val="000000" w:themeColor="text1"/>
                <w:sz w:val="22"/>
                <w:szCs w:val="22"/>
              </w:rPr>
              <w:t xml:space="preserve">: </w:t>
            </w:r>
          </w:p>
        </w:tc>
        <w:tc>
          <w:tcPr>
            <w:tcW w:w="7320" w:type="dxa"/>
            <w:tcBorders>
              <w:top w:val="single" w:sz="4" w:space="0" w:color="auto"/>
              <w:left w:val="single" w:sz="4" w:space="0" w:color="auto"/>
              <w:bottom w:val="single" w:sz="4" w:space="0" w:color="auto"/>
              <w:right w:val="single" w:sz="4" w:space="0" w:color="auto"/>
            </w:tcBorders>
            <w:hideMark/>
          </w:tcPr>
          <w:p w14:paraId="5A95E552" w14:textId="77777777" w:rsidR="002C4D79" w:rsidRPr="00BA40C7" w:rsidRDefault="002C4D79" w:rsidP="00C17AF9">
            <w:pPr>
              <w:tabs>
                <w:tab w:val="left" w:pos="284"/>
              </w:tabs>
              <w:spacing w:line="276" w:lineRule="auto"/>
              <w:ind w:right="118" w:firstLine="142"/>
              <w:jc w:val="both"/>
              <w:rPr>
                <w:rFonts w:ascii="Arial" w:hAnsi="Arial" w:cs="Arial"/>
                <w:b/>
                <w:color w:val="000000" w:themeColor="text1"/>
              </w:rPr>
            </w:pPr>
            <w:r w:rsidRPr="00BA40C7">
              <w:rPr>
                <w:rFonts w:ascii="Arial" w:hAnsi="Arial" w:cs="Arial"/>
                <w:b/>
                <w:color w:val="000000" w:themeColor="text1"/>
                <w:sz w:val="22"/>
                <w:szCs w:val="22"/>
              </w:rPr>
              <w:t>POSITION UNDER KCC WITHIN UT CHANDIGARH AS ON 30.6.2023</w:t>
            </w:r>
          </w:p>
        </w:tc>
      </w:tr>
    </w:tbl>
    <w:p w14:paraId="561D34EC" w14:textId="77777777" w:rsidR="002C4D79" w:rsidRPr="00BA40C7" w:rsidRDefault="002C4D79" w:rsidP="002C4D79">
      <w:pPr>
        <w:tabs>
          <w:tab w:val="left" w:pos="284"/>
        </w:tabs>
        <w:ind w:right="118" w:firstLine="142"/>
        <w:jc w:val="center"/>
        <w:rPr>
          <w:rFonts w:ascii="Arial" w:hAnsi="Arial" w:cs="Arial"/>
          <w:b/>
          <w:color w:val="000000" w:themeColor="text1"/>
        </w:rPr>
      </w:pPr>
      <w:r w:rsidRPr="00BA40C7">
        <w:rPr>
          <w:rFonts w:ascii="Arial" w:hAnsi="Arial" w:cs="Arial"/>
          <w:b/>
          <w:color w:val="000000" w:themeColor="text1"/>
        </w:rPr>
        <w:t xml:space="preserve">                                                                                        (Rs.in lacs)</w:t>
      </w:r>
    </w:p>
    <w:tbl>
      <w:tblPr>
        <w:tblW w:w="9429" w:type="dxa"/>
        <w:tblLook w:val="01E0" w:firstRow="1" w:lastRow="1" w:firstColumn="1" w:lastColumn="1" w:noHBand="0" w:noVBand="0"/>
      </w:tblPr>
      <w:tblGrid>
        <w:gridCol w:w="1951"/>
        <w:gridCol w:w="1951"/>
        <w:gridCol w:w="1958"/>
        <w:gridCol w:w="1611"/>
        <w:gridCol w:w="1958"/>
      </w:tblGrid>
      <w:tr w:rsidR="002C4D79" w:rsidRPr="00BA40C7" w14:paraId="783962F8" w14:textId="77777777" w:rsidTr="00C17AF9">
        <w:trPr>
          <w:trHeight w:val="356"/>
        </w:trPr>
        <w:tc>
          <w:tcPr>
            <w:tcW w:w="5860" w:type="dxa"/>
            <w:gridSpan w:val="3"/>
            <w:tcBorders>
              <w:top w:val="single" w:sz="4" w:space="0" w:color="auto"/>
              <w:left w:val="single" w:sz="4" w:space="0" w:color="auto"/>
              <w:bottom w:val="single" w:sz="4" w:space="0" w:color="auto"/>
              <w:right w:val="single" w:sz="4" w:space="0" w:color="auto"/>
            </w:tcBorders>
          </w:tcPr>
          <w:p w14:paraId="39842A2F" w14:textId="77777777" w:rsidR="002C4D79" w:rsidRPr="00BA40C7" w:rsidRDefault="002C4D79" w:rsidP="00C17AF9">
            <w:pPr>
              <w:tabs>
                <w:tab w:val="left" w:pos="284"/>
              </w:tabs>
              <w:spacing w:line="276" w:lineRule="auto"/>
              <w:ind w:right="118" w:firstLine="142"/>
              <w:jc w:val="both"/>
              <w:rPr>
                <w:rFonts w:ascii="Arial" w:hAnsi="Arial" w:cs="Arial"/>
                <w:b/>
                <w:color w:val="000000" w:themeColor="text1"/>
                <w:sz w:val="20"/>
                <w:szCs w:val="20"/>
              </w:rPr>
            </w:pPr>
            <w:r w:rsidRPr="00BA40C7">
              <w:rPr>
                <w:rFonts w:ascii="Arial" w:hAnsi="Arial" w:cs="Arial"/>
                <w:b/>
                <w:color w:val="000000" w:themeColor="text1"/>
                <w:sz w:val="20"/>
                <w:szCs w:val="20"/>
              </w:rPr>
              <w:t>Sanctioned from 01.04.2023 to 30.06.2023</w:t>
            </w:r>
          </w:p>
        </w:tc>
        <w:tc>
          <w:tcPr>
            <w:tcW w:w="3569" w:type="dxa"/>
            <w:gridSpan w:val="2"/>
            <w:tcBorders>
              <w:top w:val="single" w:sz="4" w:space="0" w:color="auto"/>
              <w:left w:val="single" w:sz="4" w:space="0" w:color="auto"/>
              <w:bottom w:val="single" w:sz="4" w:space="0" w:color="auto"/>
              <w:right w:val="single" w:sz="4" w:space="0" w:color="auto"/>
            </w:tcBorders>
            <w:hideMark/>
          </w:tcPr>
          <w:p w14:paraId="1E532EDC" w14:textId="77777777" w:rsidR="002C4D79" w:rsidRPr="00BA40C7" w:rsidRDefault="002C4D79" w:rsidP="00C17AF9">
            <w:pPr>
              <w:tabs>
                <w:tab w:val="left" w:pos="284"/>
              </w:tabs>
              <w:spacing w:line="276" w:lineRule="auto"/>
              <w:ind w:right="118" w:firstLine="142"/>
              <w:jc w:val="both"/>
              <w:rPr>
                <w:rFonts w:ascii="Arial" w:hAnsi="Arial" w:cs="Arial"/>
                <w:b/>
                <w:color w:val="000000" w:themeColor="text1"/>
                <w:sz w:val="20"/>
                <w:szCs w:val="20"/>
              </w:rPr>
            </w:pPr>
            <w:r w:rsidRPr="00BA40C7">
              <w:rPr>
                <w:rFonts w:ascii="Arial" w:hAnsi="Arial" w:cs="Arial"/>
                <w:b/>
                <w:color w:val="000000" w:themeColor="text1"/>
                <w:sz w:val="20"/>
                <w:szCs w:val="20"/>
              </w:rPr>
              <w:t xml:space="preserve">O/S AS ON </w:t>
            </w:r>
            <w:r w:rsidRPr="00BA40C7">
              <w:rPr>
                <w:rFonts w:ascii="Arial" w:hAnsi="Arial" w:cs="Arial"/>
                <w:b/>
                <w:color w:val="000000" w:themeColor="text1"/>
                <w:sz w:val="22"/>
                <w:szCs w:val="22"/>
              </w:rPr>
              <w:t>30.6.2023</w:t>
            </w:r>
          </w:p>
        </w:tc>
      </w:tr>
      <w:tr w:rsidR="002C4D79" w:rsidRPr="00BA40C7" w14:paraId="09E305D3" w14:textId="77777777" w:rsidTr="00C17AF9">
        <w:trPr>
          <w:trHeight w:val="393"/>
        </w:trPr>
        <w:tc>
          <w:tcPr>
            <w:tcW w:w="1951" w:type="dxa"/>
            <w:tcBorders>
              <w:top w:val="single" w:sz="4" w:space="0" w:color="auto"/>
              <w:left w:val="single" w:sz="4" w:space="0" w:color="auto"/>
              <w:bottom w:val="single" w:sz="4" w:space="0" w:color="auto"/>
              <w:right w:val="single" w:sz="4" w:space="0" w:color="auto"/>
            </w:tcBorders>
          </w:tcPr>
          <w:p w14:paraId="4C96B503"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rPr>
            </w:pPr>
            <w:bookmarkStart w:id="20" w:name="_Hlk103387433"/>
          </w:p>
        </w:tc>
        <w:tc>
          <w:tcPr>
            <w:tcW w:w="1951" w:type="dxa"/>
            <w:tcBorders>
              <w:top w:val="single" w:sz="4" w:space="0" w:color="auto"/>
              <w:left w:val="single" w:sz="4" w:space="0" w:color="auto"/>
              <w:bottom w:val="single" w:sz="4" w:space="0" w:color="auto"/>
              <w:right w:val="single" w:sz="4" w:space="0" w:color="auto"/>
            </w:tcBorders>
            <w:hideMark/>
          </w:tcPr>
          <w:p w14:paraId="4CAB03BD"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rPr>
            </w:pPr>
            <w:r w:rsidRPr="00BA40C7">
              <w:rPr>
                <w:rFonts w:ascii="Arial" w:hAnsi="Arial" w:cs="Arial"/>
                <w:b/>
                <w:color w:val="000000" w:themeColor="text1"/>
              </w:rPr>
              <w:t>NO.</w:t>
            </w:r>
          </w:p>
        </w:tc>
        <w:tc>
          <w:tcPr>
            <w:tcW w:w="1958" w:type="dxa"/>
            <w:tcBorders>
              <w:top w:val="single" w:sz="4" w:space="0" w:color="auto"/>
              <w:left w:val="single" w:sz="4" w:space="0" w:color="auto"/>
              <w:bottom w:val="single" w:sz="4" w:space="0" w:color="auto"/>
              <w:right w:val="single" w:sz="4" w:space="0" w:color="auto"/>
            </w:tcBorders>
            <w:hideMark/>
          </w:tcPr>
          <w:p w14:paraId="57BB46B8"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rPr>
            </w:pPr>
            <w:r w:rsidRPr="00BA40C7">
              <w:rPr>
                <w:rFonts w:ascii="Arial" w:hAnsi="Arial" w:cs="Arial"/>
                <w:b/>
                <w:color w:val="000000" w:themeColor="text1"/>
              </w:rPr>
              <w:t>Amount</w:t>
            </w:r>
          </w:p>
        </w:tc>
        <w:tc>
          <w:tcPr>
            <w:tcW w:w="1611" w:type="dxa"/>
            <w:tcBorders>
              <w:top w:val="single" w:sz="4" w:space="0" w:color="auto"/>
              <w:left w:val="single" w:sz="4" w:space="0" w:color="auto"/>
              <w:bottom w:val="single" w:sz="4" w:space="0" w:color="auto"/>
              <w:right w:val="single" w:sz="4" w:space="0" w:color="auto"/>
            </w:tcBorders>
            <w:hideMark/>
          </w:tcPr>
          <w:p w14:paraId="4694F19C"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rPr>
            </w:pPr>
            <w:r w:rsidRPr="00BA40C7">
              <w:rPr>
                <w:rFonts w:ascii="Arial" w:hAnsi="Arial" w:cs="Arial"/>
                <w:b/>
                <w:color w:val="000000" w:themeColor="text1"/>
              </w:rPr>
              <w:t>NO.</w:t>
            </w:r>
          </w:p>
        </w:tc>
        <w:tc>
          <w:tcPr>
            <w:tcW w:w="1958" w:type="dxa"/>
            <w:tcBorders>
              <w:top w:val="single" w:sz="4" w:space="0" w:color="auto"/>
              <w:left w:val="single" w:sz="4" w:space="0" w:color="auto"/>
              <w:bottom w:val="single" w:sz="4" w:space="0" w:color="auto"/>
              <w:right w:val="single" w:sz="4" w:space="0" w:color="auto"/>
            </w:tcBorders>
            <w:hideMark/>
          </w:tcPr>
          <w:p w14:paraId="5B05D5AC"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rPr>
            </w:pPr>
            <w:r w:rsidRPr="00BA40C7">
              <w:rPr>
                <w:rFonts w:ascii="Arial" w:hAnsi="Arial" w:cs="Arial"/>
                <w:b/>
                <w:color w:val="000000" w:themeColor="text1"/>
              </w:rPr>
              <w:t>Amount</w:t>
            </w:r>
          </w:p>
        </w:tc>
      </w:tr>
      <w:tr w:rsidR="002C4D79" w:rsidRPr="00BA40C7" w14:paraId="410DA29E" w14:textId="77777777" w:rsidTr="00C17AF9">
        <w:trPr>
          <w:trHeight w:val="318"/>
        </w:trPr>
        <w:tc>
          <w:tcPr>
            <w:tcW w:w="1951" w:type="dxa"/>
            <w:tcBorders>
              <w:top w:val="single" w:sz="4" w:space="0" w:color="auto"/>
              <w:left w:val="single" w:sz="4" w:space="0" w:color="auto"/>
              <w:bottom w:val="single" w:sz="4" w:space="0" w:color="auto"/>
              <w:right w:val="single" w:sz="4" w:space="0" w:color="auto"/>
            </w:tcBorders>
          </w:tcPr>
          <w:p w14:paraId="65631710"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sz w:val="20"/>
                <w:szCs w:val="20"/>
              </w:rPr>
            </w:pPr>
            <w:r w:rsidRPr="00BA40C7">
              <w:rPr>
                <w:rFonts w:ascii="Arial" w:hAnsi="Arial" w:cs="Arial"/>
                <w:b/>
                <w:color w:val="000000" w:themeColor="text1"/>
                <w:sz w:val="20"/>
                <w:szCs w:val="20"/>
              </w:rPr>
              <w:t>30.06.2023</w:t>
            </w:r>
          </w:p>
        </w:tc>
        <w:tc>
          <w:tcPr>
            <w:tcW w:w="1951" w:type="dxa"/>
            <w:tcBorders>
              <w:top w:val="single" w:sz="4" w:space="0" w:color="auto"/>
              <w:left w:val="single" w:sz="4" w:space="0" w:color="auto"/>
              <w:bottom w:val="single" w:sz="4" w:space="0" w:color="auto"/>
              <w:right w:val="single" w:sz="4" w:space="0" w:color="auto"/>
            </w:tcBorders>
            <w:hideMark/>
          </w:tcPr>
          <w:p w14:paraId="2578AF7C"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sz w:val="20"/>
                <w:szCs w:val="20"/>
              </w:rPr>
            </w:pPr>
            <w:r w:rsidRPr="00BA40C7">
              <w:rPr>
                <w:rFonts w:ascii="Arial" w:hAnsi="Arial" w:cs="Arial"/>
                <w:b/>
                <w:color w:val="000000" w:themeColor="text1"/>
                <w:sz w:val="20"/>
                <w:szCs w:val="20"/>
              </w:rPr>
              <w:t>243</w:t>
            </w:r>
          </w:p>
        </w:tc>
        <w:tc>
          <w:tcPr>
            <w:tcW w:w="1958" w:type="dxa"/>
            <w:tcBorders>
              <w:top w:val="single" w:sz="4" w:space="0" w:color="auto"/>
              <w:left w:val="single" w:sz="4" w:space="0" w:color="auto"/>
              <w:bottom w:val="single" w:sz="4" w:space="0" w:color="auto"/>
              <w:right w:val="single" w:sz="4" w:space="0" w:color="auto"/>
            </w:tcBorders>
            <w:hideMark/>
          </w:tcPr>
          <w:p w14:paraId="21F0E664"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sz w:val="20"/>
                <w:szCs w:val="20"/>
              </w:rPr>
            </w:pPr>
            <w:r w:rsidRPr="00BA40C7">
              <w:rPr>
                <w:rFonts w:ascii="Arial" w:hAnsi="Arial" w:cs="Arial"/>
                <w:b/>
                <w:color w:val="000000" w:themeColor="text1"/>
                <w:sz w:val="20"/>
                <w:szCs w:val="20"/>
              </w:rPr>
              <w:t>3925.17</w:t>
            </w:r>
          </w:p>
        </w:tc>
        <w:tc>
          <w:tcPr>
            <w:tcW w:w="1611" w:type="dxa"/>
            <w:tcBorders>
              <w:top w:val="single" w:sz="4" w:space="0" w:color="auto"/>
              <w:left w:val="single" w:sz="4" w:space="0" w:color="auto"/>
              <w:bottom w:val="single" w:sz="4" w:space="0" w:color="auto"/>
              <w:right w:val="single" w:sz="4" w:space="0" w:color="auto"/>
            </w:tcBorders>
            <w:hideMark/>
          </w:tcPr>
          <w:p w14:paraId="31C3429A"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sz w:val="20"/>
                <w:szCs w:val="20"/>
              </w:rPr>
            </w:pPr>
            <w:r w:rsidRPr="00BA40C7">
              <w:rPr>
                <w:rFonts w:ascii="Arial" w:hAnsi="Arial" w:cs="Arial"/>
                <w:b/>
                <w:color w:val="000000" w:themeColor="text1"/>
                <w:sz w:val="20"/>
                <w:szCs w:val="20"/>
              </w:rPr>
              <w:t>2197</w:t>
            </w:r>
          </w:p>
        </w:tc>
        <w:tc>
          <w:tcPr>
            <w:tcW w:w="1958" w:type="dxa"/>
            <w:tcBorders>
              <w:top w:val="single" w:sz="4" w:space="0" w:color="auto"/>
              <w:left w:val="single" w:sz="4" w:space="0" w:color="auto"/>
              <w:bottom w:val="single" w:sz="4" w:space="0" w:color="auto"/>
              <w:right w:val="single" w:sz="4" w:space="0" w:color="auto"/>
            </w:tcBorders>
            <w:hideMark/>
          </w:tcPr>
          <w:p w14:paraId="2ADED13C" w14:textId="77777777" w:rsidR="002C4D79" w:rsidRPr="00BA40C7" w:rsidRDefault="002C4D79" w:rsidP="00C17AF9">
            <w:pPr>
              <w:tabs>
                <w:tab w:val="left" w:pos="284"/>
              </w:tabs>
              <w:spacing w:line="276" w:lineRule="auto"/>
              <w:ind w:right="118" w:firstLine="142"/>
              <w:jc w:val="center"/>
              <w:rPr>
                <w:rFonts w:ascii="Arial" w:hAnsi="Arial" w:cs="Arial"/>
                <w:b/>
                <w:color w:val="000000" w:themeColor="text1"/>
                <w:sz w:val="20"/>
                <w:szCs w:val="20"/>
              </w:rPr>
            </w:pPr>
            <w:r w:rsidRPr="00BA40C7">
              <w:rPr>
                <w:rFonts w:ascii="Arial" w:hAnsi="Arial" w:cs="Arial"/>
                <w:b/>
                <w:color w:val="000000" w:themeColor="text1"/>
                <w:sz w:val="20"/>
                <w:szCs w:val="20"/>
              </w:rPr>
              <w:t>12993.46</w:t>
            </w:r>
          </w:p>
        </w:tc>
      </w:tr>
      <w:bookmarkEnd w:id="20"/>
    </w:tbl>
    <w:p w14:paraId="43246D9A" w14:textId="77777777" w:rsidR="002C4D79" w:rsidRPr="00BA40C7" w:rsidRDefault="002C4D79" w:rsidP="002C4D79">
      <w:pPr>
        <w:tabs>
          <w:tab w:val="left" w:pos="284"/>
        </w:tabs>
        <w:ind w:right="118" w:firstLine="142"/>
        <w:jc w:val="both"/>
        <w:rPr>
          <w:b/>
          <w:bCs/>
          <w:color w:val="000000" w:themeColor="text1"/>
          <w:sz w:val="16"/>
          <w:szCs w:val="16"/>
        </w:rPr>
      </w:pPr>
    </w:p>
    <w:p w14:paraId="678D7D7E" w14:textId="77777777" w:rsidR="002C4D79" w:rsidRPr="00BA40C7" w:rsidRDefault="002C4D79" w:rsidP="002C4D79">
      <w:pPr>
        <w:tabs>
          <w:tab w:val="left" w:pos="284"/>
        </w:tabs>
        <w:ind w:right="118" w:firstLine="142"/>
        <w:jc w:val="both"/>
        <w:rPr>
          <w:rFonts w:ascii="Arial" w:hAnsi="Arial" w:cs="Arial"/>
          <w:color w:val="000000" w:themeColor="text1"/>
        </w:rPr>
      </w:pPr>
      <w:r w:rsidRPr="00BA40C7">
        <w:rPr>
          <w:rFonts w:ascii="Arial" w:hAnsi="Arial" w:cs="Arial"/>
          <w:color w:val="000000" w:themeColor="text1"/>
        </w:rPr>
        <w:t>During the FY 2023-2024, 243 fresh KCC issued amounting Rs.3925.17 and 2197 KCC outstanding amounting to Rs.12993.46 Lacs</w:t>
      </w:r>
    </w:p>
    <w:p w14:paraId="33517B40" w14:textId="77777777" w:rsidR="002C4D79" w:rsidRPr="009B496F" w:rsidRDefault="002C4D79" w:rsidP="002C4D79">
      <w:pPr>
        <w:tabs>
          <w:tab w:val="left" w:pos="284"/>
        </w:tabs>
        <w:ind w:left="-450" w:right="118" w:firstLine="142"/>
        <w:jc w:val="both"/>
        <w:rPr>
          <w:rFonts w:ascii="Tahoma" w:hAnsi="Tahoma" w:cs="Tahoma"/>
          <w:color w:val="000000" w:themeColor="text1"/>
          <w:sz w:val="26"/>
          <w:szCs w:val="26"/>
        </w:rPr>
      </w:pPr>
      <w:r w:rsidRPr="009B496F">
        <w:rPr>
          <w:rFonts w:ascii="Tahoma" w:hAnsi="Tahoma" w:cs="Tahoma"/>
          <w:color w:val="000000" w:themeColor="text1"/>
          <w:sz w:val="26"/>
          <w:szCs w:val="26"/>
        </w:rPr>
        <w:t xml:space="preserve">     -Due to rapid urbanization and expansion of the city and consequent shrinkage in     </w:t>
      </w:r>
    </w:p>
    <w:p w14:paraId="57F20C62" w14:textId="77777777" w:rsidR="002C4D79" w:rsidRPr="009B496F" w:rsidRDefault="002C4D79" w:rsidP="002C4D79">
      <w:pPr>
        <w:tabs>
          <w:tab w:val="left" w:pos="284"/>
        </w:tabs>
        <w:ind w:left="-450" w:right="118" w:firstLine="142"/>
        <w:jc w:val="both"/>
        <w:rPr>
          <w:rFonts w:ascii="Tahoma" w:hAnsi="Tahoma" w:cs="Tahoma"/>
          <w:color w:val="000000" w:themeColor="text1"/>
          <w:sz w:val="26"/>
          <w:szCs w:val="26"/>
        </w:rPr>
      </w:pPr>
      <w:r w:rsidRPr="009B496F">
        <w:rPr>
          <w:rFonts w:ascii="Tahoma" w:hAnsi="Tahoma" w:cs="Tahoma"/>
          <w:color w:val="000000" w:themeColor="text1"/>
          <w:sz w:val="26"/>
          <w:szCs w:val="26"/>
        </w:rPr>
        <w:t xml:space="preserve">      net sown area, the scope for i</w:t>
      </w:r>
      <w:r>
        <w:rPr>
          <w:rFonts w:ascii="Tahoma" w:hAnsi="Tahoma" w:cs="Tahoma"/>
          <w:color w:val="000000" w:themeColor="text1"/>
          <w:sz w:val="26"/>
          <w:szCs w:val="26"/>
        </w:rPr>
        <w:t>ssuing fresh KCCs is negligible in Chandigarh.</w:t>
      </w:r>
    </w:p>
    <w:p w14:paraId="7BD1E609" w14:textId="77777777" w:rsidR="002C4D79" w:rsidRPr="009B496F" w:rsidRDefault="002C4D79" w:rsidP="002C4D79">
      <w:pPr>
        <w:tabs>
          <w:tab w:val="left" w:pos="284"/>
        </w:tabs>
        <w:ind w:left="-450" w:right="118" w:firstLine="142"/>
        <w:jc w:val="both"/>
        <w:rPr>
          <w:rFonts w:ascii="Tahoma" w:hAnsi="Tahoma" w:cs="Tahoma"/>
          <w:b/>
          <w:color w:val="000000" w:themeColor="text1"/>
          <w:sz w:val="28"/>
          <w:szCs w:val="28"/>
        </w:rPr>
      </w:pPr>
    </w:p>
    <w:p w14:paraId="3E72F0B0" w14:textId="03E80010" w:rsidR="002C4D79" w:rsidRDefault="002C4D79" w:rsidP="002C4D79">
      <w:pPr>
        <w:tabs>
          <w:tab w:val="left" w:pos="284"/>
        </w:tabs>
        <w:ind w:right="118" w:firstLine="142"/>
        <w:jc w:val="right"/>
        <w:rPr>
          <w:rFonts w:ascii="Arial" w:hAnsi="Arial" w:cs="Arial"/>
          <w:b/>
          <w:bCs/>
          <w:color w:val="00B0F0"/>
        </w:rPr>
      </w:pPr>
      <w:r w:rsidRPr="00873D13">
        <w:rPr>
          <w:rFonts w:ascii="Arial" w:hAnsi="Arial" w:cs="Arial"/>
          <w:b/>
          <w:bCs/>
          <w:color w:val="00B0F0"/>
        </w:rPr>
        <w:t>(Bank wise details are as per</w:t>
      </w:r>
      <w:r w:rsidRPr="002F44A3">
        <w:rPr>
          <w:rFonts w:ascii="Arial" w:hAnsi="Arial" w:cs="Arial"/>
          <w:b/>
          <w:bCs/>
          <w:color w:val="00B0F0"/>
        </w:rPr>
        <w:t xml:space="preserve"> Annexure -</w:t>
      </w:r>
      <w:r w:rsidR="000338F1">
        <w:rPr>
          <w:rFonts w:ascii="Arial" w:hAnsi="Arial" w:cs="Arial"/>
          <w:b/>
          <w:bCs/>
          <w:color w:val="00B0F0"/>
        </w:rPr>
        <w:t xml:space="preserve"> </w:t>
      </w:r>
      <w:r w:rsidR="00D75886">
        <w:rPr>
          <w:rFonts w:ascii="Arial" w:hAnsi="Arial" w:cs="Arial"/>
          <w:b/>
          <w:bCs/>
          <w:color w:val="00B0F0"/>
        </w:rPr>
        <w:t>28</w:t>
      </w:r>
      <w:r w:rsidRPr="002F44A3">
        <w:rPr>
          <w:rFonts w:ascii="Arial" w:hAnsi="Arial" w:cs="Arial"/>
          <w:b/>
          <w:bCs/>
          <w:color w:val="00B0F0"/>
        </w:rPr>
        <w:t>{Page No.</w:t>
      </w:r>
      <w:proofErr w:type="gramStart"/>
      <w:r w:rsidR="00D75886">
        <w:rPr>
          <w:rFonts w:ascii="Arial" w:hAnsi="Arial" w:cs="Arial"/>
          <w:b/>
          <w:bCs/>
          <w:color w:val="00B0F0"/>
        </w:rPr>
        <w:t>72</w:t>
      </w:r>
      <w:r w:rsidR="000338F1">
        <w:rPr>
          <w:rFonts w:ascii="Arial" w:hAnsi="Arial" w:cs="Arial"/>
          <w:b/>
          <w:bCs/>
          <w:color w:val="00B0F0"/>
        </w:rPr>
        <w:t xml:space="preserve"> </w:t>
      </w:r>
      <w:r w:rsidRPr="002F44A3">
        <w:rPr>
          <w:rFonts w:ascii="Arial" w:hAnsi="Arial" w:cs="Arial"/>
          <w:b/>
          <w:bCs/>
          <w:color w:val="00B0F0"/>
        </w:rPr>
        <w:t>}</w:t>
      </w:r>
      <w:proofErr w:type="gramEnd"/>
      <w:r w:rsidRPr="002F44A3">
        <w:rPr>
          <w:rFonts w:ascii="Arial" w:hAnsi="Arial" w:cs="Arial"/>
          <w:b/>
          <w:bCs/>
          <w:color w:val="00B0F0"/>
        </w:rPr>
        <w:t>.</w:t>
      </w:r>
    </w:p>
    <w:p w14:paraId="709BA951" w14:textId="77777777" w:rsidR="00A25E63" w:rsidRDefault="00A25E63" w:rsidP="002C4D79">
      <w:pPr>
        <w:tabs>
          <w:tab w:val="left" w:pos="284"/>
        </w:tabs>
        <w:ind w:right="118" w:firstLine="142"/>
        <w:jc w:val="right"/>
        <w:rPr>
          <w:rFonts w:ascii="Arial" w:hAnsi="Arial" w:cs="Arial"/>
          <w:b/>
          <w:bCs/>
          <w:color w:val="00B0F0"/>
        </w:rPr>
      </w:pPr>
    </w:p>
    <w:p w14:paraId="5A886EDF" w14:textId="77777777" w:rsidR="002C4D79" w:rsidRDefault="002C4D79" w:rsidP="002C4D79">
      <w:pPr>
        <w:tabs>
          <w:tab w:val="left" w:pos="284"/>
        </w:tabs>
        <w:ind w:right="118" w:firstLine="142"/>
        <w:jc w:val="both"/>
        <w:rPr>
          <w:rFonts w:ascii="Arial" w:hAnsi="Arial" w:cs="Arial"/>
          <w:b/>
          <w:sz w:val="22"/>
          <w:szCs w:val="22"/>
        </w:rPr>
      </w:pPr>
    </w:p>
    <w:p w14:paraId="08557E06" w14:textId="77777777" w:rsidR="00230465" w:rsidRDefault="00230465" w:rsidP="00042F01">
      <w:pPr>
        <w:tabs>
          <w:tab w:val="left" w:pos="284"/>
        </w:tabs>
        <w:ind w:right="118" w:firstLine="142"/>
        <w:jc w:val="right"/>
        <w:rPr>
          <w:rFonts w:ascii="Arial" w:hAnsi="Arial" w:cs="Arial"/>
          <w:b/>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8064"/>
      </w:tblGrid>
      <w:tr w:rsidR="00A25E63" w:rsidRPr="004B4218" w14:paraId="54B571A2" w14:textId="77777777" w:rsidTr="00BB1A4A">
        <w:trPr>
          <w:trHeight w:val="471"/>
        </w:trPr>
        <w:tc>
          <w:tcPr>
            <w:tcW w:w="2123" w:type="dxa"/>
            <w:tcBorders>
              <w:top w:val="single" w:sz="4" w:space="0" w:color="auto"/>
              <w:left w:val="single" w:sz="4" w:space="0" w:color="auto"/>
              <w:bottom w:val="single" w:sz="4" w:space="0" w:color="auto"/>
              <w:right w:val="single" w:sz="4" w:space="0" w:color="auto"/>
            </w:tcBorders>
            <w:hideMark/>
          </w:tcPr>
          <w:p w14:paraId="64D35727" w14:textId="43D8C7D9" w:rsidR="00A25E63" w:rsidRPr="00230465" w:rsidRDefault="00A25E63" w:rsidP="00BB1A4A">
            <w:pPr>
              <w:tabs>
                <w:tab w:val="left" w:pos="284"/>
              </w:tabs>
              <w:spacing w:line="276" w:lineRule="auto"/>
              <w:ind w:right="118"/>
              <w:rPr>
                <w:rFonts w:ascii="Arial Black" w:hAnsi="Arial Black" w:cs="Arial"/>
                <w:bCs/>
                <w:color w:val="000000" w:themeColor="text1"/>
              </w:rPr>
            </w:pPr>
            <w:r w:rsidRPr="00230465">
              <w:rPr>
                <w:rFonts w:ascii="Arial Black" w:hAnsi="Arial Black" w:cs="Arial"/>
                <w:bCs/>
                <w:color w:val="000000" w:themeColor="text1"/>
                <w:sz w:val="22"/>
                <w:szCs w:val="22"/>
              </w:rPr>
              <w:t>ITEM NO.3</w:t>
            </w:r>
            <w:r>
              <w:rPr>
                <w:rFonts w:ascii="Arial Black" w:hAnsi="Arial Black" w:cs="Arial"/>
                <w:bCs/>
                <w:color w:val="000000" w:themeColor="text1"/>
                <w:sz w:val="22"/>
                <w:szCs w:val="22"/>
              </w:rPr>
              <w:t>6</w:t>
            </w:r>
            <w:r w:rsidRPr="00230465">
              <w:rPr>
                <w:rFonts w:ascii="Arial Black" w:hAnsi="Arial Black" w:cs="Arial"/>
                <w:bCs/>
                <w:color w:val="000000" w:themeColor="text1"/>
                <w:sz w:val="22"/>
                <w:szCs w:val="22"/>
              </w:rPr>
              <w:t>:</w:t>
            </w:r>
          </w:p>
        </w:tc>
        <w:tc>
          <w:tcPr>
            <w:tcW w:w="8064" w:type="dxa"/>
            <w:tcBorders>
              <w:top w:val="single" w:sz="4" w:space="0" w:color="auto"/>
              <w:left w:val="single" w:sz="4" w:space="0" w:color="auto"/>
              <w:bottom w:val="single" w:sz="4" w:space="0" w:color="auto"/>
              <w:right w:val="single" w:sz="4" w:space="0" w:color="auto"/>
            </w:tcBorders>
            <w:hideMark/>
          </w:tcPr>
          <w:p w14:paraId="1AC362E3" w14:textId="4DB71DC0" w:rsidR="00A25E63" w:rsidRPr="00230465" w:rsidRDefault="00A25E63" w:rsidP="00BB1A4A">
            <w:pPr>
              <w:tabs>
                <w:tab w:val="left" w:pos="284"/>
              </w:tabs>
              <w:spacing w:line="276" w:lineRule="auto"/>
              <w:ind w:right="118" w:firstLine="142"/>
              <w:rPr>
                <w:rFonts w:ascii="Arial Black" w:hAnsi="Arial Black" w:cs="Arial"/>
                <w:bCs/>
                <w:color w:val="000000" w:themeColor="text1"/>
              </w:rPr>
            </w:pPr>
            <w:r>
              <w:rPr>
                <w:rFonts w:ascii="Arial Black" w:hAnsi="Arial Black" w:cs="Arial"/>
                <w:bCs/>
                <w:color w:val="000000" w:themeColor="text1"/>
                <w:sz w:val="22"/>
                <w:szCs w:val="22"/>
              </w:rPr>
              <w:t xml:space="preserve">100 Days 100 Pays </w:t>
            </w:r>
            <w:r w:rsidRPr="00230465">
              <w:rPr>
                <w:rFonts w:ascii="Arial Black" w:hAnsi="Arial Black" w:cs="Arial"/>
                <w:bCs/>
                <w:color w:val="000000" w:themeColor="text1"/>
                <w:sz w:val="22"/>
                <w:szCs w:val="22"/>
              </w:rPr>
              <w:t xml:space="preserve"> </w:t>
            </w:r>
          </w:p>
        </w:tc>
      </w:tr>
    </w:tbl>
    <w:p w14:paraId="41E1E0C4" w14:textId="77777777" w:rsidR="004063BA" w:rsidRDefault="004063BA" w:rsidP="00042F01">
      <w:pPr>
        <w:tabs>
          <w:tab w:val="left" w:pos="284"/>
        </w:tabs>
        <w:ind w:right="118" w:firstLine="142"/>
        <w:jc w:val="right"/>
        <w:rPr>
          <w:rFonts w:ascii="Arial" w:hAnsi="Arial" w:cs="Arial"/>
          <w:b/>
          <w:bCs/>
          <w:color w:val="FF0000"/>
        </w:rPr>
      </w:pPr>
    </w:p>
    <w:p w14:paraId="4148EB38" w14:textId="7D89A7DA" w:rsidR="00A25E63" w:rsidRDefault="00A25E63" w:rsidP="00A25E63">
      <w:pPr>
        <w:shd w:val="clear" w:color="auto" w:fill="FFFFFF"/>
        <w:rPr>
          <w:rFonts w:ascii="Arial" w:hAnsi="Arial" w:cs="Arial"/>
          <w:b/>
          <w:bCs/>
          <w:color w:val="000000"/>
        </w:rPr>
      </w:pPr>
      <w:r>
        <w:rPr>
          <w:rFonts w:ascii="Arial" w:hAnsi="Arial" w:cs="Arial"/>
          <w:b/>
          <w:bCs/>
          <w:color w:val="000000"/>
        </w:rPr>
        <w:t xml:space="preserve">The Reserve Bank of India    announced a ‘100 Days </w:t>
      </w:r>
      <w:proofErr w:type="gramStart"/>
      <w:r>
        <w:rPr>
          <w:rFonts w:ascii="Arial" w:hAnsi="Arial" w:cs="Arial"/>
          <w:b/>
          <w:bCs/>
          <w:color w:val="000000"/>
        </w:rPr>
        <w:t>100  Pays</w:t>
      </w:r>
      <w:proofErr w:type="gramEnd"/>
      <w:r>
        <w:rPr>
          <w:rFonts w:ascii="Arial" w:hAnsi="Arial" w:cs="Arial"/>
          <w:b/>
          <w:bCs/>
          <w:color w:val="000000"/>
        </w:rPr>
        <w:t xml:space="preserve">’  campaign  for  banks to trace and settle the top 100 unclaimed deposits of every bank in Chandigarh of the  country  within  100  days.  </w:t>
      </w:r>
    </w:p>
    <w:p w14:paraId="4869BD91" w14:textId="3A628ABF" w:rsidR="00A25E63" w:rsidRDefault="00A25E63" w:rsidP="00A25E63">
      <w:pPr>
        <w:shd w:val="clear" w:color="auto" w:fill="FFFFFF"/>
        <w:rPr>
          <w:rFonts w:ascii="Arial" w:hAnsi="Arial" w:cs="Arial"/>
          <w:b/>
          <w:bCs/>
        </w:rPr>
      </w:pPr>
      <w:r>
        <w:rPr>
          <w:rFonts w:ascii="Arial" w:hAnsi="Arial" w:cs="Arial"/>
          <w:b/>
          <w:bCs/>
          <w:color w:val="000000"/>
        </w:rPr>
        <w:t xml:space="preserve"> This measure will reduce the quantum of unclaimed deposits </w:t>
      </w:r>
      <w:proofErr w:type="gramStart"/>
      <w:r>
        <w:rPr>
          <w:rFonts w:ascii="Arial" w:hAnsi="Arial" w:cs="Arial"/>
          <w:b/>
          <w:bCs/>
          <w:color w:val="000000"/>
        </w:rPr>
        <w:t>in  the</w:t>
      </w:r>
      <w:proofErr w:type="gramEnd"/>
      <w:r>
        <w:rPr>
          <w:rFonts w:ascii="Arial" w:hAnsi="Arial" w:cs="Arial"/>
          <w:b/>
          <w:bCs/>
          <w:color w:val="000000"/>
        </w:rPr>
        <w:t xml:space="preserve"> banking system and return such deposits to their rightful owners/ claimants.</w:t>
      </w:r>
    </w:p>
    <w:p w14:paraId="1B9A4875" w14:textId="77777777" w:rsidR="00A25E63" w:rsidRDefault="00A25E63" w:rsidP="00A25E63">
      <w:pPr>
        <w:shd w:val="clear" w:color="auto" w:fill="FFFFFF"/>
        <w:rPr>
          <w:rFonts w:ascii="Arial" w:hAnsi="Arial" w:cs="Arial"/>
          <w:b/>
          <w:bCs/>
        </w:rPr>
      </w:pPr>
    </w:p>
    <w:p w14:paraId="08DA6FBF" w14:textId="2C012CE7" w:rsidR="00A25E63" w:rsidRDefault="00A25E63" w:rsidP="00A25E63">
      <w:pPr>
        <w:jc w:val="both"/>
        <w:rPr>
          <w:rFonts w:ascii="Arial" w:hAnsi="Arial" w:cs="Arial"/>
          <w:b/>
          <w:bCs/>
        </w:rPr>
      </w:pPr>
      <w:r>
        <w:rPr>
          <w:rFonts w:ascii="Arial" w:hAnsi="Arial" w:cs="Arial"/>
          <w:b/>
          <w:bCs/>
        </w:rPr>
        <w:t>You are requested to ensure the following indicative aspects during the Campaign:</w:t>
      </w:r>
    </w:p>
    <w:p w14:paraId="3EFDB18D" w14:textId="77777777" w:rsidR="00A25E63" w:rsidRDefault="00A25E63" w:rsidP="00A25E63">
      <w:pPr>
        <w:jc w:val="both"/>
        <w:rPr>
          <w:rFonts w:ascii="Arial" w:hAnsi="Arial" w:cs="Arial"/>
          <w:b/>
          <w:bCs/>
        </w:rPr>
      </w:pPr>
      <w:proofErr w:type="spellStart"/>
      <w:r>
        <w:rPr>
          <w:rFonts w:ascii="Arial" w:hAnsi="Arial" w:cs="Arial"/>
          <w:b/>
          <w:bCs/>
        </w:rPr>
        <w:t>i</w:t>
      </w:r>
      <w:proofErr w:type="spellEnd"/>
      <w:r>
        <w:rPr>
          <w:rFonts w:ascii="Arial" w:hAnsi="Arial" w:cs="Arial"/>
          <w:b/>
          <w:bCs/>
        </w:rPr>
        <w:t>. Create widespread awareness among their customers, the general public and staff about the campaign ‘s objectives, benefits and necessary steps to be taken to trace and settle unclaimed accounts.</w:t>
      </w:r>
    </w:p>
    <w:p w14:paraId="25914CC9" w14:textId="77777777" w:rsidR="00A25E63" w:rsidRDefault="00A25E63" w:rsidP="00A25E63">
      <w:pPr>
        <w:jc w:val="both"/>
        <w:rPr>
          <w:rFonts w:ascii="Arial" w:hAnsi="Arial" w:cs="Arial"/>
          <w:b/>
          <w:bCs/>
        </w:rPr>
      </w:pPr>
      <w:r>
        <w:rPr>
          <w:rFonts w:ascii="Arial" w:hAnsi="Arial" w:cs="Arial"/>
          <w:b/>
          <w:bCs/>
        </w:rPr>
        <w:t>ii. To put in place dedicated teams comprising experienced personnel who can efficiently handle the account tracing and settlement process.</w:t>
      </w:r>
    </w:p>
    <w:p w14:paraId="523B7756" w14:textId="77777777" w:rsidR="00A25E63" w:rsidRDefault="00A25E63" w:rsidP="00A25E63">
      <w:pPr>
        <w:jc w:val="both"/>
        <w:rPr>
          <w:rFonts w:ascii="Arial" w:hAnsi="Arial" w:cs="Arial"/>
          <w:b/>
          <w:bCs/>
        </w:rPr>
      </w:pPr>
      <w:r>
        <w:rPr>
          <w:rFonts w:ascii="Arial" w:hAnsi="Arial" w:cs="Arial"/>
          <w:b/>
          <w:bCs/>
        </w:rPr>
        <w:t>iii. To reach out to their customers which could involve targeted communications through various channels such as SMS, email, phone calls, letters etc.</w:t>
      </w:r>
    </w:p>
    <w:p w14:paraId="4E5E008C" w14:textId="77777777" w:rsidR="00A25E63" w:rsidRDefault="00A25E63" w:rsidP="00A25E63">
      <w:pPr>
        <w:jc w:val="both"/>
        <w:rPr>
          <w:rFonts w:ascii="Arial" w:hAnsi="Arial" w:cs="Arial"/>
          <w:b/>
          <w:bCs/>
        </w:rPr>
      </w:pPr>
      <w:r>
        <w:rPr>
          <w:rFonts w:ascii="Arial" w:hAnsi="Arial" w:cs="Arial"/>
          <w:b/>
          <w:bCs/>
        </w:rPr>
        <w:t>iv. To maintain accurate records of accounts traced, settled and overall impact of the campaign.</w:t>
      </w:r>
    </w:p>
    <w:p w14:paraId="0747E0B1" w14:textId="77777777" w:rsidR="00A25E63" w:rsidRDefault="00A25E63" w:rsidP="00A25E63">
      <w:pPr>
        <w:jc w:val="both"/>
        <w:rPr>
          <w:rFonts w:ascii="Arial" w:hAnsi="Arial" w:cs="Arial"/>
          <w:b/>
          <w:bCs/>
        </w:rPr>
      </w:pPr>
    </w:p>
    <w:p w14:paraId="6B839401" w14:textId="41F00234" w:rsidR="00A25E63" w:rsidRDefault="00A25E63" w:rsidP="00A25E63">
      <w:pPr>
        <w:rPr>
          <w:rFonts w:ascii="Arial" w:hAnsi="Arial" w:cs="Arial"/>
          <w:b/>
          <w:bCs/>
        </w:rPr>
      </w:pPr>
      <w:r w:rsidRPr="00A25E63">
        <w:rPr>
          <w:rFonts w:ascii="Arial" w:hAnsi="Arial" w:cs="Arial"/>
          <w:b/>
          <w:bCs/>
        </w:rPr>
        <w:t>All banks are requested to participate actively in the campaign till September 8</w:t>
      </w:r>
      <w:r w:rsidRPr="00A25E63">
        <w:rPr>
          <w:rFonts w:ascii="Arial" w:hAnsi="Arial" w:cs="Arial"/>
          <w:b/>
          <w:bCs/>
          <w:vertAlign w:val="superscript"/>
        </w:rPr>
        <w:t>th</w:t>
      </w:r>
      <w:r w:rsidRPr="00A25E63">
        <w:rPr>
          <w:rFonts w:ascii="Arial" w:hAnsi="Arial" w:cs="Arial"/>
          <w:b/>
          <w:bCs/>
        </w:rPr>
        <w:t xml:space="preserve"> 2023 and submit the desired information</w:t>
      </w:r>
      <w:r w:rsidR="004147A0">
        <w:rPr>
          <w:rFonts w:ascii="Arial" w:hAnsi="Arial" w:cs="Arial"/>
          <w:b/>
          <w:bCs/>
        </w:rPr>
        <w:t xml:space="preserve"> on</w:t>
      </w:r>
      <w:r w:rsidRPr="00A25E63">
        <w:rPr>
          <w:rFonts w:ascii="Arial" w:hAnsi="Arial" w:cs="Arial"/>
          <w:b/>
          <w:bCs/>
        </w:rPr>
        <w:t xml:space="preserve"> </w:t>
      </w:r>
      <w:r w:rsidR="004147A0">
        <w:rPr>
          <w:rFonts w:ascii="Arial" w:hAnsi="Arial" w:cs="Arial"/>
          <w:b/>
          <w:bCs/>
        </w:rPr>
        <w:t>fortnightly basis</w:t>
      </w:r>
      <w:r w:rsidRPr="00A25E63">
        <w:rPr>
          <w:rFonts w:ascii="Arial" w:hAnsi="Arial" w:cs="Arial"/>
          <w:b/>
          <w:bCs/>
        </w:rPr>
        <w:t xml:space="preserve"> enabling us to submit the same to RBI. All are requested to settle at least 100 unclaimed deposits and help the right full owners.</w:t>
      </w:r>
    </w:p>
    <w:p w14:paraId="42DF0202" w14:textId="77777777" w:rsidR="000D5FC9" w:rsidRDefault="000D5FC9" w:rsidP="00A25E63">
      <w:pPr>
        <w:rPr>
          <w:rFonts w:ascii="Arial" w:hAnsi="Arial" w:cs="Arial"/>
          <w:b/>
          <w:bCs/>
        </w:rPr>
      </w:pPr>
    </w:p>
    <w:tbl>
      <w:tblPr>
        <w:tblW w:w="10229" w:type="dxa"/>
        <w:tblLook w:val="04A0" w:firstRow="1" w:lastRow="0" w:firstColumn="1" w:lastColumn="0" w:noHBand="0" w:noVBand="1"/>
      </w:tblPr>
      <w:tblGrid>
        <w:gridCol w:w="1341"/>
        <w:gridCol w:w="4052"/>
        <w:gridCol w:w="2068"/>
        <w:gridCol w:w="2768"/>
      </w:tblGrid>
      <w:tr w:rsidR="000D5FC9" w14:paraId="4B515D56" w14:textId="77777777" w:rsidTr="000D5FC9">
        <w:trPr>
          <w:trHeight w:val="285"/>
        </w:trPr>
        <w:tc>
          <w:tcPr>
            <w:tcW w:w="10229" w:type="dxa"/>
            <w:gridSpan w:val="4"/>
            <w:tcBorders>
              <w:top w:val="nil"/>
              <w:left w:val="nil"/>
              <w:bottom w:val="nil"/>
              <w:right w:val="nil"/>
            </w:tcBorders>
            <w:shd w:val="clear" w:color="auto" w:fill="auto"/>
            <w:noWrap/>
            <w:vAlign w:val="bottom"/>
            <w:hideMark/>
          </w:tcPr>
          <w:p w14:paraId="3C4F5A8B" w14:textId="77777777" w:rsidR="000D5FC9" w:rsidRDefault="000D5FC9">
            <w:pPr>
              <w:rPr>
                <w:rFonts w:ascii="Arial" w:hAnsi="Arial" w:cs="Arial"/>
                <w:b/>
                <w:bCs/>
                <w:color w:val="000000"/>
              </w:rPr>
            </w:pPr>
            <w:r>
              <w:rPr>
                <w:rFonts w:ascii="Arial" w:hAnsi="Arial" w:cs="Arial"/>
                <w:b/>
                <w:bCs/>
                <w:color w:val="000000"/>
              </w:rPr>
              <w:t>Progress report of 100 days 100 Pays- District wise</w:t>
            </w:r>
          </w:p>
        </w:tc>
      </w:tr>
      <w:tr w:rsidR="000D5FC9" w14:paraId="1824E827" w14:textId="77777777" w:rsidTr="000D5FC9">
        <w:trPr>
          <w:trHeight w:val="285"/>
        </w:trPr>
        <w:tc>
          <w:tcPr>
            <w:tcW w:w="1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69A17" w14:textId="77777777" w:rsidR="000D5FC9" w:rsidRDefault="000D5FC9">
            <w:pPr>
              <w:jc w:val="center"/>
              <w:rPr>
                <w:rFonts w:ascii="Arial" w:hAnsi="Arial" w:cs="Arial"/>
                <w:b/>
                <w:bCs/>
                <w:color w:val="000000"/>
              </w:rPr>
            </w:pPr>
            <w:r>
              <w:rPr>
                <w:rFonts w:ascii="Arial" w:hAnsi="Arial" w:cs="Arial"/>
                <w:b/>
                <w:bCs/>
                <w:color w:val="000000"/>
              </w:rPr>
              <w:t>Sr. No.</w:t>
            </w:r>
          </w:p>
        </w:tc>
        <w:tc>
          <w:tcPr>
            <w:tcW w:w="4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222C5" w14:textId="77777777" w:rsidR="000D5FC9" w:rsidRDefault="000D5FC9">
            <w:pPr>
              <w:jc w:val="center"/>
              <w:rPr>
                <w:rFonts w:ascii="Arial" w:hAnsi="Arial" w:cs="Arial"/>
                <w:b/>
                <w:bCs/>
                <w:color w:val="000000"/>
              </w:rPr>
            </w:pPr>
            <w:r>
              <w:rPr>
                <w:rFonts w:ascii="Arial" w:hAnsi="Arial" w:cs="Arial"/>
                <w:b/>
                <w:bCs/>
                <w:color w:val="000000"/>
              </w:rPr>
              <w:t>Name of the District</w:t>
            </w:r>
          </w:p>
        </w:tc>
        <w:tc>
          <w:tcPr>
            <w:tcW w:w="4835" w:type="dxa"/>
            <w:gridSpan w:val="2"/>
            <w:tcBorders>
              <w:top w:val="single" w:sz="4" w:space="0" w:color="auto"/>
              <w:left w:val="nil"/>
              <w:bottom w:val="single" w:sz="4" w:space="0" w:color="auto"/>
              <w:right w:val="single" w:sz="4" w:space="0" w:color="auto"/>
            </w:tcBorders>
            <w:shd w:val="clear" w:color="auto" w:fill="auto"/>
            <w:vAlign w:val="center"/>
            <w:hideMark/>
          </w:tcPr>
          <w:p w14:paraId="4CFCC52B" w14:textId="77777777" w:rsidR="000D5FC9" w:rsidRDefault="000D5FC9">
            <w:pPr>
              <w:jc w:val="center"/>
              <w:rPr>
                <w:rFonts w:ascii="Arial" w:hAnsi="Arial" w:cs="Arial"/>
                <w:b/>
                <w:bCs/>
                <w:color w:val="000000"/>
              </w:rPr>
            </w:pPr>
            <w:proofErr w:type="spellStart"/>
            <w:r>
              <w:rPr>
                <w:rFonts w:ascii="Arial" w:hAnsi="Arial" w:cs="Arial"/>
                <w:b/>
                <w:bCs/>
                <w:color w:val="000000"/>
              </w:rPr>
              <w:t>Upto</w:t>
            </w:r>
            <w:proofErr w:type="spellEnd"/>
            <w:r>
              <w:rPr>
                <w:rFonts w:ascii="Arial" w:hAnsi="Arial" w:cs="Arial"/>
                <w:b/>
                <w:bCs/>
                <w:color w:val="000000"/>
              </w:rPr>
              <w:t xml:space="preserve"> July 2023</w:t>
            </w:r>
          </w:p>
        </w:tc>
      </w:tr>
      <w:tr w:rsidR="000D5FC9" w14:paraId="35E77BA7" w14:textId="77777777" w:rsidTr="000D5FC9">
        <w:trPr>
          <w:trHeight w:val="856"/>
        </w:trPr>
        <w:tc>
          <w:tcPr>
            <w:tcW w:w="1341" w:type="dxa"/>
            <w:vMerge/>
            <w:tcBorders>
              <w:top w:val="single" w:sz="4" w:space="0" w:color="auto"/>
              <w:left w:val="single" w:sz="4" w:space="0" w:color="auto"/>
              <w:bottom w:val="single" w:sz="4" w:space="0" w:color="auto"/>
              <w:right w:val="single" w:sz="4" w:space="0" w:color="auto"/>
            </w:tcBorders>
            <w:vAlign w:val="center"/>
            <w:hideMark/>
          </w:tcPr>
          <w:p w14:paraId="5AEAD85D" w14:textId="77777777" w:rsidR="000D5FC9" w:rsidRDefault="000D5FC9">
            <w:pPr>
              <w:rPr>
                <w:rFonts w:ascii="Arial" w:hAnsi="Arial" w:cs="Arial"/>
                <w:b/>
                <w:bCs/>
                <w:color w:val="000000"/>
              </w:rPr>
            </w:pPr>
          </w:p>
        </w:tc>
        <w:tc>
          <w:tcPr>
            <w:tcW w:w="4052" w:type="dxa"/>
            <w:vMerge/>
            <w:tcBorders>
              <w:top w:val="single" w:sz="4" w:space="0" w:color="auto"/>
              <w:left w:val="single" w:sz="4" w:space="0" w:color="auto"/>
              <w:bottom w:val="single" w:sz="4" w:space="0" w:color="auto"/>
              <w:right w:val="single" w:sz="4" w:space="0" w:color="auto"/>
            </w:tcBorders>
            <w:vAlign w:val="center"/>
            <w:hideMark/>
          </w:tcPr>
          <w:p w14:paraId="7E7B4A76" w14:textId="77777777" w:rsidR="000D5FC9" w:rsidRDefault="000D5FC9">
            <w:pPr>
              <w:rPr>
                <w:rFonts w:ascii="Arial" w:hAnsi="Arial" w:cs="Arial"/>
                <w:b/>
                <w:bCs/>
                <w:color w:val="000000"/>
              </w:rPr>
            </w:pPr>
          </w:p>
        </w:tc>
        <w:tc>
          <w:tcPr>
            <w:tcW w:w="2068" w:type="dxa"/>
            <w:tcBorders>
              <w:top w:val="nil"/>
              <w:left w:val="nil"/>
              <w:bottom w:val="single" w:sz="4" w:space="0" w:color="auto"/>
              <w:right w:val="single" w:sz="4" w:space="0" w:color="auto"/>
            </w:tcBorders>
            <w:shd w:val="clear" w:color="auto" w:fill="auto"/>
            <w:vAlign w:val="center"/>
            <w:hideMark/>
          </w:tcPr>
          <w:p w14:paraId="5AE49989" w14:textId="77777777" w:rsidR="000D5FC9" w:rsidRDefault="000D5FC9">
            <w:pPr>
              <w:jc w:val="center"/>
              <w:rPr>
                <w:rFonts w:ascii="Arial" w:hAnsi="Arial" w:cs="Arial"/>
                <w:b/>
                <w:bCs/>
                <w:color w:val="000000"/>
              </w:rPr>
            </w:pPr>
            <w:r>
              <w:rPr>
                <w:rFonts w:ascii="Arial" w:hAnsi="Arial" w:cs="Arial"/>
                <w:b/>
                <w:bCs/>
                <w:color w:val="000000"/>
              </w:rPr>
              <w:t>Number of accounts settled</w:t>
            </w:r>
          </w:p>
        </w:tc>
        <w:tc>
          <w:tcPr>
            <w:tcW w:w="2767" w:type="dxa"/>
            <w:tcBorders>
              <w:top w:val="nil"/>
              <w:left w:val="nil"/>
              <w:bottom w:val="single" w:sz="4" w:space="0" w:color="auto"/>
              <w:right w:val="single" w:sz="4" w:space="0" w:color="auto"/>
            </w:tcBorders>
            <w:shd w:val="clear" w:color="auto" w:fill="auto"/>
            <w:vAlign w:val="center"/>
            <w:hideMark/>
          </w:tcPr>
          <w:p w14:paraId="0EE3029A" w14:textId="77777777" w:rsidR="000D5FC9" w:rsidRDefault="000D5FC9">
            <w:pPr>
              <w:jc w:val="center"/>
              <w:rPr>
                <w:rFonts w:ascii="Arial" w:hAnsi="Arial" w:cs="Arial"/>
                <w:b/>
                <w:bCs/>
                <w:color w:val="000000"/>
              </w:rPr>
            </w:pPr>
            <w:r>
              <w:rPr>
                <w:rFonts w:ascii="Arial" w:hAnsi="Arial" w:cs="Arial"/>
                <w:b/>
                <w:bCs/>
                <w:color w:val="000000"/>
              </w:rPr>
              <w:t xml:space="preserve">Amount </w:t>
            </w:r>
            <w:proofErr w:type="gramStart"/>
            <w:r>
              <w:rPr>
                <w:rFonts w:ascii="Arial" w:hAnsi="Arial" w:cs="Arial"/>
                <w:b/>
                <w:bCs/>
                <w:color w:val="000000"/>
              </w:rPr>
              <w:t>settled(</w:t>
            </w:r>
            <w:proofErr w:type="gramEnd"/>
            <w:r>
              <w:rPr>
                <w:rFonts w:ascii="Arial" w:hAnsi="Arial" w:cs="Arial"/>
                <w:b/>
                <w:bCs/>
                <w:color w:val="000000"/>
              </w:rPr>
              <w:t>in Rs.)</w:t>
            </w:r>
          </w:p>
        </w:tc>
      </w:tr>
      <w:tr w:rsidR="000D5FC9" w14:paraId="645FF657" w14:textId="77777777" w:rsidTr="000D5FC9">
        <w:trPr>
          <w:trHeight w:val="285"/>
        </w:trPr>
        <w:tc>
          <w:tcPr>
            <w:tcW w:w="1341" w:type="dxa"/>
            <w:tcBorders>
              <w:top w:val="nil"/>
              <w:left w:val="single" w:sz="4" w:space="0" w:color="auto"/>
              <w:bottom w:val="single" w:sz="4" w:space="0" w:color="auto"/>
              <w:right w:val="single" w:sz="4" w:space="0" w:color="auto"/>
            </w:tcBorders>
            <w:shd w:val="clear" w:color="auto" w:fill="auto"/>
            <w:noWrap/>
            <w:vAlign w:val="center"/>
            <w:hideMark/>
          </w:tcPr>
          <w:p w14:paraId="0C7F87DE" w14:textId="77777777" w:rsidR="000D5FC9" w:rsidRDefault="000D5FC9">
            <w:pPr>
              <w:jc w:val="center"/>
              <w:rPr>
                <w:rFonts w:ascii="Calibri" w:hAnsi="Calibri" w:cs="Calibri"/>
                <w:color w:val="000000"/>
              </w:rPr>
            </w:pPr>
            <w:r>
              <w:rPr>
                <w:rFonts w:ascii="Calibri" w:hAnsi="Calibri" w:cs="Calibri"/>
                <w:color w:val="000000"/>
              </w:rPr>
              <w:t>1</w:t>
            </w:r>
          </w:p>
        </w:tc>
        <w:tc>
          <w:tcPr>
            <w:tcW w:w="4052" w:type="dxa"/>
            <w:tcBorders>
              <w:top w:val="nil"/>
              <w:left w:val="nil"/>
              <w:bottom w:val="single" w:sz="4" w:space="0" w:color="auto"/>
              <w:right w:val="single" w:sz="4" w:space="0" w:color="auto"/>
            </w:tcBorders>
            <w:shd w:val="clear" w:color="auto" w:fill="auto"/>
            <w:noWrap/>
            <w:vAlign w:val="center"/>
            <w:hideMark/>
          </w:tcPr>
          <w:p w14:paraId="138C0D18" w14:textId="77777777" w:rsidR="000D5FC9" w:rsidRDefault="000D5FC9">
            <w:pPr>
              <w:jc w:val="center"/>
              <w:rPr>
                <w:rFonts w:ascii="Calibri" w:hAnsi="Calibri" w:cs="Calibri"/>
                <w:color w:val="000000"/>
              </w:rPr>
            </w:pPr>
            <w:r>
              <w:rPr>
                <w:rFonts w:ascii="Calibri" w:hAnsi="Calibri" w:cs="Calibri"/>
                <w:color w:val="000000"/>
              </w:rPr>
              <w:t>Chandigarh</w:t>
            </w:r>
          </w:p>
        </w:tc>
        <w:tc>
          <w:tcPr>
            <w:tcW w:w="2068" w:type="dxa"/>
            <w:tcBorders>
              <w:top w:val="nil"/>
              <w:left w:val="nil"/>
              <w:bottom w:val="single" w:sz="4" w:space="0" w:color="auto"/>
              <w:right w:val="single" w:sz="4" w:space="0" w:color="auto"/>
            </w:tcBorders>
            <w:shd w:val="clear" w:color="auto" w:fill="auto"/>
            <w:noWrap/>
            <w:vAlign w:val="center"/>
            <w:hideMark/>
          </w:tcPr>
          <w:p w14:paraId="7EDF0318" w14:textId="77777777" w:rsidR="000D5FC9" w:rsidRDefault="000D5FC9">
            <w:pPr>
              <w:jc w:val="center"/>
              <w:rPr>
                <w:rFonts w:ascii="Calibri" w:hAnsi="Calibri" w:cs="Calibri"/>
                <w:color w:val="000000"/>
              </w:rPr>
            </w:pPr>
            <w:r>
              <w:rPr>
                <w:rFonts w:ascii="Calibri" w:hAnsi="Calibri" w:cs="Calibri"/>
                <w:color w:val="000000"/>
              </w:rPr>
              <w:t>66</w:t>
            </w:r>
          </w:p>
        </w:tc>
        <w:tc>
          <w:tcPr>
            <w:tcW w:w="2767" w:type="dxa"/>
            <w:tcBorders>
              <w:top w:val="nil"/>
              <w:left w:val="nil"/>
              <w:bottom w:val="single" w:sz="4" w:space="0" w:color="auto"/>
              <w:right w:val="single" w:sz="4" w:space="0" w:color="auto"/>
            </w:tcBorders>
            <w:shd w:val="clear" w:color="auto" w:fill="auto"/>
            <w:noWrap/>
            <w:vAlign w:val="center"/>
            <w:hideMark/>
          </w:tcPr>
          <w:p w14:paraId="4C86A475" w14:textId="77777777" w:rsidR="000D5FC9" w:rsidRDefault="000D5FC9">
            <w:pPr>
              <w:jc w:val="center"/>
              <w:rPr>
                <w:rFonts w:ascii="Calibri" w:hAnsi="Calibri" w:cs="Calibri"/>
                <w:color w:val="000000"/>
              </w:rPr>
            </w:pPr>
            <w:r>
              <w:rPr>
                <w:rFonts w:ascii="Calibri" w:hAnsi="Calibri" w:cs="Calibri"/>
                <w:color w:val="000000"/>
              </w:rPr>
              <w:t>10354401.08</w:t>
            </w:r>
          </w:p>
        </w:tc>
      </w:tr>
    </w:tbl>
    <w:p w14:paraId="083C540A" w14:textId="77777777" w:rsidR="000D5FC9" w:rsidRDefault="000D5FC9" w:rsidP="00A25E63">
      <w:pPr>
        <w:rPr>
          <w:rFonts w:ascii="Arial" w:hAnsi="Arial" w:cs="Arial"/>
          <w:b/>
          <w:bCs/>
        </w:rPr>
      </w:pPr>
    </w:p>
    <w:p w14:paraId="19DADE3E" w14:textId="77777777" w:rsidR="004147A0" w:rsidRDefault="004147A0" w:rsidP="00A25E63">
      <w:pPr>
        <w:rPr>
          <w:rFonts w:ascii="Arial" w:hAnsi="Arial" w:cs="Arial"/>
          <w:b/>
          <w:bCs/>
        </w:rPr>
      </w:pPr>
    </w:p>
    <w:p w14:paraId="7335C017" w14:textId="716DA51F" w:rsidR="000D5FC9" w:rsidRDefault="000D5FC9" w:rsidP="000D5FC9">
      <w:pPr>
        <w:tabs>
          <w:tab w:val="left" w:pos="284"/>
        </w:tabs>
        <w:ind w:right="118" w:firstLine="142"/>
        <w:jc w:val="right"/>
        <w:rPr>
          <w:rFonts w:ascii="Arial" w:hAnsi="Arial" w:cs="Arial"/>
          <w:b/>
          <w:bCs/>
          <w:color w:val="00B0F0"/>
        </w:rPr>
      </w:pPr>
      <w:r w:rsidRPr="00873D13">
        <w:rPr>
          <w:rFonts w:ascii="Arial" w:hAnsi="Arial" w:cs="Arial"/>
          <w:b/>
          <w:bCs/>
          <w:color w:val="00B0F0"/>
        </w:rPr>
        <w:t>(Bank wise details are as per</w:t>
      </w:r>
      <w:r w:rsidRPr="002F44A3">
        <w:rPr>
          <w:rFonts w:ascii="Arial" w:hAnsi="Arial" w:cs="Arial"/>
          <w:b/>
          <w:bCs/>
          <w:color w:val="00B0F0"/>
        </w:rPr>
        <w:t xml:space="preserve"> Annexure -</w:t>
      </w:r>
      <w:r>
        <w:rPr>
          <w:rFonts w:ascii="Arial" w:hAnsi="Arial" w:cs="Arial"/>
          <w:b/>
          <w:bCs/>
          <w:color w:val="00B0F0"/>
        </w:rPr>
        <w:t xml:space="preserve"> </w:t>
      </w:r>
      <w:r w:rsidR="00EA4C09">
        <w:rPr>
          <w:rFonts w:ascii="Arial" w:hAnsi="Arial" w:cs="Arial"/>
          <w:b/>
          <w:bCs/>
          <w:color w:val="00B0F0"/>
        </w:rPr>
        <w:t>29</w:t>
      </w:r>
      <w:r w:rsidRPr="002F44A3">
        <w:rPr>
          <w:rFonts w:ascii="Arial" w:hAnsi="Arial" w:cs="Arial"/>
          <w:b/>
          <w:bCs/>
          <w:color w:val="00B0F0"/>
        </w:rPr>
        <w:t>{Page No.</w:t>
      </w:r>
      <w:r w:rsidR="00EA4C09">
        <w:rPr>
          <w:rFonts w:ascii="Arial" w:hAnsi="Arial" w:cs="Arial"/>
          <w:b/>
          <w:bCs/>
          <w:color w:val="00B0F0"/>
        </w:rPr>
        <w:t>73</w:t>
      </w:r>
      <w:r w:rsidRPr="002F44A3">
        <w:rPr>
          <w:rFonts w:ascii="Arial" w:hAnsi="Arial" w:cs="Arial"/>
          <w:b/>
          <w:bCs/>
          <w:color w:val="00B0F0"/>
        </w:rPr>
        <w:t>}.</w:t>
      </w:r>
    </w:p>
    <w:p w14:paraId="027D72D4" w14:textId="77777777" w:rsidR="00A25E63" w:rsidRPr="004B4218" w:rsidRDefault="00A25E63" w:rsidP="00042F01">
      <w:pPr>
        <w:tabs>
          <w:tab w:val="left" w:pos="284"/>
        </w:tabs>
        <w:ind w:right="118" w:firstLine="142"/>
        <w:jc w:val="right"/>
        <w:rPr>
          <w:rFonts w:ascii="Arial" w:hAnsi="Arial" w:cs="Arial"/>
          <w:b/>
          <w:bCs/>
          <w:color w:val="FF0000"/>
        </w:rPr>
      </w:pPr>
    </w:p>
    <w:p w14:paraId="2AF53B75" w14:textId="77777777" w:rsidR="00E17BC1" w:rsidRPr="004B4218" w:rsidRDefault="00E17BC1" w:rsidP="00042F01">
      <w:pPr>
        <w:tabs>
          <w:tab w:val="left" w:pos="284"/>
        </w:tabs>
        <w:ind w:right="118" w:firstLine="142"/>
        <w:jc w:val="right"/>
        <w:rPr>
          <w:rFonts w:ascii="Arial" w:hAnsi="Arial" w:cs="Arial"/>
          <w:b/>
          <w:b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8064"/>
      </w:tblGrid>
      <w:tr w:rsidR="00E17BC1" w:rsidRPr="004B4218" w14:paraId="193B8139" w14:textId="77777777" w:rsidTr="00230465">
        <w:trPr>
          <w:trHeight w:val="471"/>
        </w:trPr>
        <w:tc>
          <w:tcPr>
            <w:tcW w:w="2123" w:type="dxa"/>
            <w:tcBorders>
              <w:top w:val="single" w:sz="4" w:space="0" w:color="auto"/>
              <w:left w:val="single" w:sz="4" w:space="0" w:color="auto"/>
              <w:bottom w:val="single" w:sz="4" w:space="0" w:color="auto"/>
              <w:right w:val="single" w:sz="4" w:space="0" w:color="auto"/>
            </w:tcBorders>
            <w:hideMark/>
          </w:tcPr>
          <w:p w14:paraId="1CF6D28B" w14:textId="7EB80889" w:rsidR="00E17BC1" w:rsidRPr="00230465" w:rsidRDefault="00E17BC1" w:rsidP="00230465">
            <w:pPr>
              <w:tabs>
                <w:tab w:val="left" w:pos="284"/>
              </w:tabs>
              <w:spacing w:line="276" w:lineRule="auto"/>
              <w:ind w:right="118"/>
              <w:rPr>
                <w:rFonts w:ascii="Arial Black" w:hAnsi="Arial Black" w:cs="Arial"/>
                <w:bCs/>
                <w:color w:val="000000" w:themeColor="text1"/>
              </w:rPr>
            </w:pPr>
            <w:r w:rsidRPr="00230465">
              <w:rPr>
                <w:rFonts w:ascii="Arial Black" w:hAnsi="Arial Black" w:cs="Arial"/>
                <w:bCs/>
                <w:color w:val="000000" w:themeColor="text1"/>
                <w:sz w:val="22"/>
                <w:szCs w:val="22"/>
              </w:rPr>
              <w:t>ITEM NO.3</w:t>
            </w:r>
            <w:r w:rsidR="00A25E63">
              <w:rPr>
                <w:rFonts w:ascii="Arial Black" w:hAnsi="Arial Black" w:cs="Arial"/>
                <w:bCs/>
                <w:color w:val="000000" w:themeColor="text1"/>
                <w:sz w:val="22"/>
                <w:szCs w:val="22"/>
              </w:rPr>
              <w:t>7</w:t>
            </w:r>
            <w:r w:rsidRPr="00230465">
              <w:rPr>
                <w:rFonts w:ascii="Arial Black" w:hAnsi="Arial Black" w:cs="Arial"/>
                <w:bCs/>
                <w:color w:val="000000" w:themeColor="text1"/>
                <w:sz w:val="22"/>
                <w:szCs w:val="22"/>
              </w:rPr>
              <w:t>:</w:t>
            </w:r>
          </w:p>
        </w:tc>
        <w:tc>
          <w:tcPr>
            <w:tcW w:w="8064" w:type="dxa"/>
            <w:tcBorders>
              <w:top w:val="single" w:sz="4" w:space="0" w:color="auto"/>
              <w:left w:val="single" w:sz="4" w:space="0" w:color="auto"/>
              <w:bottom w:val="single" w:sz="4" w:space="0" w:color="auto"/>
              <w:right w:val="single" w:sz="4" w:space="0" w:color="auto"/>
            </w:tcBorders>
            <w:hideMark/>
          </w:tcPr>
          <w:p w14:paraId="43F7EC92" w14:textId="77777777" w:rsidR="00E17BC1" w:rsidRPr="00230465" w:rsidRDefault="00E17BC1" w:rsidP="00042F01">
            <w:pPr>
              <w:tabs>
                <w:tab w:val="left" w:pos="284"/>
              </w:tabs>
              <w:spacing w:line="276" w:lineRule="auto"/>
              <w:ind w:right="118" w:firstLine="142"/>
              <w:rPr>
                <w:rFonts w:ascii="Arial Black" w:hAnsi="Arial Black" w:cs="Arial"/>
                <w:bCs/>
                <w:color w:val="000000" w:themeColor="text1"/>
              </w:rPr>
            </w:pPr>
            <w:r w:rsidRPr="00230465">
              <w:rPr>
                <w:rFonts w:ascii="Arial Black" w:hAnsi="Arial Black" w:cs="Arial"/>
                <w:bCs/>
                <w:color w:val="000000" w:themeColor="text1"/>
                <w:sz w:val="22"/>
                <w:szCs w:val="22"/>
              </w:rPr>
              <w:t xml:space="preserve">ISSUES OF UIDAI </w:t>
            </w:r>
          </w:p>
        </w:tc>
      </w:tr>
    </w:tbl>
    <w:p w14:paraId="1AD91591" w14:textId="77777777" w:rsidR="00E17BC1" w:rsidRPr="00A11FC1" w:rsidRDefault="00E17BC1" w:rsidP="00042F01">
      <w:pPr>
        <w:tabs>
          <w:tab w:val="left" w:pos="284"/>
        </w:tabs>
        <w:ind w:right="118" w:firstLine="142"/>
        <w:jc w:val="both"/>
        <w:rPr>
          <w:rFonts w:ascii="Tahoma" w:hAnsi="Tahoma" w:cs="Tahoma"/>
          <w:b/>
          <w:color w:val="000000" w:themeColor="text1"/>
          <w:sz w:val="16"/>
          <w:szCs w:val="16"/>
          <w:highlight w:val="yellow"/>
        </w:rPr>
      </w:pPr>
    </w:p>
    <w:p w14:paraId="51453D2C" w14:textId="77777777" w:rsidR="00230465" w:rsidRDefault="00230465" w:rsidP="00042F01">
      <w:pPr>
        <w:pStyle w:val="PlainText"/>
        <w:tabs>
          <w:tab w:val="left" w:pos="284"/>
        </w:tabs>
        <w:ind w:right="118" w:firstLine="142"/>
        <w:jc w:val="center"/>
        <w:rPr>
          <w:rFonts w:ascii="Calibri" w:hAnsi="Calibri" w:cs="Calibri"/>
          <w:b/>
          <w:bCs/>
          <w:color w:val="000000"/>
          <w:sz w:val="30"/>
          <w:szCs w:val="28"/>
          <w:u w:val="single"/>
        </w:rPr>
      </w:pPr>
      <w:bookmarkStart w:id="21" w:name="_Hlk103386197"/>
    </w:p>
    <w:p w14:paraId="42EA1386" w14:textId="1435B5E3" w:rsidR="00230465" w:rsidRDefault="00E17BC1" w:rsidP="00042F01">
      <w:pPr>
        <w:pStyle w:val="PlainText"/>
        <w:tabs>
          <w:tab w:val="left" w:pos="284"/>
        </w:tabs>
        <w:ind w:right="118" w:firstLine="142"/>
        <w:jc w:val="center"/>
        <w:rPr>
          <w:rFonts w:ascii="Calibri" w:hAnsi="Calibri" w:cs="Calibri"/>
          <w:b/>
          <w:bCs/>
          <w:color w:val="000000"/>
          <w:sz w:val="30"/>
          <w:szCs w:val="28"/>
          <w:u w:val="single"/>
        </w:rPr>
      </w:pPr>
      <w:r w:rsidRPr="003B342A">
        <w:rPr>
          <w:rFonts w:ascii="Calibri" w:hAnsi="Calibri" w:cs="Calibri"/>
          <w:b/>
          <w:bCs/>
          <w:color w:val="000000"/>
          <w:sz w:val="30"/>
          <w:szCs w:val="28"/>
          <w:u w:val="single"/>
        </w:rPr>
        <w:t>Agenda from Unique Identification Authority of India (UIDAI)</w:t>
      </w:r>
    </w:p>
    <w:p w14:paraId="17CC91FB" w14:textId="77777777" w:rsidR="00E17BC1" w:rsidRPr="00A11FC1" w:rsidRDefault="00E17BC1" w:rsidP="00042F01">
      <w:pPr>
        <w:pStyle w:val="PlainText"/>
        <w:tabs>
          <w:tab w:val="left" w:pos="284"/>
        </w:tabs>
        <w:ind w:right="118" w:firstLine="142"/>
        <w:jc w:val="center"/>
        <w:rPr>
          <w:rFonts w:ascii="Calibri" w:hAnsi="Calibri" w:cs="Calibri"/>
          <w:b/>
          <w:bCs/>
          <w:color w:val="000000"/>
          <w:sz w:val="16"/>
          <w:szCs w:val="16"/>
          <w:u w:val="single"/>
        </w:rPr>
      </w:pPr>
    </w:p>
    <w:p w14:paraId="72D68033" w14:textId="77777777" w:rsidR="00657E58" w:rsidRDefault="00657E58" w:rsidP="00042F01">
      <w:pPr>
        <w:tabs>
          <w:tab w:val="left" w:pos="284"/>
        </w:tabs>
        <w:ind w:right="118" w:firstLine="142"/>
        <w:rPr>
          <w:rFonts w:cs="Calibri"/>
          <w:b/>
          <w:sz w:val="26"/>
          <w:szCs w:val="26"/>
          <w:u w:val="single"/>
        </w:rPr>
      </w:pPr>
      <w:r w:rsidRPr="003B342A">
        <w:rPr>
          <w:rFonts w:cs="Calibri"/>
          <w:b/>
          <w:sz w:val="26"/>
          <w:szCs w:val="26"/>
          <w:u w:val="single"/>
        </w:rPr>
        <w:t>Age Band wise Aadhaar Saturation (Status as on 3</w:t>
      </w:r>
      <w:r>
        <w:rPr>
          <w:rFonts w:cs="Calibri"/>
          <w:b/>
          <w:sz w:val="26"/>
          <w:szCs w:val="26"/>
          <w:u w:val="single"/>
        </w:rPr>
        <w:t>0</w:t>
      </w:r>
      <w:r w:rsidRPr="00C938CD">
        <w:rPr>
          <w:rFonts w:cs="Calibri"/>
          <w:b/>
          <w:sz w:val="26"/>
          <w:szCs w:val="26"/>
          <w:u w:val="single"/>
          <w:vertAlign w:val="superscript"/>
        </w:rPr>
        <w:t>th</w:t>
      </w:r>
      <w:r>
        <w:rPr>
          <w:rFonts w:cs="Calibri"/>
          <w:b/>
          <w:sz w:val="26"/>
          <w:szCs w:val="26"/>
          <w:u w:val="single"/>
        </w:rPr>
        <w:t xml:space="preserve"> June, </w:t>
      </w:r>
      <w:r w:rsidRPr="003B342A">
        <w:rPr>
          <w:rFonts w:cs="Calibri"/>
          <w:b/>
          <w:sz w:val="26"/>
          <w:szCs w:val="26"/>
          <w:u w:val="single"/>
        </w:rPr>
        <w:t>2023 as per Factsheet)</w:t>
      </w:r>
    </w:p>
    <w:p w14:paraId="5195AD1A" w14:textId="77777777" w:rsidR="00F02193" w:rsidRPr="003B342A" w:rsidRDefault="00F02193" w:rsidP="00042F01">
      <w:pPr>
        <w:tabs>
          <w:tab w:val="left" w:pos="284"/>
        </w:tabs>
        <w:ind w:right="118" w:firstLine="142"/>
        <w:rPr>
          <w:rFonts w:cs="Calibri"/>
          <w:b/>
          <w:sz w:val="26"/>
          <w:szCs w:val="26"/>
          <w:u w:val="single"/>
        </w:rPr>
      </w:pPr>
    </w:p>
    <w:tbl>
      <w:tblPr>
        <w:tblW w:w="5000" w:type="pct"/>
        <w:tblCellMar>
          <w:left w:w="0" w:type="dxa"/>
          <w:right w:w="0" w:type="dxa"/>
        </w:tblCellMar>
        <w:tblLook w:val="04A0" w:firstRow="1" w:lastRow="0" w:firstColumn="1" w:lastColumn="0" w:noHBand="0" w:noVBand="1"/>
      </w:tblPr>
      <w:tblGrid>
        <w:gridCol w:w="1797"/>
        <w:gridCol w:w="1855"/>
        <w:gridCol w:w="2133"/>
        <w:gridCol w:w="2133"/>
        <w:gridCol w:w="2528"/>
      </w:tblGrid>
      <w:tr w:rsidR="00657E58" w:rsidRPr="003B342A" w14:paraId="405C24A3" w14:textId="77777777" w:rsidTr="005C0AA0">
        <w:trPr>
          <w:trHeight w:val="532"/>
        </w:trPr>
        <w:tc>
          <w:tcPr>
            <w:tcW w:w="86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2A011B84" w14:textId="77777777" w:rsidR="00657E58" w:rsidRPr="003B342A" w:rsidRDefault="00657E58" w:rsidP="00042F01">
            <w:pPr>
              <w:tabs>
                <w:tab w:val="left" w:pos="284"/>
              </w:tabs>
              <w:ind w:right="118" w:firstLine="142"/>
              <w:jc w:val="both"/>
              <w:rPr>
                <w:rFonts w:cs="Calibri"/>
                <w:color w:val="FFFFFF"/>
              </w:rPr>
            </w:pPr>
            <w:r w:rsidRPr="003B342A">
              <w:rPr>
                <w:rFonts w:cs="Calibri"/>
                <w:b/>
                <w:bCs/>
                <w:color w:val="FFFFFF"/>
              </w:rPr>
              <w:t>Age</w:t>
            </w:r>
          </w:p>
        </w:tc>
        <w:tc>
          <w:tcPr>
            <w:tcW w:w="888"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07895B84" w14:textId="77777777" w:rsidR="00657E58" w:rsidRPr="003B342A" w:rsidRDefault="00657E58" w:rsidP="00042F01">
            <w:pPr>
              <w:tabs>
                <w:tab w:val="left" w:pos="284"/>
              </w:tabs>
              <w:ind w:right="118" w:firstLine="142"/>
              <w:jc w:val="center"/>
              <w:rPr>
                <w:rFonts w:cs="Calibri"/>
                <w:color w:val="FFFFFF"/>
              </w:rPr>
            </w:pPr>
            <w:r w:rsidRPr="003B342A">
              <w:rPr>
                <w:rFonts w:cs="Calibri"/>
                <w:b/>
                <w:bCs/>
                <w:color w:val="FFFFFF"/>
              </w:rPr>
              <w:t>Total Population</w:t>
            </w:r>
          </w:p>
        </w:tc>
        <w:tc>
          <w:tcPr>
            <w:tcW w:w="1021"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3B889226" w14:textId="77777777" w:rsidR="00657E58" w:rsidRPr="003B342A" w:rsidRDefault="00657E58" w:rsidP="00042F01">
            <w:pPr>
              <w:tabs>
                <w:tab w:val="left" w:pos="284"/>
              </w:tabs>
              <w:ind w:right="118" w:firstLine="142"/>
              <w:jc w:val="center"/>
              <w:rPr>
                <w:rFonts w:cs="Calibri"/>
                <w:color w:val="FFFFFF"/>
              </w:rPr>
            </w:pPr>
            <w:r w:rsidRPr="003B342A">
              <w:rPr>
                <w:rFonts w:cs="Calibri"/>
                <w:b/>
                <w:bCs/>
                <w:color w:val="FFFFFF"/>
              </w:rPr>
              <w:t>Aadhaar Generated</w:t>
            </w:r>
          </w:p>
        </w:tc>
        <w:tc>
          <w:tcPr>
            <w:tcW w:w="1021"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015B8251" w14:textId="77777777" w:rsidR="00657E58" w:rsidRPr="003B342A" w:rsidRDefault="00657E58" w:rsidP="00042F01">
            <w:pPr>
              <w:tabs>
                <w:tab w:val="left" w:pos="284"/>
              </w:tabs>
              <w:ind w:right="118" w:firstLine="142"/>
              <w:jc w:val="center"/>
              <w:rPr>
                <w:rFonts w:cs="Calibri"/>
                <w:color w:val="FFFFFF"/>
              </w:rPr>
            </w:pPr>
            <w:r w:rsidRPr="003B342A">
              <w:rPr>
                <w:rFonts w:cs="Calibri"/>
                <w:b/>
                <w:bCs/>
                <w:color w:val="FFFFFF"/>
              </w:rPr>
              <w:t>Pending Population</w:t>
            </w:r>
          </w:p>
        </w:tc>
        <w:tc>
          <w:tcPr>
            <w:tcW w:w="121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08" w:type="dxa"/>
            </w:tcMar>
            <w:vAlign w:val="center"/>
            <w:hideMark/>
          </w:tcPr>
          <w:p w14:paraId="2EA30DFB" w14:textId="77777777" w:rsidR="00657E58" w:rsidRPr="003B342A" w:rsidRDefault="00657E58" w:rsidP="00042F01">
            <w:pPr>
              <w:tabs>
                <w:tab w:val="left" w:pos="284"/>
              </w:tabs>
              <w:ind w:right="118" w:firstLine="142"/>
              <w:jc w:val="center"/>
              <w:rPr>
                <w:rFonts w:cs="Calibri"/>
                <w:color w:val="FFFFFF"/>
              </w:rPr>
            </w:pPr>
            <w:r w:rsidRPr="003B342A">
              <w:rPr>
                <w:rFonts w:cs="Calibri"/>
                <w:b/>
                <w:bCs/>
                <w:color w:val="FFFFFF"/>
              </w:rPr>
              <w:t>% Aadhaar Generation</w:t>
            </w:r>
          </w:p>
        </w:tc>
      </w:tr>
      <w:tr w:rsidR="00657E58" w:rsidRPr="003B342A" w14:paraId="68A533CE" w14:textId="77777777" w:rsidTr="005C0AA0">
        <w:trPr>
          <w:trHeight w:val="613"/>
        </w:trPr>
        <w:tc>
          <w:tcPr>
            <w:tcW w:w="86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29F64703" w14:textId="77777777" w:rsidR="00657E58" w:rsidRPr="003B342A" w:rsidRDefault="00657E58" w:rsidP="00042F01">
            <w:pPr>
              <w:tabs>
                <w:tab w:val="left" w:pos="284"/>
              </w:tabs>
              <w:ind w:right="118" w:firstLine="142"/>
              <w:jc w:val="both"/>
              <w:rPr>
                <w:rFonts w:cs="Calibri"/>
                <w:color w:val="FFFFFF"/>
              </w:rPr>
            </w:pPr>
            <w:r w:rsidRPr="003B342A">
              <w:rPr>
                <w:rFonts w:cs="Calibri"/>
                <w:b/>
                <w:bCs/>
                <w:color w:val="FFFFFF"/>
              </w:rPr>
              <w:t>Up to 5 Year</w:t>
            </w:r>
          </w:p>
        </w:tc>
        <w:tc>
          <w:tcPr>
            <w:tcW w:w="888"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bottom"/>
            <w:hideMark/>
          </w:tcPr>
          <w:p w14:paraId="680F0C50" w14:textId="77777777" w:rsidR="00657E58" w:rsidRPr="003B342A" w:rsidRDefault="00657E58" w:rsidP="00042F01">
            <w:pPr>
              <w:tabs>
                <w:tab w:val="left" w:pos="284"/>
              </w:tabs>
              <w:ind w:right="118" w:firstLine="142"/>
              <w:jc w:val="center"/>
              <w:rPr>
                <w:rFonts w:cs="Calibri"/>
              </w:rPr>
            </w:pPr>
            <w:r>
              <w:rPr>
                <w:rFonts w:cs="Calibri"/>
                <w:color w:val="000000"/>
              </w:rPr>
              <w:t>109,807</w:t>
            </w:r>
          </w:p>
        </w:tc>
        <w:tc>
          <w:tcPr>
            <w:tcW w:w="1021"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bottom"/>
            <w:hideMark/>
          </w:tcPr>
          <w:p w14:paraId="24584B2E" w14:textId="77777777" w:rsidR="00657E58" w:rsidRPr="003B342A" w:rsidRDefault="00657E58" w:rsidP="00042F01">
            <w:pPr>
              <w:tabs>
                <w:tab w:val="left" w:pos="284"/>
              </w:tabs>
              <w:ind w:right="118" w:firstLine="142"/>
              <w:jc w:val="center"/>
              <w:rPr>
                <w:rFonts w:cs="Calibri"/>
              </w:rPr>
            </w:pPr>
            <w:r>
              <w:rPr>
                <w:rFonts w:cs="Calibri"/>
              </w:rPr>
              <w:t>47,960</w:t>
            </w:r>
          </w:p>
        </w:tc>
        <w:tc>
          <w:tcPr>
            <w:tcW w:w="1021"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bottom"/>
          </w:tcPr>
          <w:p w14:paraId="6A48EFB0" w14:textId="77777777" w:rsidR="00657E58" w:rsidRPr="003B342A" w:rsidRDefault="00657E58" w:rsidP="00042F01">
            <w:pPr>
              <w:tabs>
                <w:tab w:val="left" w:pos="284"/>
              </w:tabs>
              <w:ind w:right="118" w:firstLine="142"/>
              <w:jc w:val="center"/>
              <w:rPr>
                <w:rFonts w:cs="Calibri"/>
              </w:rPr>
            </w:pPr>
            <w:r>
              <w:rPr>
                <w:rFonts w:cs="Calibri"/>
              </w:rPr>
              <w:t>61847</w:t>
            </w:r>
          </w:p>
        </w:tc>
        <w:tc>
          <w:tcPr>
            <w:tcW w:w="1210" w:type="pct"/>
            <w:tcBorders>
              <w:top w:val="single" w:sz="8" w:space="0" w:color="000000"/>
              <w:left w:val="single" w:sz="8" w:space="0" w:color="000000"/>
              <w:bottom w:val="single" w:sz="8" w:space="0" w:color="000000"/>
              <w:right w:val="single" w:sz="8" w:space="0" w:color="000000"/>
            </w:tcBorders>
            <w:shd w:val="clear" w:color="auto" w:fill="D2EFFA"/>
            <w:tcMar>
              <w:top w:w="15" w:type="dxa"/>
              <w:left w:w="15" w:type="dxa"/>
              <w:bottom w:w="0" w:type="dxa"/>
              <w:right w:w="15" w:type="dxa"/>
            </w:tcMar>
            <w:vAlign w:val="bottom"/>
          </w:tcPr>
          <w:p w14:paraId="0B2013D3" w14:textId="77777777" w:rsidR="00657E58" w:rsidRPr="003B342A" w:rsidRDefault="00657E58" w:rsidP="00042F01">
            <w:pPr>
              <w:tabs>
                <w:tab w:val="left" w:pos="284"/>
              </w:tabs>
              <w:ind w:right="118" w:firstLine="142"/>
              <w:jc w:val="center"/>
              <w:rPr>
                <w:rFonts w:cs="Calibri"/>
              </w:rPr>
            </w:pPr>
            <w:r>
              <w:rPr>
                <w:rFonts w:cs="Calibri"/>
              </w:rPr>
              <w:t>43.68%</w:t>
            </w:r>
          </w:p>
        </w:tc>
      </w:tr>
      <w:tr w:rsidR="00657E58" w:rsidRPr="003B342A" w14:paraId="79C42193" w14:textId="77777777" w:rsidTr="005C0AA0">
        <w:trPr>
          <w:trHeight w:val="595"/>
        </w:trPr>
        <w:tc>
          <w:tcPr>
            <w:tcW w:w="86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24C161D8" w14:textId="77777777" w:rsidR="00657E58" w:rsidRPr="003B342A" w:rsidRDefault="00657E58" w:rsidP="00042F01">
            <w:pPr>
              <w:tabs>
                <w:tab w:val="left" w:pos="284"/>
              </w:tabs>
              <w:ind w:right="118" w:firstLine="142"/>
              <w:jc w:val="both"/>
              <w:rPr>
                <w:rFonts w:cs="Calibri"/>
                <w:color w:val="FFFFFF"/>
              </w:rPr>
            </w:pPr>
            <w:r w:rsidRPr="003B342A">
              <w:rPr>
                <w:rFonts w:cs="Calibri"/>
                <w:b/>
                <w:bCs/>
                <w:color w:val="FFFFFF"/>
              </w:rPr>
              <w:t>5 to 18 Year</w:t>
            </w:r>
          </w:p>
        </w:tc>
        <w:tc>
          <w:tcPr>
            <w:tcW w:w="888"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hideMark/>
          </w:tcPr>
          <w:p w14:paraId="29D3668C" w14:textId="77777777" w:rsidR="00657E58" w:rsidRPr="003B342A" w:rsidRDefault="00657E58" w:rsidP="00042F01">
            <w:pPr>
              <w:tabs>
                <w:tab w:val="left" w:pos="284"/>
              </w:tabs>
              <w:ind w:right="118" w:firstLine="142"/>
              <w:jc w:val="center"/>
              <w:rPr>
                <w:rFonts w:cs="Calibri"/>
              </w:rPr>
            </w:pPr>
            <w:r>
              <w:rPr>
                <w:rFonts w:cs="Calibri"/>
                <w:color w:val="000000"/>
              </w:rPr>
              <w:t>262,143</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hideMark/>
          </w:tcPr>
          <w:p w14:paraId="2E11E2DA" w14:textId="77777777" w:rsidR="00657E58" w:rsidRPr="003B342A" w:rsidRDefault="00657E58" w:rsidP="00042F01">
            <w:pPr>
              <w:tabs>
                <w:tab w:val="left" w:pos="284"/>
              </w:tabs>
              <w:ind w:right="118" w:firstLine="142"/>
              <w:jc w:val="center"/>
              <w:rPr>
                <w:rFonts w:cs="Calibri"/>
              </w:rPr>
            </w:pPr>
            <w:r>
              <w:rPr>
                <w:rFonts w:cs="Calibri"/>
              </w:rPr>
              <w:t>243,766</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tcPr>
          <w:p w14:paraId="7F387E70" w14:textId="77777777" w:rsidR="00657E58" w:rsidRPr="003B342A" w:rsidRDefault="00657E58" w:rsidP="00042F01">
            <w:pPr>
              <w:tabs>
                <w:tab w:val="left" w:pos="284"/>
              </w:tabs>
              <w:ind w:right="118" w:firstLine="142"/>
              <w:jc w:val="center"/>
              <w:rPr>
                <w:rFonts w:cs="Calibri"/>
              </w:rPr>
            </w:pPr>
            <w:r>
              <w:rPr>
                <w:rFonts w:cs="Calibri"/>
              </w:rPr>
              <w:t>18377</w:t>
            </w:r>
          </w:p>
        </w:tc>
        <w:tc>
          <w:tcPr>
            <w:tcW w:w="121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tcPr>
          <w:p w14:paraId="35578633" w14:textId="77777777" w:rsidR="00657E58" w:rsidRPr="003B342A" w:rsidRDefault="00657E58" w:rsidP="00042F01">
            <w:pPr>
              <w:tabs>
                <w:tab w:val="left" w:pos="284"/>
              </w:tabs>
              <w:ind w:right="118" w:firstLine="142"/>
              <w:jc w:val="center"/>
              <w:rPr>
                <w:rFonts w:cs="Calibri"/>
              </w:rPr>
            </w:pPr>
            <w:r>
              <w:rPr>
                <w:rFonts w:cs="Calibri"/>
              </w:rPr>
              <w:t>92.99%</w:t>
            </w:r>
          </w:p>
        </w:tc>
      </w:tr>
      <w:tr w:rsidR="00657E58" w:rsidRPr="003B342A" w14:paraId="3DBFA620" w14:textId="77777777" w:rsidTr="005C0AA0">
        <w:trPr>
          <w:trHeight w:val="325"/>
        </w:trPr>
        <w:tc>
          <w:tcPr>
            <w:tcW w:w="86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7448F671" w14:textId="77777777" w:rsidR="00657E58" w:rsidRPr="003B342A" w:rsidRDefault="00657E58" w:rsidP="00042F01">
            <w:pPr>
              <w:tabs>
                <w:tab w:val="left" w:pos="284"/>
              </w:tabs>
              <w:ind w:right="118" w:firstLine="142"/>
              <w:jc w:val="both"/>
              <w:rPr>
                <w:rFonts w:cs="Calibri"/>
                <w:color w:val="FFFFFF"/>
              </w:rPr>
            </w:pPr>
            <w:r w:rsidRPr="003B342A">
              <w:rPr>
                <w:rFonts w:cs="Calibri"/>
                <w:b/>
                <w:bCs/>
                <w:color w:val="FFFFFF"/>
              </w:rPr>
              <w:lastRenderedPageBreak/>
              <w:t xml:space="preserve">18 </w:t>
            </w:r>
            <w:proofErr w:type="gramStart"/>
            <w:r w:rsidRPr="003B342A">
              <w:rPr>
                <w:rFonts w:cs="Calibri"/>
                <w:b/>
                <w:bCs/>
                <w:color w:val="FFFFFF"/>
              </w:rPr>
              <w:t>year</w:t>
            </w:r>
            <w:proofErr w:type="gramEnd"/>
            <w:r w:rsidRPr="003B342A">
              <w:rPr>
                <w:rFonts w:cs="Calibri"/>
                <w:b/>
                <w:bCs/>
                <w:color w:val="FFFFFF"/>
              </w:rPr>
              <w:t xml:space="preserve"> &amp; Above</w:t>
            </w:r>
          </w:p>
        </w:tc>
        <w:tc>
          <w:tcPr>
            <w:tcW w:w="888"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bottom"/>
            <w:hideMark/>
          </w:tcPr>
          <w:p w14:paraId="2E233893" w14:textId="77777777" w:rsidR="00657E58" w:rsidRPr="003B342A" w:rsidRDefault="00657E58" w:rsidP="00042F01">
            <w:pPr>
              <w:tabs>
                <w:tab w:val="left" w:pos="284"/>
              </w:tabs>
              <w:ind w:right="118" w:firstLine="142"/>
              <w:jc w:val="center"/>
              <w:rPr>
                <w:rFonts w:cs="Calibri"/>
              </w:rPr>
            </w:pPr>
            <w:r>
              <w:rPr>
                <w:rFonts w:cs="Calibri"/>
                <w:color w:val="000000"/>
              </w:rPr>
              <w:t>859,050</w:t>
            </w:r>
          </w:p>
        </w:tc>
        <w:tc>
          <w:tcPr>
            <w:tcW w:w="1021"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bottom"/>
            <w:hideMark/>
          </w:tcPr>
          <w:p w14:paraId="183E2C0F" w14:textId="77777777" w:rsidR="00657E58" w:rsidRPr="003B342A" w:rsidRDefault="00657E58" w:rsidP="00042F01">
            <w:pPr>
              <w:tabs>
                <w:tab w:val="left" w:pos="284"/>
              </w:tabs>
              <w:ind w:right="118" w:firstLine="142"/>
              <w:jc w:val="center"/>
              <w:rPr>
                <w:rFonts w:cs="Calibri"/>
              </w:rPr>
            </w:pPr>
            <w:r>
              <w:rPr>
                <w:rFonts w:cs="Calibri"/>
                <w:color w:val="000000"/>
              </w:rPr>
              <w:t>871,743</w:t>
            </w:r>
          </w:p>
        </w:tc>
        <w:tc>
          <w:tcPr>
            <w:tcW w:w="1021"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bottom"/>
          </w:tcPr>
          <w:p w14:paraId="242CE7F5" w14:textId="77777777" w:rsidR="00657E58" w:rsidRPr="003B342A" w:rsidRDefault="00657E58" w:rsidP="00042F01">
            <w:pPr>
              <w:tabs>
                <w:tab w:val="left" w:pos="284"/>
              </w:tabs>
              <w:ind w:right="118" w:firstLine="142"/>
              <w:jc w:val="center"/>
              <w:rPr>
                <w:rFonts w:cs="Calibri"/>
              </w:rPr>
            </w:pPr>
          </w:p>
        </w:tc>
        <w:tc>
          <w:tcPr>
            <w:tcW w:w="1210" w:type="pct"/>
            <w:tcBorders>
              <w:top w:val="single" w:sz="8" w:space="0" w:color="000000"/>
              <w:left w:val="single" w:sz="8" w:space="0" w:color="000000"/>
              <w:bottom w:val="single" w:sz="8" w:space="0" w:color="000000"/>
              <w:right w:val="single" w:sz="8" w:space="0" w:color="000000"/>
            </w:tcBorders>
            <w:shd w:val="clear" w:color="auto" w:fill="CCE3F5"/>
            <w:tcMar>
              <w:top w:w="15" w:type="dxa"/>
              <w:left w:w="15" w:type="dxa"/>
              <w:bottom w:w="0" w:type="dxa"/>
              <w:right w:w="15" w:type="dxa"/>
            </w:tcMar>
            <w:vAlign w:val="bottom"/>
          </w:tcPr>
          <w:p w14:paraId="69CB77CB" w14:textId="77777777" w:rsidR="00657E58" w:rsidRPr="003B342A" w:rsidRDefault="00657E58" w:rsidP="00042F01">
            <w:pPr>
              <w:tabs>
                <w:tab w:val="left" w:pos="284"/>
              </w:tabs>
              <w:ind w:right="118" w:firstLine="142"/>
              <w:jc w:val="center"/>
              <w:rPr>
                <w:rFonts w:cs="Calibri"/>
              </w:rPr>
            </w:pPr>
            <w:r>
              <w:rPr>
                <w:rFonts w:cs="Calibri"/>
              </w:rPr>
              <w:t>101.48%</w:t>
            </w:r>
          </w:p>
        </w:tc>
      </w:tr>
      <w:tr w:rsidR="00657E58" w:rsidRPr="003B342A" w14:paraId="082324C3" w14:textId="77777777" w:rsidTr="005C0AA0">
        <w:trPr>
          <w:trHeight w:val="658"/>
        </w:trPr>
        <w:tc>
          <w:tcPr>
            <w:tcW w:w="860" w:type="pct"/>
            <w:tcBorders>
              <w:top w:val="single" w:sz="8" w:space="0" w:color="000000"/>
              <w:left w:val="single" w:sz="8" w:space="0" w:color="000000"/>
              <w:bottom w:val="single" w:sz="8" w:space="0" w:color="000000"/>
              <w:right w:val="single" w:sz="8" w:space="0" w:color="000000"/>
            </w:tcBorders>
            <w:shd w:val="clear" w:color="auto" w:fill="2E74B5"/>
            <w:tcMar>
              <w:top w:w="15" w:type="dxa"/>
              <w:left w:w="108" w:type="dxa"/>
              <w:bottom w:w="0" w:type="dxa"/>
              <w:right w:w="15" w:type="dxa"/>
            </w:tcMar>
            <w:vAlign w:val="center"/>
            <w:hideMark/>
          </w:tcPr>
          <w:p w14:paraId="7C54EB5E" w14:textId="77777777" w:rsidR="00657E58" w:rsidRPr="003B342A" w:rsidRDefault="00657E58" w:rsidP="00042F01">
            <w:pPr>
              <w:tabs>
                <w:tab w:val="left" w:pos="284"/>
              </w:tabs>
              <w:ind w:right="118" w:firstLine="142"/>
              <w:jc w:val="both"/>
              <w:rPr>
                <w:rFonts w:cs="Calibri"/>
                <w:color w:val="FFFFFF"/>
              </w:rPr>
            </w:pPr>
            <w:r w:rsidRPr="003B342A">
              <w:rPr>
                <w:rFonts w:cs="Calibri"/>
                <w:b/>
                <w:bCs/>
                <w:color w:val="FFFFFF"/>
              </w:rPr>
              <w:t>Total</w:t>
            </w:r>
          </w:p>
        </w:tc>
        <w:tc>
          <w:tcPr>
            <w:tcW w:w="888"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hideMark/>
          </w:tcPr>
          <w:p w14:paraId="60D67BDE" w14:textId="77777777" w:rsidR="00657E58" w:rsidRPr="003B342A" w:rsidRDefault="00657E58" w:rsidP="00042F01">
            <w:pPr>
              <w:tabs>
                <w:tab w:val="left" w:pos="284"/>
              </w:tabs>
              <w:ind w:right="118" w:firstLine="142"/>
              <w:jc w:val="center"/>
              <w:rPr>
                <w:rFonts w:cs="Calibri"/>
              </w:rPr>
            </w:pPr>
            <w:r>
              <w:rPr>
                <w:rFonts w:cs="Calibri"/>
                <w:color w:val="000000"/>
              </w:rPr>
              <w:t>1,231,000</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hideMark/>
          </w:tcPr>
          <w:p w14:paraId="1F5AE445" w14:textId="77777777" w:rsidR="00657E58" w:rsidRPr="003B342A" w:rsidRDefault="00657E58" w:rsidP="00042F01">
            <w:pPr>
              <w:tabs>
                <w:tab w:val="left" w:pos="284"/>
              </w:tabs>
              <w:ind w:right="118" w:firstLine="142"/>
              <w:jc w:val="center"/>
              <w:rPr>
                <w:rFonts w:cs="Calibri"/>
              </w:rPr>
            </w:pPr>
            <w:r>
              <w:rPr>
                <w:rFonts w:cs="Calibri"/>
                <w:color w:val="000000"/>
              </w:rPr>
              <w:t>1,163,469</w:t>
            </w:r>
          </w:p>
        </w:tc>
        <w:tc>
          <w:tcPr>
            <w:tcW w:w="102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tcPr>
          <w:p w14:paraId="7CF3DEC3" w14:textId="77777777" w:rsidR="00657E58" w:rsidRPr="003B342A" w:rsidRDefault="00657E58" w:rsidP="00042F01">
            <w:pPr>
              <w:tabs>
                <w:tab w:val="left" w:pos="284"/>
              </w:tabs>
              <w:ind w:right="118" w:firstLine="142"/>
              <w:jc w:val="center"/>
              <w:rPr>
                <w:rFonts w:cs="Calibri"/>
              </w:rPr>
            </w:pPr>
            <w:r>
              <w:rPr>
                <w:rFonts w:cs="Calibri"/>
              </w:rPr>
              <w:t>80224</w:t>
            </w:r>
          </w:p>
        </w:tc>
        <w:tc>
          <w:tcPr>
            <w:tcW w:w="1210"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bottom"/>
          </w:tcPr>
          <w:p w14:paraId="32B5EBC8" w14:textId="77777777" w:rsidR="00657E58" w:rsidRPr="003B342A" w:rsidRDefault="00657E58" w:rsidP="00042F01">
            <w:pPr>
              <w:tabs>
                <w:tab w:val="left" w:pos="284"/>
              </w:tabs>
              <w:ind w:right="118" w:firstLine="142"/>
              <w:jc w:val="center"/>
              <w:rPr>
                <w:rFonts w:cs="Calibri"/>
              </w:rPr>
            </w:pPr>
            <w:r>
              <w:rPr>
                <w:rFonts w:cs="Calibri"/>
                <w:color w:val="000000"/>
              </w:rPr>
              <w:t>94.51%</w:t>
            </w:r>
          </w:p>
        </w:tc>
      </w:tr>
    </w:tbl>
    <w:p w14:paraId="4745FCCB" w14:textId="77777777" w:rsidR="00657E58" w:rsidRPr="003B342A" w:rsidRDefault="00657E58" w:rsidP="00042F01">
      <w:pPr>
        <w:tabs>
          <w:tab w:val="left" w:pos="284"/>
        </w:tabs>
        <w:ind w:right="118" w:firstLine="142"/>
        <w:jc w:val="both"/>
        <w:rPr>
          <w:rFonts w:cs="Calibri"/>
        </w:rPr>
      </w:pPr>
    </w:p>
    <w:p w14:paraId="62FFDB2D" w14:textId="77777777" w:rsidR="00657E58" w:rsidRPr="003B342A" w:rsidRDefault="00657E58" w:rsidP="00042F01">
      <w:pPr>
        <w:tabs>
          <w:tab w:val="left" w:pos="284"/>
        </w:tabs>
        <w:spacing w:line="360" w:lineRule="auto"/>
        <w:ind w:right="118" w:firstLine="142"/>
        <w:jc w:val="both"/>
        <w:rPr>
          <w:rFonts w:cs="Calibri"/>
        </w:rPr>
      </w:pPr>
      <w:r w:rsidRPr="003B342A">
        <w:rPr>
          <w:rFonts w:cs="Calibri"/>
        </w:rPr>
        <w:t>The pending population is mostly in the age group 0-5 years and 5-18. Besides, the count of pending mandatory biometric updates is as below:</w:t>
      </w:r>
    </w:p>
    <w:p w14:paraId="41FDABAF" w14:textId="77777777" w:rsidR="00987210" w:rsidRPr="003B342A" w:rsidRDefault="00987210" w:rsidP="00042F01">
      <w:pPr>
        <w:tabs>
          <w:tab w:val="left" w:pos="284"/>
        </w:tabs>
        <w:spacing w:line="360" w:lineRule="auto"/>
        <w:ind w:right="118" w:firstLine="142"/>
        <w:jc w:val="both"/>
        <w:rPr>
          <w:rFonts w:cs="Calibri"/>
        </w:rPr>
      </w:pPr>
    </w:p>
    <w:tbl>
      <w:tblPr>
        <w:tblW w:w="5000" w:type="pct"/>
        <w:tblCellMar>
          <w:left w:w="0" w:type="dxa"/>
          <w:right w:w="0" w:type="dxa"/>
        </w:tblCellMar>
        <w:tblLook w:val="0600" w:firstRow="0" w:lastRow="0" w:firstColumn="0" w:lastColumn="0" w:noHBand="1" w:noVBand="1"/>
      </w:tblPr>
      <w:tblGrid>
        <w:gridCol w:w="5367"/>
        <w:gridCol w:w="5079"/>
      </w:tblGrid>
      <w:tr w:rsidR="00987210" w:rsidRPr="003B342A" w14:paraId="7031EDB2" w14:textId="77777777" w:rsidTr="005C0AA0">
        <w:trPr>
          <w:trHeight w:val="505"/>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2E74B5"/>
            <w:tcMar>
              <w:top w:w="15" w:type="dxa"/>
              <w:left w:w="15" w:type="dxa"/>
              <w:bottom w:w="0" w:type="dxa"/>
              <w:right w:w="15" w:type="dxa"/>
            </w:tcMar>
            <w:vAlign w:val="center"/>
            <w:hideMark/>
          </w:tcPr>
          <w:p w14:paraId="3BB0296C" w14:textId="77777777" w:rsidR="00987210" w:rsidRPr="003B342A" w:rsidRDefault="00987210" w:rsidP="00042F01">
            <w:pPr>
              <w:tabs>
                <w:tab w:val="left" w:pos="284"/>
              </w:tabs>
              <w:spacing w:line="360" w:lineRule="auto"/>
              <w:ind w:right="118" w:firstLine="142"/>
              <w:jc w:val="center"/>
              <w:rPr>
                <w:rFonts w:cs="Calibri"/>
                <w:color w:val="FFFFFF"/>
              </w:rPr>
            </w:pPr>
            <w:r w:rsidRPr="003B342A">
              <w:rPr>
                <w:rFonts w:cs="Calibri"/>
                <w:b/>
                <w:bCs/>
                <w:color w:val="FFFFFF"/>
              </w:rPr>
              <w:t>Age wise Pending Mandatory Biometric Cases</w:t>
            </w:r>
          </w:p>
        </w:tc>
      </w:tr>
      <w:tr w:rsidR="00987210" w:rsidRPr="003B342A" w14:paraId="165408D5" w14:textId="77777777" w:rsidTr="005C0AA0">
        <w:trPr>
          <w:trHeight w:val="415"/>
        </w:trPr>
        <w:tc>
          <w:tcPr>
            <w:tcW w:w="2569" w:type="pct"/>
            <w:tcBorders>
              <w:top w:val="single" w:sz="8" w:space="0" w:color="000000"/>
              <w:left w:val="single" w:sz="8" w:space="0" w:color="000000"/>
              <w:bottom w:val="single" w:sz="8" w:space="0" w:color="000000"/>
              <w:right w:val="single" w:sz="8" w:space="0" w:color="000000"/>
            </w:tcBorders>
            <w:shd w:val="clear" w:color="auto" w:fill="A3CEED"/>
            <w:tcMar>
              <w:top w:w="15" w:type="dxa"/>
              <w:left w:w="15" w:type="dxa"/>
              <w:bottom w:w="0" w:type="dxa"/>
              <w:right w:w="15" w:type="dxa"/>
            </w:tcMar>
            <w:vAlign w:val="center"/>
            <w:hideMark/>
          </w:tcPr>
          <w:p w14:paraId="4678C139" w14:textId="77777777" w:rsidR="00987210" w:rsidRPr="003B342A" w:rsidRDefault="00987210" w:rsidP="00042F01">
            <w:pPr>
              <w:tabs>
                <w:tab w:val="left" w:pos="284"/>
              </w:tabs>
              <w:spacing w:line="360" w:lineRule="auto"/>
              <w:ind w:right="118" w:firstLine="142"/>
              <w:jc w:val="center"/>
              <w:rPr>
                <w:rFonts w:cs="Calibri"/>
              </w:rPr>
            </w:pPr>
            <w:r w:rsidRPr="003B342A">
              <w:rPr>
                <w:rFonts w:cs="Calibri"/>
              </w:rPr>
              <w:t>Above 7</w:t>
            </w:r>
          </w:p>
        </w:tc>
        <w:tc>
          <w:tcPr>
            <w:tcW w:w="2431" w:type="pct"/>
            <w:tcBorders>
              <w:top w:val="single" w:sz="8" w:space="0" w:color="000000"/>
              <w:left w:val="single" w:sz="8" w:space="0" w:color="000000"/>
              <w:bottom w:val="single" w:sz="8" w:space="0" w:color="000000"/>
              <w:right w:val="single" w:sz="8" w:space="0" w:color="000000"/>
            </w:tcBorders>
            <w:shd w:val="clear" w:color="auto" w:fill="A3CEED"/>
            <w:tcMar>
              <w:top w:w="15" w:type="dxa"/>
              <w:left w:w="15" w:type="dxa"/>
              <w:bottom w:w="0" w:type="dxa"/>
              <w:right w:w="15" w:type="dxa"/>
            </w:tcMar>
            <w:vAlign w:val="center"/>
            <w:hideMark/>
          </w:tcPr>
          <w:p w14:paraId="21996F6A" w14:textId="77777777" w:rsidR="00987210" w:rsidRPr="003B342A" w:rsidRDefault="00987210" w:rsidP="00042F01">
            <w:pPr>
              <w:tabs>
                <w:tab w:val="left" w:pos="284"/>
              </w:tabs>
              <w:spacing w:line="360" w:lineRule="auto"/>
              <w:ind w:right="118" w:firstLine="142"/>
              <w:jc w:val="center"/>
              <w:rPr>
                <w:rFonts w:cs="Calibri"/>
              </w:rPr>
            </w:pPr>
            <w:r w:rsidRPr="003B342A">
              <w:rPr>
                <w:rFonts w:cs="Calibri"/>
              </w:rPr>
              <w:t>Above 17</w:t>
            </w:r>
          </w:p>
        </w:tc>
      </w:tr>
      <w:tr w:rsidR="00987210" w:rsidRPr="003B342A" w14:paraId="253ACEB3" w14:textId="77777777" w:rsidTr="005C0AA0">
        <w:trPr>
          <w:trHeight w:val="442"/>
        </w:trPr>
        <w:tc>
          <w:tcPr>
            <w:tcW w:w="2569"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30E38642" w14:textId="77777777" w:rsidR="00987210" w:rsidRPr="003B342A" w:rsidRDefault="00987210" w:rsidP="00042F01">
            <w:pPr>
              <w:tabs>
                <w:tab w:val="left" w:pos="284"/>
              </w:tabs>
              <w:spacing w:line="360" w:lineRule="auto"/>
              <w:ind w:right="118" w:firstLine="142"/>
              <w:jc w:val="center"/>
              <w:rPr>
                <w:rFonts w:cs="Calibri"/>
              </w:rPr>
            </w:pPr>
            <w:r w:rsidRPr="003B342A">
              <w:rPr>
                <w:rFonts w:cs="Calibri"/>
              </w:rPr>
              <w:t>68,908</w:t>
            </w:r>
          </w:p>
        </w:tc>
        <w:tc>
          <w:tcPr>
            <w:tcW w:w="2431" w:type="pct"/>
            <w:tcBorders>
              <w:top w:val="single" w:sz="8" w:space="0" w:color="000000"/>
              <w:left w:val="single" w:sz="8" w:space="0" w:color="000000"/>
              <w:bottom w:val="single" w:sz="8" w:space="0" w:color="000000"/>
              <w:right w:val="single" w:sz="8" w:space="0" w:color="000000"/>
            </w:tcBorders>
            <w:shd w:val="clear" w:color="auto" w:fill="E7F1FA"/>
            <w:tcMar>
              <w:top w:w="15" w:type="dxa"/>
              <w:left w:w="15" w:type="dxa"/>
              <w:bottom w:w="0" w:type="dxa"/>
              <w:right w:w="15" w:type="dxa"/>
            </w:tcMar>
            <w:vAlign w:val="center"/>
            <w:hideMark/>
          </w:tcPr>
          <w:p w14:paraId="23A25244" w14:textId="77777777" w:rsidR="00987210" w:rsidRPr="003B342A" w:rsidRDefault="00987210" w:rsidP="00042F01">
            <w:pPr>
              <w:tabs>
                <w:tab w:val="left" w:pos="284"/>
              </w:tabs>
              <w:spacing w:line="360" w:lineRule="auto"/>
              <w:ind w:right="118" w:firstLine="142"/>
              <w:jc w:val="center"/>
              <w:rPr>
                <w:rFonts w:cs="Calibri"/>
              </w:rPr>
            </w:pPr>
            <w:r w:rsidRPr="003B342A">
              <w:rPr>
                <w:rFonts w:cs="Calibri"/>
              </w:rPr>
              <w:t>2,14,141</w:t>
            </w:r>
          </w:p>
        </w:tc>
      </w:tr>
    </w:tbl>
    <w:p w14:paraId="5C187441" w14:textId="77777777" w:rsidR="00987210" w:rsidRPr="003B342A" w:rsidRDefault="00987210" w:rsidP="00042F01">
      <w:pPr>
        <w:tabs>
          <w:tab w:val="left" w:pos="284"/>
        </w:tabs>
        <w:ind w:right="118" w:firstLine="142"/>
        <w:jc w:val="both"/>
        <w:rPr>
          <w:rFonts w:cs="Calibri"/>
          <w:b/>
          <w:bCs/>
          <w:sz w:val="26"/>
          <w:u w:val="single"/>
        </w:rPr>
      </w:pPr>
    </w:p>
    <w:p w14:paraId="3130C98A" w14:textId="77777777" w:rsidR="00987210" w:rsidRPr="003B342A" w:rsidRDefault="00987210" w:rsidP="00042F01">
      <w:pPr>
        <w:tabs>
          <w:tab w:val="left" w:pos="284"/>
        </w:tabs>
        <w:ind w:right="118" w:firstLine="142"/>
        <w:jc w:val="both"/>
        <w:rPr>
          <w:rFonts w:cs="Calibri"/>
          <w:b/>
          <w:bCs/>
          <w:sz w:val="26"/>
          <w:u w:val="single"/>
        </w:rPr>
      </w:pPr>
      <w:proofErr w:type="spellStart"/>
      <w:r w:rsidRPr="003B342A">
        <w:rPr>
          <w:rFonts w:cs="Calibri"/>
          <w:b/>
          <w:bCs/>
          <w:sz w:val="26"/>
          <w:u w:val="single"/>
        </w:rPr>
        <w:t>Updation</w:t>
      </w:r>
      <w:proofErr w:type="spellEnd"/>
      <w:r w:rsidRPr="003B342A">
        <w:rPr>
          <w:rFonts w:cs="Calibri"/>
          <w:b/>
          <w:bCs/>
          <w:sz w:val="26"/>
          <w:u w:val="single"/>
        </w:rPr>
        <w:t xml:space="preserve"> Fee and Assistance to Registrar </w:t>
      </w:r>
    </w:p>
    <w:tbl>
      <w:tblPr>
        <w:tblW w:w="5000" w:type="pct"/>
        <w:tblCellMar>
          <w:left w:w="0" w:type="dxa"/>
          <w:right w:w="0" w:type="dxa"/>
        </w:tblCellMar>
        <w:tblLook w:val="01E0" w:firstRow="1" w:lastRow="1" w:firstColumn="1" w:lastColumn="1" w:noHBand="0" w:noVBand="0"/>
      </w:tblPr>
      <w:tblGrid>
        <w:gridCol w:w="584"/>
        <w:gridCol w:w="3725"/>
        <w:gridCol w:w="3320"/>
        <w:gridCol w:w="2817"/>
      </w:tblGrid>
      <w:tr w:rsidR="00987210" w:rsidRPr="003B342A" w14:paraId="4864B39D" w14:textId="77777777" w:rsidTr="005C0AA0">
        <w:trPr>
          <w:trHeight w:val="982"/>
        </w:trPr>
        <w:tc>
          <w:tcPr>
            <w:tcW w:w="250" w:type="pct"/>
            <w:tcBorders>
              <w:top w:val="single" w:sz="8" w:space="0" w:color="000000"/>
              <w:left w:val="single" w:sz="8" w:space="0" w:color="000000"/>
              <w:bottom w:val="single" w:sz="8" w:space="0" w:color="000000"/>
              <w:right w:val="single" w:sz="8" w:space="0" w:color="000000"/>
            </w:tcBorders>
            <w:shd w:val="clear" w:color="auto" w:fill="2683C6"/>
            <w:tcMar>
              <w:top w:w="15" w:type="dxa"/>
              <w:left w:w="15" w:type="dxa"/>
              <w:bottom w:w="0" w:type="dxa"/>
              <w:right w:w="15" w:type="dxa"/>
            </w:tcMar>
            <w:hideMark/>
          </w:tcPr>
          <w:p w14:paraId="37B08A80" w14:textId="77777777" w:rsidR="00987210" w:rsidRPr="003B342A" w:rsidRDefault="00987210" w:rsidP="00042F01">
            <w:pPr>
              <w:tabs>
                <w:tab w:val="left" w:pos="284"/>
              </w:tabs>
              <w:ind w:right="118" w:firstLine="142"/>
              <w:jc w:val="both"/>
              <w:rPr>
                <w:rFonts w:cs="Calibri"/>
                <w:color w:val="FFFFFF"/>
              </w:rPr>
            </w:pPr>
            <w:r w:rsidRPr="003B342A">
              <w:rPr>
                <w:rFonts w:cs="Calibri"/>
                <w:b/>
                <w:bCs/>
                <w:color w:val="FFFFFF"/>
              </w:rPr>
              <w:t>S.</w:t>
            </w:r>
          </w:p>
          <w:p w14:paraId="0ABE2266" w14:textId="77777777" w:rsidR="00987210" w:rsidRPr="003B342A" w:rsidRDefault="00987210" w:rsidP="00042F01">
            <w:pPr>
              <w:tabs>
                <w:tab w:val="left" w:pos="284"/>
              </w:tabs>
              <w:ind w:right="118" w:firstLine="142"/>
              <w:jc w:val="both"/>
              <w:rPr>
                <w:rFonts w:cs="Calibri"/>
                <w:color w:val="FFFFFF"/>
              </w:rPr>
            </w:pPr>
            <w:r w:rsidRPr="003B342A">
              <w:rPr>
                <w:rFonts w:cs="Calibri"/>
                <w:b/>
                <w:bCs/>
                <w:color w:val="FFFFFF"/>
              </w:rPr>
              <w:t>No</w:t>
            </w:r>
          </w:p>
        </w:tc>
        <w:tc>
          <w:tcPr>
            <w:tcW w:w="1793" w:type="pct"/>
            <w:tcBorders>
              <w:top w:val="single" w:sz="8" w:space="0" w:color="000000"/>
              <w:left w:val="single" w:sz="8" w:space="0" w:color="000000"/>
              <w:bottom w:val="single" w:sz="8" w:space="0" w:color="000000"/>
              <w:right w:val="single" w:sz="8" w:space="0" w:color="000000"/>
            </w:tcBorders>
            <w:shd w:val="clear" w:color="auto" w:fill="2683C6"/>
            <w:tcMar>
              <w:top w:w="15" w:type="dxa"/>
              <w:left w:w="15" w:type="dxa"/>
              <w:bottom w:w="0" w:type="dxa"/>
              <w:right w:w="15" w:type="dxa"/>
            </w:tcMar>
            <w:hideMark/>
          </w:tcPr>
          <w:p w14:paraId="3B3A6AFD" w14:textId="77777777" w:rsidR="00987210" w:rsidRPr="003B342A" w:rsidRDefault="00987210" w:rsidP="00042F01">
            <w:pPr>
              <w:tabs>
                <w:tab w:val="left" w:pos="284"/>
              </w:tabs>
              <w:ind w:right="118" w:firstLine="142"/>
              <w:jc w:val="center"/>
              <w:rPr>
                <w:rFonts w:cs="Calibri"/>
                <w:color w:val="FFFFFF"/>
              </w:rPr>
            </w:pPr>
            <w:r w:rsidRPr="003B342A">
              <w:rPr>
                <w:rFonts w:cs="Calibri"/>
                <w:b/>
                <w:bCs/>
                <w:color w:val="FFFFFF"/>
              </w:rPr>
              <w:t>Services</w:t>
            </w:r>
          </w:p>
        </w:tc>
        <w:tc>
          <w:tcPr>
            <w:tcW w:w="1599" w:type="pct"/>
            <w:tcBorders>
              <w:top w:val="single" w:sz="8" w:space="0" w:color="000000"/>
              <w:left w:val="single" w:sz="8" w:space="0" w:color="000000"/>
              <w:bottom w:val="single" w:sz="8" w:space="0" w:color="000000"/>
              <w:right w:val="single" w:sz="8" w:space="0" w:color="000000"/>
            </w:tcBorders>
            <w:shd w:val="clear" w:color="auto" w:fill="2683C6"/>
            <w:tcMar>
              <w:top w:w="15" w:type="dxa"/>
              <w:left w:w="15" w:type="dxa"/>
              <w:bottom w:w="0" w:type="dxa"/>
              <w:right w:w="15" w:type="dxa"/>
            </w:tcMar>
            <w:hideMark/>
          </w:tcPr>
          <w:p w14:paraId="4B272DC6" w14:textId="77777777" w:rsidR="00987210" w:rsidRPr="003B342A" w:rsidRDefault="00987210" w:rsidP="00042F01">
            <w:pPr>
              <w:tabs>
                <w:tab w:val="left" w:pos="284"/>
              </w:tabs>
              <w:ind w:right="118" w:firstLine="142"/>
              <w:rPr>
                <w:rFonts w:cs="Calibri"/>
                <w:color w:val="FFFFFF"/>
              </w:rPr>
            </w:pPr>
            <w:r w:rsidRPr="003B342A">
              <w:rPr>
                <w:rFonts w:cs="Calibri"/>
                <w:b/>
                <w:bCs/>
                <w:color w:val="FFFFFF"/>
              </w:rPr>
              <w:t>Assistance paid to Registrars (in Rs.) [Following in- house model]</w:t>
            </w:r>
          </w:p>
        </w:tc>
        <w:tc>
          <w:tcPr>
            <w:tcW w:w="1358" w:type="pct"/>
            <w:tcBorders>
              <w:top w:val="single" w:sz="8" w:space="0" w:color="000000"/>
              <w:left w:val="single" w:sz="8" w:space="0" w:color="000000"/>
              <w:bottom w:val="single" w:sz="8" w:space="0" w:color="000000"/>
              <w:right w:val="single" w:sz="8" w:space="0" w:color="000000"/>
            </w:tcBorders>
            <w:shd w:val="clear" w:color="auto" w:fill="2683C6"/>
            <w:tcMar>
              <w:top w:w="15" w:type="dxa"/>
              <w:left w:w="15" w:type="dxa"/>
              <w:bottom w:w="0" w:type="dxa"/>
              <w:right w:w="15" w:type="dxa"/>
            </w:tcMar>
            <w:hideMark/>
          </w:tcPr>
          <w:p w14:paraId="3913D1CF" w14:textId="77777777" w:rsidR="00987210" w:rsidRPr="003B342A" w:rsidRDefault="00987210" w:rsidP="00042F01">
            <w:pPr>
              <w:tabs>
                <w:tab w:val="left" w:pos="284"/>
              </w:tabs>
              <w:ind w:right="118" w:firstLine="142"/>
              <w:jc w:val="both"/>
              <w:rPr>
                <w:rFonts w:cs="Calibri"/>
                <w:color w:val="FFFFFF"/>
              </w:rPr>
            </w:pPr>
            <w:r w:rsidRPr="003B342A">
              <w:rPr>
                <w:rFonts w:cs="Calibri"/>
                <w:b/>
                <w:bCs/>
                <w:color w:val="FFFFFF"/>
              </w:rPr>
              <w:t>Fee collected from resident    by service provider (in Rs.)</w:t>
            </w:r>
          </w:p>
        </w:tc>
      </w:tr>
      <w:tr w:rsidR="00987210" w:rsidRPr="003B342A" w14:paraId="6F16FED6" w14:textId="77777777" w:rsidTr="005C0AA0">
        <w:trPr>
          <w:trHeight w:val="883"/>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A4B5777" w14:textId="77777777" w:rsidR="00987210" w:rsidRPr="003B342A" w:rsidRDefault="00987210" w:rsidP="00042F01">
            <w:pPr>
              <w:tabs>
                <w:tab w:val="left" w:pos="284"/>
              </w:tabs>
              <w:ind w:right="118" w:firstLine="142"/>
              <w:jc w:val="both"/>
              <w:rPr>
                <w:rFonts w:cs="Calibri"/>
              </w:rPr>
            </w:pPr>
            <w:r w:rsidRPr="003B342A">
              <w:rPr>
                <w:rFonts w:cs="Calibri"/>
                <w:b/>
                <w:bCs/>
              </w:rPr>
              <w:t>1</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7674A5F" w14:textId="77777777" w:rsidR="00987210" w:rsidRPr="003B342A" w:rsidRDefault="00987210" w:rsidP="00042F01">
            <w:pPr>
              <w:tabs>
                <w:tab w:val="left" w:pos="284"/>
              </w:tabs>
              <w:ind w:right="118" w:firstLine="142"/>
              <w:jc w:val="both"/>
              <w:rPr>
                <w:rFonts w:cs="Calibri"/>
              </w:rPr>
            </w:pPr>
            <w:r w:rsidRPr="003B342A">
              <w:rPr>
                <w:rFonts w:cs="Calibri"/>
              </w:rPr>
              <w:t>Aadhaar Generation of residents     in 0-5 age group (ECMP or CEL Client enrolment)</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9CE5B1" w14:textId="77777777" w:rsidR="00987210" w:rsidRPr="003B342A" w:rsidRDefault="00987210" w:rsidP="00042F01">
            <w:pPr>
              <w:tabs>
                <w:tab w:val="left" w:pos="284"/>
              </w:tabs>
              <w:ind w:right="118" w:firstLine="142"/>
              <w:jc w:val="center"/>
              <w:rPr>
                <w:rFonts w:cs="Calibri"/>
              </w:rPr>
            </w:pPr>
            <w:r w:rsidRPr="003B342A">
              <w:rPr>
                <w:rFonts w:cs="Calibri"/>
              </w:rPr>
              <w:t>50*</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24A692" w14:textId="77777777" w:rsidR="00987210" w:rsidRPr="003B342A" w:rsidRDefault="00987210" w:rsidP="00042F01">
            <w:pPr>
              <w:tabs>
                <w:tab w:val="left" w:pos="284"/>
              </w:tabs>
              <w:ind w:right="118" w:firstLine="142"/>
              <w:jc w:val="both"/>
              <w:rPr>
                <w:rFonts w:cs="Calibri"/>
              </w:rPr>
            </w:pPr>
            <w:r w:rsidRPr="003B342A">
              <w:rPr>
                <w:rFonts w:cs="Calibri"/>
                <w:b/>
                <w:bCs/>
              </w:rPr>
              <w:t>Free of cost</w:t>
            </w:r>
          </w:p>
        </w:tc>
      </w:tr>
      <w:tr w:rsidR="00987210" w:rsidRPr="003B342A" w14:paraId="649B63D7" w14:textId="77777777" w:rsidTr="005C0AA0">
        <w:trPr>
          <w:trHeight w:val="568"/>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03B42BD" w14:textId="77777777" w:rsidR="00987210" w:rsidRPr="003B342A" w:rsidRDefault="00987210" w:rsidP="00042F01">
            <w:pPr>
              <w:tabs>
                <w:tab w:val="left" w:pos="284"/>
              </w:tabs>
              <w:ind w:right="118" w:firstLine="142"/>
              <w:jc w:val="both"/>
              <w:rPr>
                <w:rFonts w:cs="Calibri"/>
              </w:rPr>
            </w:pPr>
            <w:r w:rsidRPr="003B342A">
              <w:rPr>
                <w:rFonts w:cs="Calibri"/>
                <w:b/>
                <w:bCs/>
              </w:rPr>
              <w:t>2</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C7C352F" w14:textId="77777777" w:rsidR="00987210" w:rsidRPr="003B342A" w:rsidRDefault="00987210" w:rsidP="00042F01">
            <w:pPr>
              <w:tabs>
                <w:tab w:val="left" w:pos="284"/>
              </w:tabs>
              <w:ind w:right="118" w:firstLine="142"/>
              <w:jc w:val="both"/>
              <w:rPr>
                <w:rFonts w:cs="Calibri"/>
              </w:rPr>
            </w:pPr>
            <w:r w:rsidRPr="003B342A">
              <w:rPr>
                <w:rFonts w:cs="Calibri"/>
              </w:rPr>
              <w:t>Aadhaar Generation of residents having more than 5 years age</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1134D3" w14:textId="77777777" w:rsidR="00987210" w:rsidRPr="003B342A" w:rsidRDefault="00987210" w:rsidP="00042F01">
            <w:pPr>
              <w:tabs>
                <w:tab w:val="left" w:pos="284"/>
              </w:tabs>
              <w:ind w:right="118" w:firstLine="142"/>
              <w:jc w:val="center"/>
              <w:rPr>
                <w:rFonts w:cs="Calibri"/>
              </w:rPr>
            </w:pPr>
            <w:r w:rsidRPr="003B342A">
              <w:rPr>
                <w:rFonts w:cs="Calibri"/>
              </w:rPr>
              <w:t>100</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32459F2" w14:textId="77777777" w:rsidR="00987210" w:rsidRPr="003B342A" w:rsidRDefault="00987210" w:rsidP="00042F01">
            <w:pPr>
              <w:tabs>
                <w:tab w:val="left" w:pos="284"/>
              </w:tabs>
              <w:ind w:right="118" w:firstLine="142"/>
              <w:jc w:val="both"/>
              <w:rPr>
                <w:rFonts w:cs="Calibri"/>
              </w:rPr>
            </w:pPr>
            <w:r w:rsidRPr="003B342A">
              <w:rPr>
                <w:rFonts w:cs="Calibri"/>
                <w:b/>
                <w:bCs/>
              </w:rPr>
              <w:t>Free of cost</w:t>
            </w:r>
          </w:p>
        </w:tc>
      </w:tr>
      <w:tr w:rsidR="00987210" w:rsidRPr="003B342A" w14:paraId="623AEB4C" w14:textId="77777777" w:rsidTr="005C0AA0">
        <w:trPr>
          <w:trHeight w:val="462"/>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522186" w14:textId="77777777" w:rsidR="00987210" w:rsidRPr="003B342A" w:rsidRDefault="00987210" w:rsidP="00042F01">
            <w:pPr>
              <w:tabs>
                <w:tab w:val="left" w:pos="284"/>
              </w:tabs>
              <w:ind w:right="118" w:firstLine="142"/>
              <w:jc w:val="both"/>
              <w:rPr>
                <w:rFonts w:cs="Calibri"/>
              </w:rPr>
            </w:pPr>
            <w:r w:rsidRPr="003B342A">
              <w:rPr>
                <w:rFonts w:cs="Calibri"/>
                <w:b/>
                <w:bCs/>
              </w:rPr>
              <w:t>3</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1DCD32B" w14:textId="77777777" w:rsidR="00987210" w:rsidRPr="003B342A" w:rsidRDefault="00987210" w:rsidP="00042F01">
            <w:pPr>
              <w:tabs>
                <w:tab w:val="left" w:pos="284"/>
              </w:tabs>
              <w:ind w:right="118" w:firstLine="142"/>
              <w:jc w:val="both"/>
              <w:rPr>
                <w:rFonts w:cs="Calibri"/>
              </w:rPr>
            </w:pPr>
            <w:r w:rsidRPr="003B342A">
              <w:rPr>
                <w:rFonts w:cs="Calibri"/>
              </w:rPr>
              <w:t>Mandatory Biometric Updates</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9DE905" w14:textId="77777777" w:rsidR="00987210" w:rsidRPr="003B342A" w:rsidRDefault="00987210" w:rsidP="00042F01">
            <w:pPr>
              <w:tabs>
                <w:tab w:val="left" w:pos="284"/>
              </w:tabs>
              <w:ind w:right="118" w:firstLine="142"/>
              <w:jc w:val="center"/>
              <w:rPr>
                <w:rFonts w:cs="Calibri"/>
              </w:rPr>
            </w:pPr>
            <w:r w:rsidRPr="003B342A">
              <w:rPr>
                <w:rFonts w:cs="Calibri"/>
              </w:rPr>
              <w:t>100</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8013AD5" w14:textId="77777777" w:rsidR="00987210" w:rsidRPr="003B342A" w:rsidRDefault="00987210" w:rsidP="00042F01">
            <w:pPr>
              <w:tabs>
                <w:tab w:val="left" w:pos="284"/>
              </w:tabs>
              <w:ind w:right="118" w:firstLine="142"/>
              <w:jc w:val="both"/>
              <w:rPr>
                <w:rFonts w:cs="Calibri"/>
              </w:rPr>
            </w:pPr>
            <w:r w:rsidRPr="003B342A">
              <w:rPr>
                <w:rFonts w:cs="Calibri"/>
                <w:b/>
                <w:bCs/>
              </w:rPr>
              <w:t>Free of cost</w:t>
            </w:r>
          </w:p>
        </w:tc>
      </w:tr>
      <w:tr w:rsidR="00987210" w:rsidRPr="003B342A" w14:paraId="55A13624" w14:textId="77777777" w:rsidTr="005C0AA0">
        <w:trPr>
          <w:trHeight w:val="792"/>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961AE6F" w14:textId="77777777" w:rsidR="00987210" w:rsidRPr="003B342A" w:rsidRDefault="00987210" w:rsidP="00042F01">
            <w:pPr>
              <w:tabs>
                <w:tab w:val="left" w:pos="284"/>
              </w:tabs>
              <w:ind w:right="118" w:firstLine="142"/>
              <w:jc w:val="both"/>
              <w:rPr>
                <w:rFonts w:cs="Calibri"/>
              </w:rPr>
            </w:pPr>
            <w:r w:rsidRPr="003B342A">
              <w:rPr>
                <w:rFonts w:cs="Calibri"/>
                <w:b/>
                <w:bCs/>
              </w:rPr>
              <w:t>4</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6D9A6A" w14:textId="77777777" w:rsidR="00987210" w:rsidRPr="003B342A" w:rsidRDefault="00987210" w:rsidP="00042F01">
            <w:pPr>
              <w:tabs>
                <w:tab w:val="left" w:pos="284"/>
              </w:tabs>
              <w:ind w:right="118" w:firstLine="142"/>
              <w:jc w:val="both"/>
              <w:rPr>
                <w:rFonts w:cs="Calibri"/>
              </w:rPr>
            </w:pPr>
            <w:r w:rsidRPr="003B342A">
              <w:rPr>
                <w:rFonts w:cs="Calibri"/>
              </w:rPr>
              <w:t>Other Biometric Updates (with or without Demographic updates)</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C98FEE" w14:textId="77777777" w:rsidR="00987210" w:rsidRPr="003B342A" w:rsidRDefault="00987210" w:rsidP="00042F01">
            <w:pPr>
              <w:tabs>
                <w:tab w:val="left" w:pos="284"/>
              </w:tabs>
              <w:ind w:right="118" w:firstLine="142"/>
              <w:jc w:val="center"/>
              <w:rPr>
                <w:rFonts w:cs="Calibri"/>
              </w:rPr>
            </w:pPr>
            <w:r w:rsidRPr="003B342A">
              <w:rPr>
                <w:rFonts w:cs="Calibri"/>
              </w:rPr>
              <w:t>-</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A35283" w14:textId="77777777" w:rsidR="00987210" w:rsidRPr="003B342A" w:rsidRDefault="00987210" w:rsidP="00042F01">
            <w:pPr>
              <w:tabs>
                <w:tab w:val="left" w:pos="284"/>
              </w:tabs>
              <w:ind w:right="118" w:firstLine="142"/>
              <w:jc w:val="both"/>
              <w:rPr>
                <w:rFonts w:cs="Calibri"/>
              </w:rPr>
            </w:pPr>
            <w:r w:rsidRPr="003B342A">
              <w:rPr>
                <w:rFonts w:cs="Calibri"/>
                <w:b/>
                <w:bCs/>
              </w:rPr>
              <w:t>100</w:t>
            </w:r>
          </w:p>
        </w:tc>
      </w:tr>
      <w:tr w:rsidR="00987210" w:rsidRPr="003B342A" w14:paraId="7FECB2EC" w14:textId="77777777" w:rsidTr="005C0AA0">
        <w:trPr>
          <w:trHeight w:val="775"/>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A6F904" w14:textId="77777777" w:rsidR="00987210" w:rsidRPr="003B342A" w:rsidRDefault="00987210" w:rsidP="00042F01">
            <w:pPr>
              <w:tabs>
                <w:tab w:val="left" w:pos="284"/>
              </w:tabs>
              <w:ind w:right="118" w:firstLine="142"/>
              <w:jc w:val="both"/>
              <w:rPr>
                <w:rFonts w:cs="Calibri"/>
              </w:rPr>
            </w:pPr>
            <w:r w:rsidRPr="003B342A">
              <w:rPr>
                <w:rFonts w:cs="Calibri"/>
                <w:b/>
                <w:bCs/>
              </w:rPr>
              <w:t>5</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ABE48C" w14:textId="77777777" w:rsidR="00987210" w:rsidRPr="003B342A" w:rsidRDefault="00987210" w:rsidP="00042F01">
            <w:pPr>
              <w:tabs>
                <w:tab w:val="left" w:pos="284"/>
              </w:tabs>
              <w:ind w:right="118" w:firstLine="142"/>
              <w:jc w:val="both"/>
              <w:rPr>
                <w:rFonts w:cs="Calibri"/>
              </w:rPr>
            </w:pPr>
            <w:r w:rsidRPr="003B342A">
              <w:rPr>
                <w:rFonts w:cs="Calibri"/>
              </w:rPr>
              <w:t xml:space="preserve">Demographic update (update of one or more ﬁelds/ online mode or through Aadhaar center using ECMP/CELC) </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16B9D62" w14:textId="77777777" w:rsidR="00987210" w:rsidRPr="003B342A" w:rsidRDefault="00987210" w:rsidP="00042F01">
            <w:pPr>
              <w:tabs>
                <w:tab w:val="left" w:pos="284"/>
              </w:tabs>
              <w:ind w:right="118" w:firstLine="142"/>
              <w:jc w:val="center"/>
              <w:rPr>
                <w:rFonts w:cs="Calibri"/>
              </w:rPr>
            </w:pPr>
            <w:r w:rsidRPr="003B342A">
              <w:rPr>
                <w:rFonts w:cs="Calibri"/>
              </w:rPr>
              <w:t>-</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81A03A" w14:textId="77777777" w:rsidR="00987210" w:rsidRPr="003B342A" w:rsidRDefault="00987210" w:rsidP="00042F01">
            <w:pPr>
              <w:tabs>
                <w:tab w:val="left" w:pos="284"/>
              </w:tabs>
              <w:ind w:right="118" w:firstLine="142"/>
              <w:jc w:val="both"/>
              <w:rPr>
                <w:rFonts w:cs="Calibri"/>
              </w:rPr>
            </w:pPr>
            <w:r w:rsidRPr="003B342A">
              <w:rPr>
                <w:rFonts w:cs="Calibri"/>
                <w:b/>
                <w:bCs/>
              </w:rPr>
              <w:t>50</w:t>
            </w:r>
          </w:p>
        </w:tc>
      </w:tr>
      <w:tr w:rsidR="00987210" w:rsidRPr="003B342A" w14:paraId="326191E8" w14:textId="77777777" w:rsidTr="005C0AA0">
        <w:trPr>
          <w:trHeight w:val="767"/>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699107B" w14:textId="77777777" w:rsidR="00987210" w:rsidRPr="003B342A" w:rsidRDefault="00987210" w:rsidP="00042F01">
            <w:pPr>
              <w:tabs>
                <w:tab w:val="left" w:pos="284"/>
              </w:tabs>
              <w:ind w:right="118" w:firstLine="142"/>
              <w:jc w:val="both"/>
              <w:rPr>
                <w:rFonts w:cs="Calibri"/>
              </w:rPr>
            </w:pPr>
            <w:r w:rsidRPr="003B342A">
              <w:rPr>
                <w:rFonts w:cs="Calibri"/>
                <w:b/>
                <w:bCs/>
              </w:rPr>
              <w:t>6</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91A0531" w14:textId="77777777" w:rsidR="00987210" w:rsidRPr="003B342A" w:rsidRDefault="00987210" w:rsidP="00042F01">
            <w:pPr>
              <w:tabs>
                <w:tab w:val="left" w:pos="284"/>
              </w:tabs>
              <w:ind w:right="118" w:firstLine="142"/>
              <w:jc w:val="both"/>
              <w:rPr>
                <w:rFonts w:cs="Calibri"/>
              </w:rPr>
            </w:pPr>
            <w:proofErr w:type="spellStart"/>
            <w:r w:rsidRPr="003B342A">
              <w:rPr>
                <w:rFonts w:cs="Calibri"/>
              </w:rPr>
              <w:t>PoA</w:t>
            </w:r>
            <w:proofErr w:type="spellEnd"/>
            <w:proofErr w:type="gramStart"/>
            <w:r w:rsidRPr="003B342A">
              <w:rPr>
                <w:rFonts w:cs="Calibri"/>
              </w:rPr>
              <w:t xml:space="preserve">/  </w:t>
            </w:r>
            <w:proofErr w:type="spellStart"/>
            <w:r w:rsidRPr="003B342A">
              <w:rPr>
                <w:rFonts w:cs="Calibri"/>
              </w:rPr>
              <w:t>PoI</w:t>
            </w:r>
            <w:proofErr w:type="spellEnd"/>
            <w:proofErr w:type="gramEnd"/>
            <w:r w:rsidRPr="003B342A">
              <w:rPr>
                <w:rFonts w:cs="Calibri"/>
              </w:rPr>
              <w:t xml:space="preserve">  Document  Update  at Aadhaar Enrolment Centers</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45FFB7" w14:textId="77777777" w:rsidR="00987210" w:rsidRPr="003B342A" w:rsidRDefault="00987210" w:rsidP="00042F01">
            <w:pPr>
              <w:tabs>
                <w:tab w:val="left" w:pos="284"/>
              </w:tabs>
              <w:ind w:right="118" w:firstLine="142"/>
              <w:jc w:val="center"/>
              <w:rPr>
                <w:rFonts w:cs="Calibri"/>
              </w:rPr>
            </w:pPr>
            <w:r w:rsidRPr="003B342A">
              <w:rPr>
                <w:rFonts w:cs="Calibri"/>
              </w:rPr>
              <w:t>-</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670044C" w14:textId="77777777" w:rsidR="00987210" w:rsidRPr="003B342A" w:rsidRDefault="00987210" w:rsidP="00042F01">
            <w:pPr>
              <w:tabs>
                <w:tab w:val="left" w:pos="284"/>
              </w:tabs>
              <w:ind w:right="118" w:firstLine="142"/>
              <w:jc w:val="both"/>
              <w:rPr>
                <w:rFonts w:cs="Calibri"/>
              </w:rPr>
            </w:pPr>
            <w:r w:rsidRPr="003B342A">
              <w:rPr>
                <w:rFonts w:cs="Calibri"/>
                <w:b/>
                <w:bCs/>
              </w:rPr>
              <w:t xml:space="preserve"> 50</w:t>
            </w:r>
          </w:p>
        </w:tc>
      </w:tr>
      <w:tr w:rsidR="00987210" w:rsidRPr="003B342A" w14:paraId="7F1BA8DB" w14:textId="77777777" w:rsidTr="005C0AA0">
        <w:trPr>
          <w:trHeight w:val="793"/>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42730E5" w14:textId="77777777" w:rsidR="00987210" w:rsidRPr="003B342A" w:rsidRDefault="00987210" w:rsidP="00042F01">
            <w:pPr>
              <w:tabs>
                <w:tab w:val="left" w:pos="284"/>
              </w:tabs>
              <w:ind w:right="118" w:firstLine="142"/>
              <w:jc w:val="both"/>
              <w:rPr>
                <w:rFonts w:cs="Calibri"/>
              </w:rPr>
            </w:pPr>
            <w:r w:rsidRPr="003B342A">
              <w:rPr>
                <w:rFonts w:cs="Calibri"/>
                <w:b/>
                <w:bCs/>
              </w:rPr>
              <w:t>7</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8BA332" w14:textId="77777777" w:rsidR="00987210" w:rsidRPr="003B342A" w:rsidRDefault="00987210" w:rsidP="00042F01">
            <w:pPr>
              <w:tabs>
                <w:tab w:val="left" w:pos="284"/>
              </w:tabs>
              <w:ind w:right="118" w:firstLine="142"/>
              <w:jc w:val="both"/>
              <w:rPr>
                <w:rFonts w:cs="Calibri"/>
              </w:rPr>
            </w:pPr>
            <w:r w:rsidRPr="003B342A">
              <w:rPr>
                <w:rFonts w:cs="Calibri"/>
              </w:rPr>
              <w:t>Aadhaar Search using</w:t>
            </w:r>
            <w:r w:rsidRPr="003B342A">
              <w:rPr>
                <w:rFonts w:cs="Calibri"/>
              </w:rPr>
              <w:tab/>
            </w:r>
            <w:proofErr w:type="spellStart"/>
            <w:r w:rsidRPr="003B342A">
              <w:rPr>
                <w:rFonts w:cs="Calibri"/>
              </w:rPr>
              <w:t>eKYC</w:t>
            </w:r>
            <w:proofErr w:type="spellEnd"/>
            <w:r w:rsidRPr="003B342A">
              <w:rPr>
                <w:rFonts w:cs="Calibri"/>
              </w:rPr>
              <w:t>/ Find Aadhaar/ any other tool and color print out on A4 Sheet</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00A57B" w14:textId="77777777" w:rsidR="00987210" w:rsidRPr="003B342A" w:rsidRDefault="00987210" w:rsidP="00042F01">
            <w:pPr>
              <w:tabs>
                <w:tab w:val="left" w:pos="284"/>
              </w:tabs>
              <w:ind w:right="118" w:firstLine="142"/>
              <w:jc w:val="center"/>
              <w:rPr>
                <w:rFonts w:cs="Calibri"/>
              </w:rPr>
            </w:pPr>
            <w:r w:rsidRPr="003B342A">
              <w:rPr>
                <w:rFonts w:cs="Calibri"/>
              </w:rPr>
              <w:t>-</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D9443C" w14:textId="77777777" w:rsidR="00987210" w:rsidRPr="003B342A" w:rsidRDefault="00987210" w:rsidP="00042F01">
            <w:pPr>
              <w:tabs>
                <w:tab w:val="left" w:pos="284"/>
              </w:tabs>
              <w:ind w:right="118" w:firstLine="142"/>
              <w:jc w:val="both"/>
              <w:rPr>
                <w:rFonts w:cs="Calibri"/>
              </w:rPr>
            </w:pPr>
            <w:r w:rsidRPr="003B342A">
              <w:rPr>
                <w:rFonts w:cs="Calibri"/>
                <w:b/>
                <w:bCs/>
              </w:rPr>
              <w:t xml:space="preserve"> 30</w:t>
            </w:r>
          </w:p>
        </w:tc>
      </w:tr>
      <w:tr w:rsidR="00987210" w:rsidRPr="003B342A" w14:paraId="5BFBDC6B" w14:textId="77777777" w:rsidTr="005C0AA0">
        <w:trPr>
          <w:trHeight w:val="887"/>
        </w:trPr>
        <w:tc>
          <w:tcPr>
            <w:tcW w:w="25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329CB73" w14:textId="77777777" w:rsidR="00987210" w:rsidRPr="003B342A" w:rsidRDefault="00987210" w:rsidP="00042F01">
            <w:pPr>
              <w:tabs>
                <w:tab w:val="left" w:pos="284"/>
              </w:tabs>
              <w:ind w:right="118" w:firstLine="142"/>
              <w:jc w:val="both"/>
              <w:rPr>
                <w:rFonts w:cs="Calibri"/>
              </w:rPr>
            </w:pPr>
            <w:r w:rsidRPr="003B342A">
              <w:rPr>
                <w:rFonts w:cs="Calibri"/>
                <w:b/>
                <w:bCs/>
              </w:rPr>
              <w:t>8</w:t>
            </w:r>
          </w:p>
        </w:tc>
        <w:tc>
          <w:tcPr>
            <w:tcW w:w="17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56ED836" w14:textId="77777777" w:rsidR="00987210" w:rsidRPr="003B342A" w:rsidRDefault="00987210" w:rsidP="00042F01">
            <w:pPr>
              <w:tabs>
                <w:tab w:val="left" w:pos="284"/>
              </w:tabs>
              <w:ind w:right="118" w:firstLine="142"/>
              <w:jc w:val="both"/>
              <w:rPr>
                <w:rFonts w:cs="Calibri"/>
              </w:rPr>
            </w:pPr>
            <w:proofErr w:type="spellStart"/>
            <w:r w:rsidRPr="003B342A">
              <w:rPr>
                <w:rFonts w:cs="Calibri"/>
                <w:b/>
                <w:bCs/>
              </w:rPr>
              <w:t>PoA</w:t>
            </w:r>
            <w:proofErr w:type="spellEnd"/>
            <w:r w:rsidRPr="003B342A">
              <w:rPr>
                <w:rFonts w:cs="Calibri"/>
                <w:b/>
                <w:bCs/>
              </w:rPr>
              <w:t>/</w:t>
            </w:r>
            <w:r w:rsidRPr="003B342A">
              <w:rPr>
                <w:rFonts w:cs="Calibri"/>
                <w:b/>
                <w:bCs/>
              </w:rPr>
              <w:tab/>
            </w:r>
            <w:proofErr w:type="spellStart"/>
            <w:r w:rsidRPr="003B342A">
              <w:rPr>
                <w:rFonts w:cs="Calibri"/>
                <w:b/>
                <w:bCs/>
              </w:rPr>
              <w:t>PoI</w:t>
            </w:r>
            <w:proofErr w:type="spellEnd"/>
            <w:r w:rsidRPr="003B342A">
              <w:rPr>
                <w:rFonts w:cs="Calibri"/>
                <w:b/>
                <w:bCs/>
              </w:rPr>
              <w:t xml:space="preserve"> Document Update through SSUP (</w:t>
            </w:r>
            <w:proofErr w:type="spellStart"/>
            <w:r w:rsidRPr="003B342A">
              <w:rPr>
                <w:rFonts w:cs="Calibri"/>
                <w:b/>
                <w:bCs/>
              </w:rPr>
              <w:t>myAadhaar</w:t>
            </w:r>
            <w:proofErr w:type="spellEnd"/>
            <w:r w:rsidRPr="003B342A">
              <w:rPr>
                <w:rFonts w:cs="Calibri"/>
                <w:b/>
                <w:bCs/>
              </w:rPr>
              <w:t>) Portal</w:t>
            </w:r>
          </w:p>
        </w:tc>
        <w:tc>
          <w:tcPr>
            <w:tcW w:w="15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697CDE" w14:textId="77777777" w:rsidR="00987210" w:rsidRPr="003B342A" w:rsidRDefault="00987210" w:rsidP="00042F01">
            <w:pPr>
              <w:tabs>
                <w:tab w:val="left" w:pos="284"/>
              </w:tabs>
              <w:ind w:right="118" w:firstLine="142"/>
              <w:jc w:val="center"/>
              <w:rPr>
                <w:rFonts w:cs="Calibri"/>
              </w:rPr>
            </w:pPr>
            <w:r w:rsidRPr="003B342A">
              <w:rPr>
                <w:rFonts w:cs="Calibri"/>
                <w:b/>
                <w:bCs/>
              </w:rPr>
              <w:t>-</w:t>
            </w:r>
          </w:p>
        </w:tc>
        <w:tc>
          <w:tcPr>
            <w:tcW w:w="135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E7FDAF" w14:textId="77777777" w:rsidR="00987210" w:rsidRPr="003B342A" w:rsidRDefault="00987210" w:rsidP="00042F01">
            <w:pPr>
              <w:tabs>
                <w:tab w:val="left" w:pos="284"/>
              </w:tabs>
              <w:ind w:right="118" w:firstLine="142"/>
              <w:jc w:val="both"/>
              <w:rPr>
                <w:rFonts w:cs="Calibri"/>
              </w:rPr>
            </w:pPr>
            <w:r w:rsidRPr="003B342A">
              <w:rPr>
                <w:rFonts w:cs="Calibri"/>
                <w:b/>
                <w:bCs/>
              </w:rPr>
              <w:t xml:space="preserve"> 25(free till 14</w:t>
            </w:r>
            <w:r w:rsidRPr="003B342A">
              <w:rPr>
                <w:rFonts w:cs="Calibri"/>
                <w:b/>
                <w:bCs/>
                <w:vertAlign w:val="superscript"/>
              </w:rPr>
              <w:t>th</w:t>
            </w:r>
            <w:r w:rsidRPr="003B342A">
              <w:rPr>
                <w:rFonts w:cs="Calibri"/>
                <w:b/>
                <w:bCs/>
              </w:rPr>
              <w:t xml:space="preserve"> June 2023)</w:t>
            </w:r>
          </w:p>
        </w:tc>
      </w:tr>
    </w:tbl>
    <w:p w14:paraId="6843D766" w14:textId="77777777" w:rsidR="00987210" w:rsidRPr="003B342A" w:rsidRDefault="00987210" w:rsidP="00042F01">
      <w:pPr>
        <w:tabs>
          <w:tab w:val="left" w:pos="284"/>
        </w:tabs>
        <w:ind w:right="118" w:firstLine="142"/>
        <w:jc w:val="both"/>
        <w:rPr>
          <w:rFonts w:cs="Calibri"/>
        </w:rPr>
      </w:pPr>
    </w:p>
    <w:p w14:paraId="0DAB5ECA" w14:textId="2EE780F8" w:rsidR="00987210" w:rsidRDefault="00987210" w:rsidP="00042F01">
      <w:pPr>
        <w:tabs>
          <w:tab w:val="left" w:pos="284"/>
        </w:tabs>
        <w:ind w:right="118" w:firstLine="142"/>
        <w:jc w:val="both"/>
        <w:rPr>
          <w:rFonts w:cs="Calibri"/>
          <w:b/>
          <w:u w:val="single"/>
        </w:rPr>
      </w:pPr>
      <w:r w:rsidRPr="003B342A">
        <w:rPr>
          <w:rFonts w:cs="Calibri"/>
          <w:b/>
          <w:u w:val="single"/>
        </w:rPr>
        <w:t xml:space="preserve">Present status of Aadhaar Enrolment </w:t>
      </w:r>
      <w:r w:rsidR="00FF465C" w:rsidRPr="003B342A">
        <w:rPr>
          <w:rFonts w:cs="Calibri"/>
          <w:b/>
          <w:u w:val="single"/>
        </w:rPr>
        <w:t>Centers</w:t>
      </w:r>
      <w:r w:rsidRPr="003B342A">
        <w:rPr>
          <w:rFonts w:cs="Calibri"/>
          <w:b/>
          <w:u w:val="single"/>
        </w:rPr>
        <w:t xml:space="preserve"> in Banks, in the UT, Chandigarh (1</w:t>
      </w:r>
      <w:r w:rsidRPr="003B342A">
        <w:rPr>
          <w:rFonts w:cs="Calibri"/>
          <w:b/>
          <w:u w:val="single"/>
          <w:vertAlign w:val="superscript"/>
        </w:rPr>
        <w:t>st</w:t>
      </w:r>
      <w:r w:rsidRPr="003B342A">
        <w:rPr>
          <w:rFonts w:cs="Calibri"/>
          <w:b/>
          <w:u w:val="single"/>
        </w:rPr>
        <w:t xml:space="preserve"> May’23)</w:t>
      </w:r>
    </w:p>
    <w:p w14:paraId="61D06EC0" w14:textId="77777777" w:rsidR="00230465" w:rsidRPr="003B342A" w:rsidRDefault="00230465" w:rsidP="00042F01">
      <w:pPr>
        <w:tabs>
          <w:tab w:val="left" w:pos="284"/>
        </w:tabs>
        <w:ind w:right="118" w:firstLine="142"/>
        <w:jc w:val="both"/>
        <w:rPr>
          <w:rFonts w:cs="Calibri"/>
        </w:rPr>
      </w:pPr>
    </w:p>
    <w:tbl>
      <w:tblPr>
        <w:tblW w:w="5000" w:type="pct"/>
        <w:tblLook w:val="04A0" w:firstRow="1" w:lastRow="0" w:firstColumn="1" w:lastColumn="0" w:noHBand="0" w:noVBand="1"/>
      </w:tblPr>
      <w:tblGrid>
        <w:gridCol w:w="2370"/>
        <w:gridCol w:w="2159"/>
        <w:gridCol w:w="1483"/>
        <w:gridCol w:w="1554"/>
        <w:gridCol w:w="1545"/>
        <w:gridCol w:w="1345"/>
      </w:tblGrid>
      <w:tr w:rsidR="00987210" w:rsidRPr="00FF465C" w14:paraId="1CFBA3AF" w14:textId="77777777" w:rsidTr="00FF465C">
        <w:trPr>
          <w:trHeight w:val="1200"/>
        </w:trPr>
        <w:tc>
          <w:tcPr>
            <w:tcW w:w="1134"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02603318"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lastRenderedPageBreak/>
              <w:t>Registrar Name</w:t>
            </w:r>
          </w:p>
        </w:tc>
        <w:tc>
          <w:tcPr>
            <w:tcW w:w="103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F94CCAD"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Agency Name</w:t>
            </w:r>
          </w:p>
        </w:tc>
        <w:tc>
          <w:tcPr>
            <w:tcW w:w="709"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4A7CE217"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Count of EA + Station ID</w:t>
            </w:r>
          </w:p>
        </w:tc>
        <w:tc>
          <w:tcPr>
            <w:tcW w:w="743"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3FA63A6"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Sum of Total Cases in last 30 Days</w:t>
            </w:r>
          </w:p>
        </w:tc>
        <w:tc>
          <w:tcPr>
            <w:tcW w:w="739"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27CDA23C"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Count of Zero Enrolments</w:t>
            </w:r>
          </w:p>
        </w:tc>
        <w:tc>
          <w:tcPr>
            <w:tcW w:w="643" w:type="pct"/>
            <w:tcBorders>
              <w:top w:val="single" w:sz="4" w:space="0" w:color="auto"/>
              <w:left w:val="nil"/>
              <w:bottom w:val="single" w:sz="4" w:space="0" w:color="auto"/>
              <w:right w:val="single" w:sz="4" w:space="0" w:color="auto"/>
            </w:tcBorders>
            <w:shd w:val="clear" w:color="000000" w:fill="B4C6E7"/>
            <w:vAlign w:val="center"/>
            <w:hideMark/>
          </w:tcPr>
          <w:p w14:paraId="16D5A3DA"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Average (24 Days)</w:t>
            </w:r>
          </w:p>
        </w:tc>
      </w:tr>
      <w:tr w:rsidR="00987210" w:rsidRPr="00FF465C" w14:paraId="1436D923"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340F8"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Bank of Baroda_New_648</w:t>
            </w:r>
          </w:p>
        </w:tc>
        <w:tc>
          <w:tcPr>
            <w:tcW w:w="1032" w:type="pct"/>
            <w:tcBorders>
              <w:top w:val="nil"/>
              <w:left w:val="nil"/>
              <w:bottom w:val="single" w:sz="4" w:space="0" w:color="auto"/>
              <w:right w:val="single" w:sz="4" w:space="0" w:color="auto"/>
            </w:tcBorders>
            <w:shd w:val="clear" w:color="auto" w:fill="auto"/>
            <w:vAlign w:val="center"/>
            <w:hideMark/>
          </w:tcPr>
          <w:p w14:paraId="69A06679"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Bank of Baroda</w:t>
            </w:r>
          </w:p>
        </w:tc>
        <w:tc>
          <w:tcPr>
            <w:tcW w:w="709" w:type="pct"/>
            <w:tcBorders>
              <w:top w:val="nil"/>
              <w:left w:val="nil"/>
              <w:bottom w:val="single" w:sz="4" w:space="0" w:color="auto"/>
              <w:right w:val="single" w:sz="4" w:space="0" w:color="auto"/>
            </w:tcBorders>
            <w:shd w:val="clear" w:color="auto" w:fill="auto"/>
            <w:noWrap/>
            <w:vAlign w:val="center"/>
            <w:hideMark/>
          </w:tcPr>
          <w:p w14:paraId="49881DE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05EF062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172</w:t>
            </w:r>
          </w:p>
        </w:tc>
        <w:tc>
          <w:tcPr>
            <w:tcW w:w="739" w:type="pct"/>
            <w:tcBorders>
              <w:top w:val="nil"/>
              <w:left w:val="nil"/>
              <w:bottom w:val="single" w:sz="4" w:space="0" w:color="auto"/>
              <w:right w:val="single" w:sz="4" w:space="0" w:color="auto"/>
            </w:tcBorders>
            <w:shd w:val="clear" w:color="auto" w:fill="auto"/>
            <w:noWrap/>
            <w:vAlign w:val="center"/>
            <w:hideMark/>
          </w:tcPr>
          <w:p w14:paraId="3DCAB4B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2484C2E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7</w:t>
            </w:r>
          </w:p>
        </w:tc>
      </w:tr>
      <w:tr w:rsidR="00987210" w:rsidRPr="00FF465C" w14:paraId="080DC2DE"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4E1CB"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Bank of India_New_649</w:t>
            </w:r>
          </w:p>
        </w:tc>
        <w:tc>
          <w:tcPr>
            <w:tcW w:w="1032" w:type="pct"/>
            <w:tcBorders>
              <w:top w:val="nil"/>
              <w:left w:val="nil"/>
              <w:bottom w:val="single" w:sz="4" w:space="0" w:color="auto"/>
              <w:right w:val="single" w:sz="4" w:space="0" w:color="auto"/>
            </w:tcBorders>
            <w:shd w:val="clear" w:color="auto" w:fill="auto"/>
            <w:vAlign w:val="center"/>
            <w:hideMark/>
          </w:tcPr>
          <w:p w14:paraId="62C6E68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Bank of India</w:t>
            </w:r>
          </w:p>
        </w:tc>
        <w:tc>
          <w:tcPr>
            <w:tcW w:w="709" w:type="pct"/>
            <w:tcBorders>
              <w:top w:val="nil"/>
              <w:left w:val="nil"/>
              <w:bottom w:val="single" w:sz="4" w:space="0" w:color="auto"/>
              <w:right w:val="single" w:sz="4" w:space="0" w:color="auto"/>
            </w:tcBorders>
            <w:shd w:val="clear" w:color="auto" w:fill="auto"/>
            <w:noWrap/>
            <w:vAlign w:val="center"/>
            <w:hideMark/>
          </w:tcPr>
          <w:p w14:paraId="0387F689"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12099F8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171</w:t>
            </w:r>
          </w:p>
        </w:tc>
        <w:tc>
          <w:tcPr>
            <w:tcW w:w="739" w:type="pct"/>
            <w:tcBorders>
              <w:top w:val="nil"/>
              <w:left w:val="nil"/>
              <w:bottom w:val="single" w:sz="4" w:space="0" w:color="auto"/>
              <w:right w:val="single" w:sz="4" w:space="0" w:color="auto"/>
            </w:tcBorders>
            <w:shd w:val="clear" w:color="auto" w:fill="auto"/>
            <w:noWrap/>
            <w:vAlign w:val="center"/>
            <w:hideMark/>
          </w:tcPr>
          <w:p w14:paraId="163A4CB3"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559D2127"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7</w:t>
            </w:r>
          </w:p>
        </w:tc>
      </w:tr>
      <w:tr w:rsidR="00987210" w:rsidRPr="00FF465C" w14:paraId="424B2731"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96F21"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Canara Bank_New_657</w:t>
            </w:r>
          </w:p>
        </w:tc>
        <w:tc>
          <w:tcPr>
            <w:tcW w:w="1032" w:type="pct"/>
            <w:tcBorders>
              <w:top w:val="nil"/>
              <w:left w:val="nil"/>
              <w:bottom w:val="single" w:sz="4" w:space="0" w:color="auto"/>
              <w:right w:val="single" w:sz="4" w:space="0" w:color="auto"/>
            </w:tcBorders>
            <w:shd w:val="clear" w:color="auto" w:fill="auto"/>
            <w:vAlign w:val="center"/>
            <w:hideMark/>
          </w:tcPr>
          <w:p w14:paraId="06290C79"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CANARA BANK</w:t>
            </w:r>
          </w:p>
        </w:tc>
        <w:tc>
          <w:tcPr>
            <w:tcW w:w="709" w:type="pct"/>
            <w:tcBorders>
              <w:top w:val="nil"/>
              <w:left w:val="nil"/>
              <w:bottom w:val="single" w:sz="4" w:space="0" w:color="auto"/>
              <w:right w:val="single" w:sz="4" w:space="0" w:color="auto"/>
            </w:tcBorders>
            <w:shd w:val="clear" w:color="auto" w:fill="auto"/>
            <w:noWrap/>
            <w:vAlign w:val="center"/>
            <w:hideMark/>
          </w:tcPr>
          <w:p w14:paraId="6FD03C5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22A8EE1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106</w:t>
            </w:r>
          </w:p>
        </w:tc>
        <w:tc>
          <w:tcPr>
            <w:tcW w:w="739" w:type="pct"/>
            <w:tcBorders>
              <w:top w:val="nil"/>
              <w:left w:val="nil"/>
              <w:bottom w:val="single" w:sz="4" w:space="0" w:color="auto"/>
              <w:right w:val="single" w:sz="4" w:space="0" w:color="auto"/>
            </w:tcBorders>
            <w:shd w:val="clear" w:color="auto" w:fill="auto"/>
            <w:noWrap/>
            <w:vAlign w:val="center"/>
            <w:hideMark/>
          </w:tcPr>
          <w:p w14:paraId="45C3B41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7FDFA85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4</w:t>
            </w:r>
          </w:p>
        </w:tc>
      </w:tr>
      <w:tr w:rsidR="00987210" w:rsidRPr="00FF465C" w14:paraId="258371D3"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B652E"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Capital Small Finance Bank Ltd</w:t>
            </w:r>
          </w:p>
        </w:tc>
        <w:tc>
          <w:tcPr>
            <w:tcW w:w="1032" w:type="pct"/>
            <w:tcBorders>
              <w:top w:val="nil"/>
              <w:left w:val="nil"/>
              <w:bottom w:val="single" w:sz="4" w:space="0" w:color="auto"/>
              <w:right w:val="single" w:sz="4" w:space="0" w:color="auto"/>
            </w:tcBorders>
            <w:shd w:val="clear" w:color="auto" w:fill="auto"/>
            <w:vAlign w:val="center"/>
            <w:hideMark/>
          </w:tcPr>
          <w:p w14:paraId="13D58283"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Capital Small Finance Bank Ltd</w:t>
            </w:r>
          </w:p>
        </w:tc>
        <w:tc>
          <w:tcPr>
            <w:tcW w:w="709" w:type="pct"/>
            <w:tcBorders>
              <w:top w:val="nil"/>
              <w:left w:val="nil"/>
              <w:bottom w:val="single" w:sz="4" w:space="0" w:color="auto"/>
              <w:right w:val="single" w:sz="4" w:space="0" w:color="auto"/>
            </w:tcBorders>
            <w:shd w:val="clear" w:color="auto" w:fill="auto"/>
            <w:noWrap/>
            <w:vAlign w:val="center"/>
            <w:hideMark/>
          </w:tcPr>
          <w:p w14:paraId="00FC852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728DE1EA"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3</w:t>
            </w:r>
          </w:p>
        </w:tc>
        <w:tc>
          <w:tcPr>
            <w:tcW w:w="739" w:type="pct"/>
            <w:tcBorders>
              <w:top w:val="nil"/>
              <w:left w:val="nil"/>
              <w:bottom w:val="single" w:sz="4" w:space="0" w:color="auto"/>
              <w:right w:val="single" w:sz="4" w:space="0" w:color="auto"/>
            </w:tcBorders>
            <w:shd w:val="clear" w:color="auto" w:fill="auto"/>
            <w:noWrap/>
            <w:vAlign w:val="center"/>
            <w:hideMark/>
          </w:tcPr>
          <w:p w14:paraId="4820D4A8"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2E8AFFC8"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0</w:t>
            </w:r>
          </w:p>
        </w:tc>
      </w:tr>
      <w:tr w:rsidR="00987210" w:rsidRPr="00FF465C" w14:paraId="1407BC60"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B28125"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Central Bank of India_New_650</w:t>
            </w:r>
          </w:p>
        </w:tc>
        <w:tc>
          <w:tcPr>
            <w:tcW w:w="1032" w:type="pct"/>
            <w:tcBorders>
              <w:top w:val="nil"/>
              <w:left w:val="nil"/>
              <w:bottom w:val="single" w:sz="4" w:space="0" w:color="auto"/>
              <w:right w:val="single" w:sz="4" w:space="0" w:color="auto"/>
            </w:tcBorders>
            <w:shd w:val="clear" w:color="auto" w:fill="auto"/>
            <w:vAlign w:val="center"/>
            <w:hideMark/>
          </w:tcPr>
          <w:p w14:paraId="61114BF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CENTRAL BANK OF INDIA</w:t>
            </w:r>
          </w:p>
        </w:tc>
        <w:tc>
          <w:tcPr>
            <w:tcW w:w="709" w:type="pct"/>
            <w:tcBorders>
              <w:top w:val="nil"/>
              <w:left w:val="nil"/>
              <w:bottom w:val="single" w:sz="4" w:space="0" w:color="auto"/>
              <w:right w:val="single" w:sz="4" w:space="0" w:color="auto"/>
            </w:tcBorders>
            <w:shd w:val="clear" w:color="auto" w:fill="auto"/>
            <w:noWrap/>
            <w:vAlign w:val="center"/>
            <w:hideMark/>
          </w:tcPr>
          <w:p w14:paraId="6F9B6524"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37841B4D"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0</w:t>
            </w:r>
          </w:p>
        </w:tc>
        <w:tc>
          <w:tcPr>
            <w:tcW w:w="739" w:type="pct"/>
            <w:tcBorders>
              <w:top w:val="nil"/>
              <w:left w:val="nil"/>
              <w:bottom w:val="single" w:sz="4" w:space="0" w:color="auto"/>
              <w:right w:val="single" w:sz="4" w:space="0" w:color="auto"/>
            </w:tcBorders>
            <w:shd w:val="clear" w:color="auto" w:fill="auto"/>
            <w:noWrap/>
            <w:vAlign w:val="center"/>
            <w:hideMark/>
          </w:tcPr>
          <w:p w14:paraId="6218315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643" w:type="pct"/>
            <w:tcBorders>
              <w:top w:val="nil"/>
              <w:left w:val="nil"/>
              <w:bottom w:val="single" w:sz="4" w:space="0" w:color="auto"/>
              <w:right w:val="single" w:sz="4" w:space="0" w:color="auto"/>
            </w:tcBorders>
            <w:shd w:val="clear" w:color="auto" w:fill="auto"/>
            <w:noWrap/>
            <w:vAlign w:val="center"/>
            <w:hideMark/>
          </w:tcPr>
          <w:p w14:paraId="5528A9D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0</w:t>
            </w:r>
          </w:p>
        </w:tc>
      </w:tr>
      <w:tr w:rsidR="00987210" w:rsidRPr="00FF465C" w14:paraId="3FDEAABB"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759C" w14:textId="77777777" w:rsidR="00987210" w:rsidRPr="00FF465C" w:rsidRDefault="00987210" w:rsidP="00042F01">
            <w:pPr>
              <w:tabs>
                <w:tab w:val="left" w:pos="284"/>
              </w:tabs>
              <w:ind w:right="118" w:firstLine="142"/>
              <w:jc w:val="center"/>
              <w:rPr>
                <w:rFonts w:ascii="Arial" w:hAnsi="Arial" w:cs="Arial"/>
                <w:b/>
                <w:bCs/>
                <w:color w:val="000000"/>
                <w:sz w:val="20"/>
                <w:szCs w:val="20"/>
                <w:lang w:bidi="hi-IN"/>
              </w:rPr>
            </w:pPr>
            <w:r w:rsidRPr="00FF465C">
              <w:rPr>
                <w:rFonts w:ascii="Arial" w:hAnsi="Arial" w:cs="Arial"/>
                <w:b/>
                <w:bCs/>
                <w:color w:val="000000"/>
                <w:sz w:val="20"/>
                <w:szCs w:val="20"/>
                <w:lang w:bidi="hi-IN"/>
              </w:rPr>
              <w:t>Corporation Bank</w:t>
            </w:r>
          </w:p>
        </w:tc>
        <w:tc>
          <w:tcPr>
            <w:tcW w:w="1032" w:type="pct"/>
            <w:tcBorders>
              <w:top w:val="nil"/>
              <w:left w:val="nil"/>
              <w:bottom w:val="single" w:sz="4" w:space="0" w:color="auto"/>
              <w:right w:val="single" w:sz="4" w:space="0" w:color="auto"/>
            </w:tcBorders>
            <w:shd w:val="clear" w:color="auto" w:fill="auto"/>
            <w:vAlign w:val="center"/>
            <w:hideMark/>
          </w:tcPr>
          <w:p w14:paraId="2FF6A72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CORPORATION BANK</w:t>
            </w:r>
          </w:p>
        </w:tc>
        <w:tc>
          <w:tcPr>
            <w:tcW w:w="709" w:type="pct"/>
            <w:tcBorders>
              <w:top w:val="nil"/>
              <w:left w:val="nil"/>
              <w:bottom w:val="single" w:sz="4" w:space="0" w:color="auto"/>
              <w:right w:val="single" w:sz="4" w:space="0" w:color="auto"/>
            </w:tcBorders>
            <w:shd w:val="clear" w:color="auto" w:fill="auto"/>
            <w:noWrap/>
            <w:vAlign w:val="center"/>
            <w:hideMark/>
          </w:tcPr>
          <w:p w14:paraId="24768571"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71E9FB77"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48</w:t>
            </w:r>
          </w:p>
        </w:tc>
        <w:tc>
          <w:tcPr>
            <w:tcW w:w="739" w:type="pct"/>
            <w:tcBorders>
              <w:top w:val="nil"/>
              <w:left w:val="nil"/>
              <w:bottom w:val="single" w:sz="4" w:space="0" w:color="auto"/>
              <w:right w:val="single" w:sz="4" w:space="0" w:color="auto"/>
            </w:tcBorders>
            <w:shd w:val="clear" w:color="auto" w:fill="auto"/>
            <w:noWrap/>
            <w:vAlign w:val="center"/>
            <w:hideMark/>
          </w:tcPr>
          <w:p w14:paraId="3861060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7D304547"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2</w:t>
            </w:r>
          </w:p>
        </w:tc>
      </w:tr>
      <w:tr w:rsidR="00987210" w:rsidRPr="00FF465C" w14:paraId="7255AD2A"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89E2D"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Equitas Small Finance Bank</w:t>
            </w:r>
          </w:p>
        </w:tc>
        <w:tc>
          <w:tcPr>
            <w:tcW w:w="1032" w:type="pct"/>
            <w:tcBorders>
              <w:top w:val="nil"/>
              <w:left w:val="nil"/>
              <w:bottom w:val="single" w:sz="4" w:space="0" w:color="auto"/>
              <w:right w:val="single" w:sz="4" w:space="0" w:color="auto"/>
            </w:tcBorders>
            <w:shd w:val="clear" w:color="auto" w:fill="auto"/>
            <w:vAlign w:val="center"/>
            <w:hideMark/>
          </w:tcPr>
          <w:p w14:paraId="68E900C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Equitas Small Finance Bank Limited</w:t>
            </w:r>
          </w:p>
        </w:tc>
        <w:tc>
          <w:tcPr>
            <w:tcW w:w="709" w:type="pct"/>
            <w:tcBorders>
              <w:top w:val="nil"/>
              <w:left w:val="nil"/>
              <w:bottom w:val="single" w:sz="4" w:space="0" w:color="auto"/>
              <w:right w:val="single" w:sz="4" w:space="0" w:color="auto"/>
            </w:tcBorders>
            <w:shd w:val="clear" w:color="auto" w:fill="auto"/>
            <w:noWrap/>
            <w:vAlign w:val="center"/>
            <w:hideMark/>
          </w:tcPr>
          <w:p w14:paraId="4DD0E495"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61DE0ABC"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13</w:t>
            </w:r>
          </w:p>
        </w:tc>
        <w:tc>
          <w:tcPr>
            <w:tcW w:w="739" w:type="pct"/>
            <w:tcBorders>
              <w:top w:val="nil"/>
              <w:left w:val="nil"/>
              <w:bottom w:val="single" w:sz="4" w:space="0" w:color="auto"/>
              <w:right w:val="single" w:sz="4" w:space="0" w:color="auto"/>
            </w:tcBorders>
            <w:shd w:val="clear" w:color="auto" w:fill="auto"/>
            <w:noWrap/>
            <w:vAlign w:val="center"/>
            <w:hideMark/>
          </w:tcPr>
          <w:p w14:paraId="1E4EA9A3"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4ACE95CD"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r>
      <w:tr w:rsidR="00987210" w:rsidRPr="00FF465C" w14:paraId="1DBAA793"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12056"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HDFC Bank Limited</w:t>
            </w:r>
          </w:p>
        </w:tc>
        <w:tc>
          <w:tcPr>
            <w:tcW w:w="1032" w:type="pct"/>
            <w:tcBorders>
              <w:top w:val="nil"/>
              <w:left w:val="nil"/>
              <w:bottom w:val="single" w:sz="4" w:space="0" w:color="auto"/>
              <w:right w:val="single" w:sz="4" w:space="0" w:color="auto"/>
            </w:tcBorders>
            <w:shd w:val="clear" w:color="auto" w:fill="auto"/>
            <w:vAlign w:val="center"/>
            <w:hideMark/>
          </w:tcPr>
          <w:p w14:paraId="66A27BA6"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HDFC Bank Limited</w:t>
            </w:r>
          </w:p>
        </w:tc>
        <w:tc>
          <w:tcPr>
            <w:tcW w:w="709" w:type="pct"/>
            <w:tcBorders>
              <w:top w:val="nil"/>
              <w:left w:val="nil"/>
              <w:bottom w:val="single" w:sz="4" w:space="0" w:color="auto"/>
              <w:right w:val="single" w:sz="4" w:space="0" w:color="auto"/>
            </w:tcBorders>
            <w:shd w:val="clear" w:color="auto" w:fill="auto"/>
            <w:noWrap/>
            <w:vAlign w:val="center"/>
            <w:hideMark/>
          </w:tcPr>
          <w:p w14:paraId="026E8B8A"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65EBE6C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382</w:t>
            </w:r>
          </w:p>
        </w:tc>
        <w:tc>
          <w:tcPr>
            <w:tcW w:w="739" w:type="pct"/>
            <w:tcBorders>
              <w:top w:val="nil"/>
              <w:left w:val="nil"/>
              <w:bottom w:val="single" w:sz="4" w:space="0" w:color="auto"/>
              <w:right w:val="single" w:sz="4" w:space="0" w:color="auto"/>
            </w:tcBorders>
            <w:shd w:val="clear" w:color="auto" w:fill="auto"/>
            <w:noWrap/>
            <w:vAlign w:val="center"/>
            <w:hideMark/>
          </w:tcPr>
          <w:p w14:paraId="260047B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73CD1565"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16</w:t>
            </w:r>
          </w:p>
        </w:tc>
      </w:tr>
      <w:tr w:rsidR="00987210" w:rsidRPr="00FF465C" w14:paraId="3225556A"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B6AD3"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IDFC BANK LIMITED</w:t>
            </w:r>
          </w:p>
        </w:tc>
        <w:tc>
          <w:tcPr>
            <w:tcW w:w="1032" w:type="pct"/>
            <w:tcBorders>
              <w:top w:val="nil"/>
              <w:left w:val="nil"/>
              <w:bottom w:val="single" w:sz="4" w:space="0" w:color="auto"/>
              <w:right w:val="single" w:sz="4" w:space="0" w:color="auto"/>
            </w:tcBorders>
            <w:shd w:val="clear" w:color="auto" w:fill="auto"/>
            <w:vAlign w:val="center"/>
            <w:hideMark/>
          </w:tcPr>
          <w:p w14:paraId="5CFDF1E0"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IDFC BANK LIMITED</w:t>
            </w:r>
          </w:p>
        </w:tc>
        <w:tc>
          <w:tcPr>
            <w:tcW w:w="709" w:type="pct"/>
            <w:tcBorders>
              <w:top w:val="nil"/>
              <w:left w:val="nil"/>
              <w:bottom w:val="single" w:sz="4" w:space="0" w:color="auto"/>
              <w:right w:val="single" w:sz="4" w:space="0" w:color="auto"/>
            </w:tcBorders>
            <w:shd w:val="clear" w:color="auto" w:fill="auto"/>
            <w:noWrap/>
            <w:vAlign w:val="center"/>
            <w:hideMark/>
          </w:tcPr>
          <w:p w14:paraId="1534F45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2B8DAE61"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0</w:t>
            </w:r>
          </w:p>
        </w:tc>
        <w:tc>
          <w:tcPr>
            <w:tcW w:w="739" w:type="pct"/>
            <w:tcBorders>
              <w:top w:val="nil"/>
              <w:left w:val="nil"/>
              <w:bottom w:val="single" w:sz="4" w:space="0" w:color="auto"/>
              <w:right w:val="single" w:sz="4" w:space="0" w:color="auto"/>
            </w:tcBorders>
            <w:shd w:val="clear" w:color="auto" w:fill="auto"/>
            <w:noWrap/>
            <w:vAlign w:val="center"/>
            <w:hideMark/>
          </w:tcPr>
          <w:p w14:paraId="756788BD"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643" w:type="pct"/>
            <w:tcBorders>
              <w:top w:val="nil"/>
              <w:left w:val="nil"/>
              <w:bottom w:val="single" w:sz="4" w:space="0" w:color="auto"/>
              <w:right w:val="single" w:sz="4" w:space="0" w:color="auto"/>
            </w:tcBorders>
            <w:shd w:val="clear" w:color="auto" w:fill="auto"/>
            <w:noWrap/>
            <w:vAlign w:val="center"/>
            <w:hideMark/>
          </w:tcPr>
          <w:p w14:paraId="1FF5C22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0</w:t>
            </w:r>
          </w:p>
        </w:tc>
      </w:tr>
      <w:tr w:rsidR="00987210" w:rsidRPr="00FF465C" w14:paraId="524D938B"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A8CC9"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INDIAN OVERSEAS BANK_NEW_659</w:t>
            </w:r>
          </w:p>
        </w:tc>
        <w:tc>
          <w:tcPr>
            <w:tcW w:w="1032" w:type="pct"/>
            <w:tcBorders>
              <w:top w:val="nil"/>
              <w:left w:val="nil"/>
              <w:bottom w:val="single" w:sz="4" w:space="0" w:color="auto"/>
              <w:right w:val="single" w:sz="4" w:space="0" w:color="auto"/>
            </w:tcBorders>
            <w:shd w:val="clear" w:color="auto" w:fill="auto"/>
            <w:vAlign w:val="center"/>
            <w:hideMark/>
          </w:tcPr>
          <w:p w14:paraId="1007ED97"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Indian Overseas Bank</w:t>
            </w:r>
          </w:p>
        </w:tc>
        <w:tc>
          <w:tcPr>
            <w:tcW w:w="709" w:type="pct"/>
            <w:tcBorders>
              <w:top w:val="nil"/>
              <w:left w:val="nil"/>
              <w:bottom w:val="single" w:sz="4" w:space="0" w:color="auto"/>
              <w:right w:val="single" w:sz="4" w:space="0" w:color="auto"/>
            </w:tcBorders>
            <w:shd w:val="clear" w:color="auto" w:fill="auto"/>
            <w:noWrap/>
            <w:vAlign w:val="center"/>
            <w:hideMark/>
          </w:tcPr>
          <w:p w14:paraId="1B3262E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77099986"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114</w:t>
            </w:r>
          </w:p>
        </w:tc>
        <w:tc>
          <w:tcPr>
            <w:tcW w:w="739" w:type="pct"/>
            <w:tcBorders>
              <w:top w:val="nil"/>
              <w:left w:val="nil"/>
              <w:bottom w:val="single" w:sz="4" w:space="0" w:color="auto"/>
              <w:right w:val="single" w:sz="4" w:space="0" w:color="auto"/>
            </w:tcBorders>
            <w:shd w:val="clear" w:color="auto" w:fill="auto"/>
            <w:noWrap/>
            <w:vAlign w:val="center"/>
            <w:hideMark/>
          </w:tcPr>
          <w:p w14:paraId="4653A6C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12333A3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5</w:t>
            </w:r>
          </w:p>
        </w:tc>
      </w:tr>
      <w:tr w:rsidR="00987210" w:rsidRPr="00FF465C" w14:paraId="2C928422"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22187C"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IndusInd Bank</w:t>
            </w:r>
          </w:p>
        </w:tc>
        <w:tc>
          <w:tcPr>
            <w:tcW w:w="1032" w:type="pct"/>
            <w:tcBorders>
              <w:top w:val="nil"/>
              <w:left w:val="nil"/>
              <w:bottom w:val="single" w:sz="4" w:space="0" w:color="auto"/>
              <w:right w:val="single" w:sz="4" w:space="0" w:color="auto"/>
            </w:tcBorders>
            <w:shd w:val="clear" w:color="auto" w:fill="auto"/>
            <w:vAlign w:val="center"/>
            <w:hideMark/>
          </w:tcPr>
          <w:p w14:paraId="0812107C"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IndusInd Bank Limited</w:t>
            </w:r>
          </w:p>
        </w:tc>
        <w:tc>
          <w:tcPr>
            <w:tcW w:w="709" w:type="pct"/>
            <w:tcBorders>
              <w:top w:val="nil"/>
              <w:left w:val="nil"/>
              <w:bottom w:val="single" w:sz="4" w:space="0" w:color="auto"/>
              <w:right w:val="single" w:sz="4" w:space="0" w:color="auto"/>
            </w:tcBorders>
            <w:shd w:val="clear" w:color="auto" w:fill="auto"/>
            <w:noWrap/>
            <w:vAlign w:val="center"/>
            <w:hideMark/>
          </w:tcPr>
          <w:p w14:paraId="380F2AC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38E9FECC"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256</w:t>
            </w:r>
          </w:p>
        </w:tc>
        <w:tc>
          <w:tcPr>
            <w:tcW w:w="739" w:type="pct"/>
            <w:tcBorders>
              <w:top w:val="nil"/>
              <w:left w:val="nil"/>
              <w:bottom w:val="single" w:sz="4" w:space="0" w:color="auto"/>
              <w:right w:val="single" w:sz="4" w:space="0" w:color="auto"/>
            </w:tcBorders>
            <w:shd w:val="clear" w:color="auto" w:fill="auto"/>
            <w:noWrap/>
            <w:vAlign w:val="center"/>
            <w:hideMark/>
          </w:tcPr>
          <w:p w14:paraId="03E0A969"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5CCFD7B1"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11</w:t>
            </w:r>
          </w:p>
        </w:tc>
      </w:tr>
      <w:tr w:rsidR="00987210" w:rsidRPr="00FF465C" w14:paraId="3B4D7235"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3D63C"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Kotak Mahindra Bank</w:t>
            </w:r>
          </w:p>
        </w:tc>
        <w:tc>
          <w:tcPr>
            <w:tcW w:w="1032" w:type="pct"/>
            <w:tcBorders>
              <w:top w:val="nil"/>
              <w:left w:val="nil"/>
              <w:bottom w:val="single" w:sz="4" w:space="0" w:color="auto"/>
              <w:right w:val="single" w:sz="4" w:space="0" w:color="auto"/>
            </w:tcBorders>
            <w:shd w:val="clear" w:color="auto" w:fill="auto"/>
            <w:vAlign w:val="center"/>
            <w:hideMark/>
          </w:tcPr>
          <w:p w14:paraId="3E9E7305"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Kotak Mahindra Bank</w:t>
            </w:r>
          </w:p>
        </w:tc>
        <w:tc>
          <w:tcPr>
            <w:tcW w:w="709" w:type="pct"/>
            <w:tcBorders>
              <w:top w:val="nil"/>
              <w:left w:val="nil"/>
              <w:bottom w:val="single" w:sz="4" w:space="0" w:color="auto"/>
              <w:right w:val="single" w:sz="4" w:space="0" w:color="auto"/>
            </w:tcBorders>
            <w:shd w:val="clear" w:color="auto" w:fill="auto"/>
            <w:noWrap/>
            <w:vAlign w:val="center"/>
            <w:hideMark/>
          </w:tcPr>
          <w:p w14:paraId="5FAF5BA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655B475E"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127</w:t>
            </w:r>
          </w:p>
        </w:tc>
        <w:tc>
          <w:tcPr>
            <w:tcW w:w="739" w:type="pct"/>
            <w:tcBorders>
              <w:top w:val="nil"/>
              <w:left w:val="nil"/>
              <w:bottom w:val="single" w:sz="4" w:space="0" w:color="auto"/>
              <w:right w:val="single" w:sz="4" w:space="0" w:color="auto"/>
            </w:tcBorders>
            <w:shd w:val="clear" w:color="auto" w:fill="auto"/>
            <w:noWrap/>
            <w:vAlign w:val="center"/>
            <w:hideMark/>
          </w:tcPr>
          <w:p w14:paraId="79CDC21A"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659C614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5</w:t>
            </w:r>
          </w:p>
        </w:tc>
      </w:tr>
      <w:tr w:rsidR="00987210" w:rsidRPr="00FF465C" w14:paraId="721ED230"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32DAD"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r w:rsidRPr="00FF465C">
              <w:rPr>
                <w:rFonts w:ascii="Arial" w:hAnsi="Arial" w:cs="Arial"/>
                <w:color w:val="000000"/>
                <w:sz w:val="20"/>
                <w:szCs w:val="20"/>
                <w:lang w:bidi="hi-IN"/>
              </w:rPr>
              <w:t>STATE BANK OF INDIA_New_654</w:t>
            </w:r>
          </w:p>
        </w:tc>
        <w:tc>
          <w:tcPr>
            <w:tcW w:w="1032" w:type="pct"/>
            <w:tcBorders>
              <w:top w:val="nil"/>
              <w:left w:val="nil"/>
              <w:bottom w:val="single" w:sz="4" w:space="0" w:color="auto"/>
              <w:right w:val="single" w:sz="4" w:space="0" w:color="auto"/>
            </w:tcBorders>
            <w:shd w:val="clear" w:color="auto" w:fill="auto"/>
            <w:vAlign w:val="center"/>
            <w:hideMark/>
          </w:tcPr>
          <w:p w14:paraId="519C1831"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LHO CHANDIGARH</w:t>
            </w:r>
          </w:p>
        </w:tc>
        <w:tc>
          <w:tcPr>
            <w:tcW w:w="709" w:type="pct"/>
            <w:tcBorders>
              <w:top w:val="nil"/>
              <w:left w:val="nil"/>
              <w:bottom w:val="single" w:sz="4" w:space="0" w:color="auto"/>
              <w:right w:val="single" w:sz="4" w:space="0" w:color="auto"/>
            </w:tcBorders>
            <w:shd w:val="clear" w:color="auto" w:fill="auto"/>
            <w:noWrap/>
            <w:vAlign w:val="center"/>
            <w:hideMark/>
          </w:tcPr>
          <w:p w14:paraId="6C59018A"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4</w:t>
            </w:r>
          </w:p>
        </w:tc>
        <w:tc>
          <w:tcPr>
            <w:tcW w:w="743" w:type="pct"/>
            <w:tcBorders>
              <w:top w:val="nil"/>
              <w:left w:val="nil"/>
              <w:bottom w:val="single" w:sz="4" w:space="0" w:color="auto"/>
              <w:right w:val="single" w:sz="4" w:space="0" w:color="auto"/>
            </w:tcBorders>
            <w:shd w:val="clear" w:color="auto" w:fill="auto"/>
            <w:noWrap/>
            <w:vAlign w:val="center"/>
            <w:hideMark/>
          </w:tcPr>
          <w:p w14:paraId="2D9D00F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641</w:t>
            </w:r>
          </w:p>
        </w:tc>
        <w:tc>
          <w:tcPr>
            <w:tcW w:w="739" w:type="pct"/>
            <w:tcBorders>
              <w:top w:val="nil"/>
              <w:left w:val="nil"/>
              <w:bottom w:val="single" w:sz="4" w:space="0" w:color="auto"/>
              <w:right w:val="single" w:sz="4" w:space="0" w:color="auto"/>
            </w:tcBorders>
            <w:shd w:val="clear" w:color="auto" w:fill="auto"/>
            <w:noWrap/>
            <w:vAlign w:val="center"/>
            <w:hideMark/>
          </w:tcPr>
          <w:p w14:paraId="7B3C05D5"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48B8BC5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7</w:t>
            </w:r>
          </w:p>
        </w:tc>
      </w:tr>
      <w:tr w:rsidR="00987210" w:rsidRPr="00FF465C" w14:paraId="72728AF4" w14:textId="77777777" w:rsidTr="00FF465C">
        <w:trPr>
          <w:trHeight w:val="300"/>
        </w:trPr>
        <w:tc>
          <w:tcPr>
            <w:tcW w:w="11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726131" w14:textId="77777777" w:rsidR="00987210" w:rsidRPr="00FF465C" w:rsidRDefault="00987210" w:rsidP="00042F01">
            <w:pPr>
              <w:tabs>
                <w:tab w:val="left" w:pos="284"/>
              </w:tabs>
              <w:ind w:right="118" w:firstLine="142"/>
              <w:jc w:val="center"/>
              <w:rPr>
                <w:rFonts w:ascii="Arial" w:hAnsi="Arial" w:cs="Arial"/>
                <w:color w:val="000000"/>
                <w:sz w:val="20"/>
                <w:szCs w:val="20"/>
                <w:lang w:bidi="hi-IN"/>
              </w:rPr>
            </w:pPr>
            <w:proofErr w:type="gramStart"/>
            <w:r w:rsidRPr="00FF465C">
              <w:rPr>
                <w:rFonts w:ascii="Arial" w:hAnsi="Arial" w:cs="Arial"/>
                <w:color w:val="000000"/>
                <w:sz w:val="20"/>
                <w:szCs w:val="20"/>
                <w:lang w:bidi="hi-IN"/>
              </w:rPr>
              <w:t>YES</w:t>
            </w:r>
            <w:proofErr w:type="gramEnd"/>
            <w:r w:rsidRPr="00FF465C">
              <w:rPr>
                <w:rFonts w:ascii="Arial" w:hAnsi="Arial" w:cs="Arial"/>
                <w:color w:val="000000"/>
                <w:sz w:val="20"/>
                <w:szCs w:val="20"/>
                <w:lang w:bidi="hi-IN"/>
              </w:rPr>
              <w:t xml:space="preserve"> Bank Limited</w:t>
            </w:r>
          </w:p>
        </w:tc>
        <w:tc>
          <w:tcPr>
            <w:tcW w:w="1032" w:type="pct"/>
            <w:tcBorders>
              <w:top w:val="nil"/>
              <w:left w:val="nil"/>
              <w:bottom w:val="single" w:sz="4" w:space="0" w:color="auto"/>
              <w:right w:val="single" w:sz="4" w:space="0" w:color="auto"/>
            </w:tcBorders>
            <w:shd w:val="clear" w:color="auto" w:fill="auto"/>
            <w:vAlign w:val="center"/>
            <w:hideMark/>
          </w:tcPr>
          <w:p w14:paraId="7607620D"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proofErr w:type="gramStart"/>
            <w:r w:rsidRPr="00FF465C">
              <w:rPr>
                <w:rFonts w:ascii="Arial" w:hAnsi="Arial" w:cs="Arial"/>
                <w:color w:val="000000"/>
                <w:sz w:val="22"/>
                <w:szCs w:val="22"/>
                <w:lang w:bidi="hi-IN"/>
              </w:rPr>
              <w:t>YES</w:t>
            </w:r>
            <w:proofErr w:type="gramEnd"/>
            <w:r w:rsidRPr="00FF465C">
              <w:rPr>
                <w:rFonts w:ascii="Arial" w:hAnsi="Arial" w:cs="Arial"/>
                <w:color w:val="000000"/>
                <w:sz w:val="22"/>
                <w:szCs w:val="22"/>
                <w:lang w:bidi="hi-IN"/>
              </w:rPr>
              <w:t xml:space="preserve"> Bank Limited</w:t>
            </w:r>
          </w:p>
        </w:tc>
        <w:tc>
          <w:tcPr>
            <w:tcW w:w="709" w:type="pct"/>
            <w:tcBorders>
              <w:top w:val="nil"/>
              <w:left w:val="nil"/>
              <w:bottom w:val="single" w:sz="4" w:space="0" w:color="auto"/>
              <w:right w:val="single" w:sz="4" w:space="0" w:color="auto"/>
            </w:tcBorders>
            <w:shd w:val="clear" w:color="auto" w:fill="auto"/>
            <w:noWrap/>
            <w:vAlign w:val="center"/>
            <w:hideMark/>
          </w:tcPr>
          <w:p w14:paraId="144970F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1</w:t>
            </w:r>
          </w:p>
        </w:tc>
        <w:tc>
          <w:tcPr>
            <w:tcW w:w="743" w:type="pct"/>
            <w:tcBorders>
              <w:top w:val="nil"/>
              <w:left w:val="nil"/>
              <w:bottom w:val="single" w:sz="4" w:space="0" w:color="auto"/>
              <w:right w:val="single" w:sz="4" w:space="0" w:color="auto"/>
            </w:tcBorders>
            <w:shd w:val="clear" w:color="auto" w:fill="auto"/>
            <w:noWrap/>
            <w:vAlign w:val="center"/>
            <w:hideMark/>
          </w:tcPr>
          <w:p w14:paraId="60800228"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53</w:t>
            </w:r>
          </w:p>
        </w:tc>
        <w:tc>
          <w:tcPr>
            <w:tcW w:w="739" w:type="pct"/>
            <w:tcBorders>
              <w:top w:val="nil"/>
              <w:left w:val="nil"/>
              <w:bottom w:val="single" w:sz="4" w:space="0" w:color="auto"/>
              <w:right w:val="single" w:sz="4" w:space="0" w:color="auto"/>
            </w:tcBorders>
            <w:shd w:val="clear" w:color="auto" w:fill="auto"/>
            <w:noWrap/>
            <w:vAlign w:val="center"/>
            <w:hideMark/>
          </w:tcPr>
          <w:p w14:paraId="29DFA27B"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 </w:t>
            </w:r>
          </w:p>
        </w:tc>
        <w:tc>
          <w:tcPr>
            <w:tcW w:w="643" w:type="pct"/>
            <w:tcBorders>
              <w:top w:val="nil"/>
              <w:left w:val="nil"/>
              <w:bottom w:val="single" w:sz="4" w:space="0" w:color="auto"/>
              <w:right w:val="single" w:sz="4" w:space="0" w:color="auto"/>
            </w:tcBorders>
            <w:shd w:val="clear" w:color="auto" w:fill="auto"/>
            <w:noWrap/>
            <w:vAlign w:val="center"/>
            <w:hideMark/>
          </w:tcPr>
          <w:p w14:paraId="03691C62"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2</w:t>
            </w:r>
          </w:p>
        </w:tc>
      </w:tr>
      <w:tr w:rsidR="00987210" w:rsidRPr="00FF465C" w14:paraId="47D2D013" w14:textId="77777777" w:rsidTr="00FF465C">
        <w:trPr>
          <w:trHeight w:val="300"/>
        </w:trPr>
        <w:tc>
          <w:tcPr>
            <w:tcW w:w="2167"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2F49AB0D"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Grand Total</w:t>
            </w:r>
          </w:p>
        </w:tc>
        <w:tc>
          <w:tcPr>
            <w:tcW w:w="709"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833E7AB"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17</w:t>
            </w:r>
          </w:p>
        </w:tc>
        <w:tc>
          <w:tcPr>
            <w:tcW w:w="743"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A4B4BB6"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2086</w:t>
            </w:r>
          </w:p>
        </w:tc>
        <w:tc>
          <w:tcPr>
            <w:tcW w:w="739" w:type="pct"/>
            <w:tcBorders>
              <w:top w:val="nil"/>
              <w:left w:val="nil"/>
              <w:bottom w:val="single" w:sz="4" w:space="0" w:color="auto"/>
              <w:right w:val="single" w:sz="4" w:space="0" w:color="auto"/>
            </w:tcBorders>
            <w:shd w:val="clear" w:color="000000" w:fill="B4C6E7"/>
            <w:noWrap/>
            <w:vAlign w:val="center"/>
            <w:hideMark/>
          </w:tcPr>
          <w:p w14:paraId="75A44E9E" w14:textId="77777777" w:rsidR="00987210" w:rsidRPr="00FF465C" w:rsidRDefault="00987210" w:rsidP="00042F01">
            <w:pPr>
              <w:tabs>
                <w:tab w:val="left" w:pos="284"/>
              </w:tabs>
              <w:ind w:right="118" w:firstLine="142"/>
              <w:jc w:val="center"/>
              <w:rPr>
                <w:rFonts w:ascii="Arial" w:hAnsi="Arial" w:cs="Arial"/>
                <w:b/>
                <w:bCs/>
                <w:color w:val="000000"/>
                <w:sz w:val="22"/>
                <w:szCs w:val="22"/>
                <w:lang w:bidi="hi-IN"/>
              </w:rPr>
            </w:pPr>
            <w:r w:rsidRPr="00FF465C">
              <w:rPr>
                <w:rFonts w:ascii="Arial" w:hAnsi="Arial" w:cs="Arial"/>
                <w:b/>
                <w:bCs/>
                <w:color w:val="000000"/>
                <w:sz w:val="22"/>
                <w:szCs w:val="22"/>
                <w:lang w:bidi="hi-IN"/>
              </w:rPr>
              <w:t>2</w:t>
            </w:r>
          </w:p>
        </w:tc>
        <w:tc>
          <w:tcPr>
            <w:tcW w:w="643" w:type="pct"/>
            <w:tcBorders>
              <w:top w:val="nil"/>
              <w:left w:val="nil"/>
              <w:bottom w:val="single" w:sz="4" w:space="0" w:color="auto"/>
              <w:right w:val="single" w:sz="4" w:space="0" w:color="auto"/>
            </w:tcBorders>
            <w:shd w:val="clear" w:color="auto" w:fill="auto"/>
            <w:noWrap/>
            <w:vAlign w:val="center"/>
            <w:hideMark/>
          </w:tcPr>
          <w:p w14:paraId="3B690ADF" w14:textId="77777777" w:rsidR="00987210" w:rsidRPr="00FF465C" w:rsidRDefault="00987210" w:rsidP="00042F01">
            <w:pPr>
              <w:tabs>
                <w:tab w:val="left" w:pos="284"/>
              </w:tabs>
              <w:ind w:right="118" w:firstLine="142"/>
              <w:jc w:val="center"/>
              <w:rPr>
                <w:rFonts w:ascii="Arial" w:hAnsi="Arial" w:cs="Arial"/>
                <w:color w:val="000000"/>
                <w:sz w:val="22"/>
                <w:szCs w:val="22"/>
                <w:lang w:bidi="hi-IN"/>
              </w:rPr>
            </w:pPr>
            <w:r w:rsidRPr="00FF465C">
              <w:rPr>
                <w:rFonts w:ascii="Arial" w:hAnsi="Arial" w:cs="Arial"/>
                <w:color w:val="000000"/>
                <w:sz w:val="22"/>
                <w:szCs w:val="22"/>
                <w:lang w:bidi="hi-IN"/>
              </w:rPr>
              <w:t>5</w:t>
            </w:r>
          </w:p>
        </w:tc>
      </w:tr>
    </w:tbl>
    <w:p w14:paraId="7D85322E" w14:textId="77777777" w:rsidR="00987210" w:rsidRPr="00FF465C" w:rsidRDefault="00987210" w:rsidP="00042F01">
      <w:pPr>
        <w:tabs>
          <w:tab w:val="left" w:pos="284"/>
        </w:tabs>
        <w:ind w:right="118" w:firstLine="142"/>
        <w:jc w:val="both"/>
        <w:rPr>
          <w:rFonts w:ascii="Arial" w:hAnsi="Arial" w:cs="Arial"/>
          <w:sz w:val="22"/>
          <w:szCs w:val="22"/>
        </w:rPr>
      </w:pPr>
    </w:p>
    <w:p w14:paraId="79E30146" w14:textId="77777777" w:rsidR="00987210" w:rsidRPr="003B342A" w:rsidRDefault="00987210" w:rsidP="00042F01">
      <w:pPr>
        <w:tabs>
          <w:tab w:val="left" w:pos="284"/>
        </w:tabs>
        <w:ind w:right="118" w:firstLine="142"/>
        <w:jc w:val="both"/>
        <w:rPr>
          <w:rFonts w:cs="Calibri"/>
        </w:rPr>
      </w:pPr>
    </w:p>
    <w:tbl>
      <w:tblPr>
        <w:tblW w:w="4739" w:type="pct"/>
        <w:tblLayout w:type="fixed"/>
        <w:tblLook w:val="04A0" w:firstRow="1" w:lastRow="0" w:firstColumn="1" w:lastColumn="0" w:noHBand="0" w:noVBand="1"/>
      </w:tblPr>
      <w:tblGrid>
        <w:gridCol w:w="5736"/>
        <w:gridCol w:w="2087"/>
        <w:gridCol w:w="2087"/>
      </w:tblGrid>
      <w:tr w:rsidR="00987210" w:rsidRPr="003B342A" w14:paraId="7B2D3EAB" w14:textId="77777777" w:rsidTr="005C0AA0">
        <w:trPr>
          <w:trHeight w:val="692"/>
        </w:trPr>
        <w:tc>
          <w:tcPr>
            <w:tcW w:w="28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4D04B" w14:textId="77777777" w:rsidR="00987210" w:rsidRPr="003B342A" w:rsidRDefault="00987210" w:rsidP="00042F01">
            <w:pPr>
              <w:tabs>
                <w:tab w:val="left" w:pos="284"/>
              </w:tabs>
              <w:ind w:right="118" w:firstLine="142"/>
              <w:rPr>
                <w:rFonts w:cs="Calibri"/>
                <w:b/>
                <w:bCs/>
                <w:lang w:bidi="hi-IN"/>
              </w:rPr>
            </w:pPr>
            <w:r w:rsidRPr="003B342A">
              <w:rPr>
                <w:rFonts w:cs="Calibri"/>
                <w:b/>
                <w:bCs/>
                <w:lang w:bidi="hi-IN"/>
              </w:rPr>
              <w:t>Branch Name</w:t>
            </w:r>
          </w:p>
        </w:tc>
        <w:tc>
          <w:tcPr>
            <w:tcW w:w="1053" w:type="pct"/>
            <w:tcBorders>
              <w:top w:val="single" w:sz="4" w:space="0" w:color="auto"/>
              <w:left w:val="nil"/>
              <w:bottom w:val="single" w:sz="4" w:space="0" w:color="auto"/>
              <w:right w:val="single" w:sz="4" w:space="0" w:color="auto"/>
            </w:tcBorders>
            <w:shd w:val="clear" w:color="000000" w:fill="FFFFFF"/>
            <w:vAlign w:val="center"/>
            <w:hideMark/>
          </w:tcPr>
          <w:p w14:paraId="77A79C71" w14:textId="77777777" w:rsidR="00987210" w:rsidRPr="003B342A" w:rsidRDefault="00987210" w:rsidP="00042F01">
            <w:pPr>
              <w:tabs>
                <w:tab w:val="left" w:pos="284"/>
              </w:tabs>
              <w:ind w:right="118" w:firstLine="142"/>
              <w:jc w:val="center"/>
              <w:rPr>
                <w:rFonts w:cs="Calibri"/>
                <w:b/>
                <w:bCs/>
                <w:lang w:bidi="hi-IN"/>
              </w:rPr>
            </w:pPr>
            <w:r w:rsidRPr="003B342A">
              <w:rPr>
                <w:rFonts w:cs="Calibri"/>
                <w:b/>
                <w:bCs/>
                <w:lang w:bidi="hi-IN"/>
              </w:rPr>
              <w:t>No of Identified Branches</w:t>
            </w:r>
          </w:p>
        </w:tc>
        <w:tc>
          <w:tcPr>
            <w:tcW w:w="1053" w:type="pct"/>
            <w:tcBorders>
              <w:top w:val="single" w:sz="4" w:space="0" w:color="auto"/>
              <w:left w:val="nil"/>
              <w:bottom w:val="single" w:sz="4" w:space="0" w:color="auto"/>
              <w:right w:val="single" w:sz="4" w:space="0" w:color="auto"/>
            </w:tcBorders>
            <w:shd w:val="clear" w:color="auto" w:fill="FFFF00"/>
            <w:vAlign w:val="center"/>
            <w:hideMark/>
          </w:tcPr>
          <w:p w14:paraId="74299B07" w14:textId="77777777" w:rsidR="00987210" w:rsidRPr="003B342A" w:rsidRDefault="00987210" w:rsidP="00042F01">
            <w:pPr>
              <w:tabs>
                <w:tab w:val="left" w:pos="284"/>
              </w:tabs>
              <w:ind w:right="118" w:firstLine="142"/>
              <w:jc w:val="center"/>
              <w:rPr>
                <w:rFonts w:cs="Calibri"/>
                <w:b/>
                <w:bCs/>
                <w:highlight w:val="yellow"/>
                <w:lang w:bidi="hi-IN"/>
              </w:rPr>
            </w:pPr>
            <w:r w:rsidRPr="003B342A">
              <w:rPr>
                <w:rFonts w:cs="Calibri"/>
                <w:b/>
                <w:bCs/>
                <w:highlight w:val="yellow"/>
                <w:lang w:bidi="hi-IN"/>
              </w:rPr>
              <w:t xml:space="preserve">Not Working </w:t>
            </w:r>
          </w:p>
        </w:tc>
      </w:tr>
      <w:tr w:rsidR="00987210" w:rsidRPr="003B342A" w14:paraId="15725D8F" w14:textId="77777777" w:rsidTr="005C0AA0">
        <w:trPr>
          <w:trHeight w:val="297"/>
        </w:trPr>
        <w:tc>
          <w:tcPr>
            <w:tcW w:w="2894" w:type="pct"/>
            <w:tcBorders>
              <w:top w:val="nil"/>
              <w:left w:val="single" w:sz="4" w:space="0" w:color="auto"/>
              <w:bottom w:val="single" w:sz="4" w:space="0" w:color="auto"/>
              <w:right w:val="single" w:sz="4" w:space="0" w:color="auto"/>
            </w:tcBorders>
            <w:shd w:val="clear" w:color="000000" w:fill="FFFFFF"/>
            <w:noWrap/>
            <w:vAlign w:val="center"/>
            <w:hideMark/>
          </w:tcPr>
          <w:p w14:paraId="11CA3251"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Axis Bank Ltd</w:t>
            </w:r>
          </w:p>
        </w:tc>
        <w:tc>
          <w:tcPr>
            <w:tcW w:w="1053" w:type="pct"/>
            <w:tcBorders>
              <w:top w:val="nil"/>
              <w:left w:val="nil"/>
              <w:bottom w:val="single" w:sz="4" w:space="0" w:color="auto"/>
              <w:right w:val="single" w:sz="4" w:space="0" w:color="auto"/>
            </w:tcBorders>
            <w:shd w:val="clear" w:color="000000" w:fill="FFFFFF"/>
            <w:noWrap/>
            <w:vAlign w:val="center"/>
            <w:hideMark/>
          </w:tcPr>
          <w:p w14:paraId="14F8FB36"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2EC9F96C"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0AB9C312"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5F7BE8B3"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Bandhan Bank Ltd.</w:t>
            </w:r>
          </w:p>
        </w:tc>
        <w:tc>
          <w:tcPr>
            <w:tcW w:w="1053" w:type="pct"/>
            <w:tcBorders>
              <w:top w:val="nil"/>
              <w:left w:val="nil"/>
              <w:bottom w:val="single" w:sz="4" w:space="0" w:color="auto"/>
              <w:right w:val="single" w:sz="4" w:space="0" w:color="auto"/>
            </w:tcBorders>
            <w:shd w:val="clear" w:color="auto" w:fill="auto"/>
            <w:noWrap/>
            <w:vAlign w:val="center"/>
            <w:hideMark/>
          </w:tcPr>
          <w:p w14:paraId="2F9B0C3F"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6A3191F8"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5989821D"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137D3334"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Bank of Baroda+ Vijaya Bank </w:t>
            </w:r>
          </w:p>
        </w:tc>
        <w:tc>
          <w:tcPr>
            <w:tcW w:w="1053" w:type="pct"/>
            <w:tcBorders>
              <w:top w:val="nil"/>
              <w:left w:val="nil"/>
              <w:bottom w:val="single" w:sz="4" w:space="0" w:color="auto"/>
              <w:right w:val="single" w:sz="4" w:space="0" w:color="auto"/>
            </w:tcBorders>
            <w:shd w:val="clear" w:color="auto" w:fill="auto"/>
            <w:noWrap/>
            <w:vAlign w:val="center"/>
            <w:hideMark/>
          </w:tcPr>
          <w:p w14:paraId="45220511"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45293956"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5604EDCE"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0B5185A1"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Bank of Maharashtra</w:t>
            </w:r>
          </w:p>
        </w:tc>
        <w:tc>
          <w:tcPr>
            <w:tcW w:w="1053" w:type="pct"/>
            <w:tcBorders>
              <w:top w:val="nil"/>
              <w:left w:val="nil"/>
              <w:bottom w:val="single" w:sz="4" w:space="0" w:color="auto"/>
              <w:right w:val="single" w:sz="4" w:space="0" w:color="auto"/>
            </w:tcBorders>
            <w:shd w:val="clear" w:color="auto" w:fill="auto"/>
            <w:noWrap/>
            <w:vAlign w:val="center"/>
            <w:hideMark/>
          </w:tcPr>
          <w:p w14:paraId="518024F7"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3C16E967"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47B25484"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1623EC6D"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Canara Bank + Syndicate Bank </w:t>
            </w:r>
          </w:p>
        </w:tc>
        <w:tc>
          <w:tcPr>
            <w:tcW w:w="1053" w:type="pct"/>
            <w:tcBorders>
              <w:top w:val="nil"/>
              <w:left w:val="nil"/>
              <w:bottom w:val="single" w:sz="4" w:space="0" w:color="auto"/>
              <w:right w:val="single" w:sz="4" w:space="0" w:color="auto"/>
            </w:tcBorders>
            <w:shd w:val="clear" w:color="auto" w:fill="auto"/>
            <w:noWrap/>
            <w:vAlign w:val="center"/>
            <w:hideMark/>
          </w:tcPr>
          <w:p w14:paraId="7B31DD59"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430591AC" w14:textId="77777777" w:rsidR="00987210" w:rsidRPr="003B342A" w:rsidRDefault="00987210" w:rsidP="00042F01">
            <w:pPr>
              <w:tabs>
                <w:tab w:val="left" w:pos="284"/>
              </w:tabs>
              <w:ind w:right="118" w:firstLine="142"/>
              <w:jc w:val="center"/>
              <w:rPr>
                <w:rFonts w:cs="Calibri"/>
                <w:bCs/>
                <w:highlight w:val="yellow"/>
                <w:lang w:bidi="hi-IN"/>
              </w:rPr>
            </w:pPr>
            <w:r>
              <w:rPr>
                <w:rFonts w:cs="Calibri"/>
                <w:bCs/>
                <w:highlight w:val="yellow"/>
                <w:lang w:bidi="hi-IN"/>
              </w:rPr>
              <w:t>2</w:t>
            </w:r>
          </w:p>
        </w:tc>
      </w:tr>
      <w:tr w:rsidR="00987210" w:rsidRPr="003B342A" w14:paraId="7E3297E1"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1F612E69"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Catholic Syrian Bank</w:t>
            </w:r>
          </w:p>
        </w:tc>
        <w:tc>
          <w:tcPr>
            <w:tcW w:w="1053" w:type="pct"/>
            <w:tcBorders>
              <w:top w:val="nil"/>
              <w:left w:val="nil"/>
              <w:bottom w:val="single" w:sz="4" w:space="0" w:color="auto"/>
              <w:right w:val="single" w:sz="4" w:space="0" w:color="auto"/>
            </w:tcBorders>
            <w:shd w:val="clear" w:color="auto" w:fill="auto"/>
            <w:noWrap/>
            <w:vAlign w:val="center"/>
            <w:hideMark/>
          </w:tcPr>
          <w:p w14:paraId="6E3E3F8B"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6518A9AF"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64AC4DDE"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75F995DC"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City Union Bank</w:t>
            </w:r>
          </w:p>
        </w:tc>
        <w:tc>
          <w:tcPr>
            <w:tcW w:w="1053" w:type="pct"/>
            <w:tcBorders>
              <w:top w:val="nil"/>
              <w:left w:val="nil"/>
              <w:bottom w:val="single" w:sz="4" w:space="0" w:color="auto"/>
              <w:right w:val="single" w:sz="4" w:space="0" w:color="auto"/>
            </w:tcBorders>
            <w:shd w:val="clear" w:color="auto" w:fill="auto"/>
            <w:noWrap/>
            <w:vAlign w:val="center"/>
            <w:hideMark/>
          </w:tcPr>
          <w:p w14:paraId="02F71455"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5BD3BAA6"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3FB8E3A4"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tcPr>
          <w:p w14:paraId="41342D24"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Federal Bank</w:t>
            </w:r>
          </w:p>
        </w:tc>
        <w:tc>
          <w:tcPr>
            <w:tcW w:w="1053" w:type="pct"/>
            <w:tcBorders>
              <w:top w:val="nil"/>
              <w:left w:val="nil"/>
              <w:bottom w:val="single" w:sz="4" w:space="0" w:color="auto"/>
              <w:right w:val="single" w:sz="4" w:space="0" w:color="auto"/>
            </w:tcBorders>
            <w:shd w:val="clear" w:color="auto" w:fill="auto"/>
            <w:noWrap/>
            <w:vAlign w:val="center"/>
          </w:tcPr>
          <w:p w14:paraId="09B4A2B6"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tcPr>
          <w:p w14:paraId="71D2D16B"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49F434B7" w14:textId="77777777" w:rsidTr="005C0AA0">
        <w:trPr>
          <w:trHeight w:val="297"/>
        </w:trPr>
        <w:tc>
          <w:tcPr>
            <w:tcW w:w="2894" w:type="pct"/>
            <w:tcBorders>
              <w:top w:val="nil"/>
              <w:left w:val="single" w:sz="4" w:space="0" w:color="auto"/>
              <w:bottom w:val="single" w:sz="4" w:space="0" w:color="auto"/>
              <w:right w:val="single" w:sz="4" w:space="0" w:color="auto"/>
            </w:tcBorders>
            <w:shd w:val="clear" w:color="000000" w:fill="FFFFFF"/>
            <w:noWrap/>
            <w:vAlign w:val="center"/>
            <w:hideMark/>
          </w:tcPr>
          <w:p w14:paraId="3301E877"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HDFC Bank Ltd</w:t>
            </w:r>
          </w:p>
        </w:tc>
        <w:tc>
          <w:tcPr>
            <w:tcW w:w="1053" w:type="pct"/>
            <w:tcBorders>
              <w:top w:val="nil"/>
              <w:left w:val="nil"/>
              <w:bottom w:val="single" w:sz="4" w:space="0" w:color="auto"/>
              <w:right w:val="single" w:sz="4" w:space="0" w:color="auto"/>
            </w:tcBorders>
            <w:shd w:val="clear" w:color="000000" w:fill="FFFFFF"/>
            <w:noWrap/>
            <w:vAlign w:val="center"/>
            <w:hideMark/>
          </w:tcPr>
          <w:p w14:paraId="6B3FE78F"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0DA339FC"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53044066" w14:textId="77777777" w:rsidTr="005C0AA0">
        <w:trPr>
          <w:trHeight w:val="297"/>
        </w:trPr>
        <w:tc>
          <w:tcPr>
            <w:tcW w:w="2894" w:type="pct"/>
            <w:tcBorders>
              <w:top w:val="nil"/>
              <w:left w:val="single" w:sz="4" w:space="0" w:color="auto"/>
              <w:bottom w:val="single" w:sz="4" w:space="0" w:color="auto"/>
              <w:right w:val="single" w:sz="4" w:space="0" w:color="auto"/>
            </w:tcBorders>
            <w:shd w:val="clear" w:color="000000" w:fill="FFFFFF"/>
            <w:noWrap/>
            <w:vAlign w:val="center"/>
            <w:hideMark/>
          </w:tcPr>
          <w:p w14:paraId="389724DA"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ICICI Bank</w:t>
            </w:r>
          </w:p>
        </w:tc>
        <w:tc>
          <w:tcPr>
            <w:tcW w:w="1053" w:type="pct"/>
            <w:tcBorders>
              <w:top w:val="nil"/>
              <w:left w:val="nil"/>
              <w:bottom w:val="single" w:sz="4" w:space="0" w:color="auto"/>
              <w:right w:val="single" w:sz="4" w:space="0" w:color="auto"/>
            </w:tcBorders>
            <w:shd w:val="clear" w:color="000000" w:fill="FFFFFF"/>
            <w:noWrap/>
            <w:vAlign w:val="center"/>
            <w:hideMark/>
          </w:tcPr>
          <w:p w14:paraId="196D86E8"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19DD1F3E"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07EDA4C0"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65276FB4"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Indian Bank + Allahabad Bank</w:t>
            </w:r>
          </w:p>
        </w:tc>
        <w:tc>
          <w:tcPr>
            <w:tcW w:w="1053" w:type="pct"/>
            <w:tcBorders>
              <w:top w:val="nil"/>
              <w:left w:val="nil"/>
              <w:bottom w:val="single" w:sz="4" w:space="0" w:color="auto"/>
              <w:right w:val="single" w:sz="4" w:space="0" w:color="auto"/>
            </w:tcBorders>
            <w:shd w:val="clear" w:color="auto" w:fill="auto"/>
            <w:noWrap/>
            <w:vAlign w:val="center"/>
            <w:hideMark/>
          </w:tcPr>
          <w:p w14:paraId="34F546C0"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2</w:t>
            </w:r>
          </w:p>
        </w:tc>
        <w:tc>
          <w:tcPr>
            <w:tcW w:w="1053" w:type="pct"/>
            <w:tcBorders>
              <w:top w:val="nil"/>
              <w:left w:val="nil"/>
              <w:bottom w:val="single" w:sz="4" w:space="0" w:color="auto"/>
              <w:right w:val="single" w:sz="4" w:space="0" w:color="auto"/>
            </w:tcBorders>
            <w:shd w:val="clear" w:color="auto" w:fill="FFFF00"/>
            <w:vAlign w:val="center"/>
            <w:hideMark/>
          </w:tcPr>
          <w:p w14:paraId="40A7FEFA" w14:textId="77777777" w:rsidR="00987210" w:rsidRPr="003B342A" w:rsidRDefault="00987210" w:rsidP="00042F01">
            <w:pPr>
              <w:tabs>
                <w:tab w:val="left" w:pos="284"/>
              </w:tabs>
              <w:ind w:right="118" w:firstLine="142"/>
              <w:jc w:val="center"/>
              <w:rPr>
                <w:rFonts w:cs="Calibri"/>
                <w:bCs/>
                <w:highlight w:val="yellow"/>
                <w:lang w:bidi="hi-IN"/>
              </w:rPr>
            </w:pPr>
            <w:r>
              <w:rPr>
                <w:rFonts w:cs="Calibri"/>
                <w:bCs/>
                <w:highlight w:val="yellow"/>
                <w:lang w:bidi="hi-IN"/>
              </w:rPr>
              <w:t>2</w:t>
            </w:r>
          </w:p>
        </w:tc>
      </w:tr>
      <w:tr w:rsidR="00987210" w:rsidRPr="003B342A" w14:paraId="10A8770B"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42D60AC1"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J&amp;K Bank</w:t>
            </w:r>
          </w:p>
        </w:tc>
        <w:tc>
          <w:tcPr>
            <w:tcW w:w="1053" w:type="pct"/>
            <w:tcBorders>
              <w:top w:val="nil"/>
              <w:left w:val="nil"/>
              <w:bottom w:val="single" w:sz="4" w:space="0" w:color="auto"/>
              <w:right w:val="single" w:sz="4" w:space="0" w:color="auto"/>
            </w:tcBorders>
            <w:shd w:val="clear" w:color="auto" w:fill="auto"/>
            <w:noWrap/>
            <w:vAlign w:val="center"/>
            <w:hideMark/>
          </w:tcPr>
          <w:p w14:paraId="28676003"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20DB1B06"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1D8EDEB4"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29EBADE0"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Laxmi Vilas Bank </w:t>
            </w:r>
          </w:p>
        </w:tc>
        <w:tc>
          <w:tcPr>
            <w:tcW w:w="1053" w:type="pct"/>
            <w:tcBorders>
              <w:top w:val="nil"/>
              <w:left w:val="nil"/>
              <w:bottom w:val="single" w:sz="4" w:space="0" w:color="auto"/>
              <w:right w:val="single" w:sz="4" w:space="0" w:color="auto"/>
            </w:tcBorders>
            <w:shd w:val="clear" w:color="auto" w:fill="auto"/>
            <w:noWrap/>
            <w:vAlign w:val="center"/>
            <w:hideMark/>
          </w:tcPr>
          <w:p w14:paraId="517A2BC9"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56EEADD0"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0056AF45"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0D026693"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lastRenderedPageBreak/>
              <w:t>Punjab &amp; Sind Bank</w:t>
            </w:r>
          </w:p>
        </w:tc>
        <w:tc>
          <w:tcPr>
            <w:tcW w:w="1053" w:type="pct"/>
            <w:tcBorders>
              <w:top w:val="nil"/>
              <w:left w:val="nil"/>
              <w:bottom w:val="single" w:sz="4" w:space="0" w:color="auto"/>
              <w:right w:val="single" w:sz="4" w:space="0" w:color="auto"/>
            </w:tcBorders>
            <w:shd w:val="clear" w:color="auto" w:fill="auto"/>
            <w:noWrap/>
            <w:vAlign w:val="center"/>
            <w:hideMark/>
          </w:tcPr>
          <w:p w14:paraId="3025DE4F"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37CE4C6C"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3EF5519D"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188E89FD"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Punjab National Bank+ OBC + United Bank </w:t>
            </w:r>
          </w:p>
        </w:tc>
        <w:tc>
          <w:tcPr>
            <w:tcW w:w="1053" w:type="pct"/>
            <w:tcBorders>
              <w:top w:val="nil"/>
              <w:left w:val="nil"/>
              <w:bottom w:val="single" w:sz="4" w:space="0" w:color="auto"/>
              <w:right w:val="single" w:sz="4" w:space="0" w:color="auto"/>
            </w:tcBorders>
            <w:shd w:val="clear" w:color="auto" w:fill="auto"/>
            <w:noWrap/>
            <w:vAlign w:val="center"/>
            <w:hideMark/>
          </w:tcPr>
          <w:p w14:paraId="2F5070ED"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6</w:t>
            </w:r>
          </w:p>
        </w:tc>
        <w:tc>
          <w:tcPr>
            <w:tcW w:w="1053" w:type="pct"/>
            <w:tcBorders>
              <w:top w:val="nil"/>
              <w:left w:val="nil"/>
              <w:bottom w:val="single" w:sz="4" w:space="0" w:color="auto"/>
              <w:right w:val="single" w:sz="4" w:space="0" w:color="auto"/>
            </w:tcBorders>
            <w:shd w:val="clear" w:color="auto" w:fill="FFFF00"/>
            <w:vAlign w:val="center"/>
            <w:hideMark/>
          </w:tcPr>
          <w:p w14:paraId="3C08F6EA"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6</w:t>
            </w:r>
          </w:p>
        </w:tc>
      </w:tr>
      <w:tr w:rsidR="00987210" w:rsidRPr="003B342A" w14:paraId="1E068508"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tcPr>
          <w:p w14:paraId="6448CF5F"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RBL Bank </w:t>
            </w:r>
          </w:p>
        </w:tc>
        <w:tc>
          <w:tcPr>
            <w:tcW w:w="1053" w:type="pct"/>
            <w:tcBorders>
              <w:top w:val="nil"/>
              <w:left w:val="nil"/>
              <w:bottom w:val="single" w:sz="4" w:space="0" w:color="auto"/>
              <w:right w:val="single" w:sz="4" w:space="0" w:color="auto"/>
            </w:tcBorders>
            <w:shd w:val="clear" w:color="auto" w:fill="auto"/>
            <w:noWrap/>
            <w:vAlign w:val="center"/>
          </w:tcPr>
          <w:p w14:paraId="58485976"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tcPr>
          <w:p w14:paraId="6A9CD78F"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38B072FC"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tcPr>
          <w:p w14:paraId="7B2A55F3" w14:textId="77777777" w:rsidR="00987210" w:rsidRPr="003B342A" w:rsidRDefault="00987210" w:rsidP="00042F01">
            <w:pPr>
              <w:tabs>
                <w:tab w:val="left" w:pos="284"/>
              </w:tabs>
              <w:ind w:right="118" w:firstLine="142"/>
              <w:rPr>
                <w:rFonts w:cs="Calibri"/>
                <w:bCs/>
                <w:lang w:bidi="hi-IN"/>
              </w:rPr>
            </w:pPr>
            <w:r>
              <w:rPr>
                <w:rFonts w:cs="Calibri"/>
                <w:bCs/>
                <w:lang w:bidi="hi-IN"/>
              </w:rPr>
              <w:t>SBI</w:t>
            </w:r>
          </w:p>
        </w:tc>
        <w:tc>
          <w:tcPr>
            <w:tcW w:w="1053" w:type="pct"/>
            <w:tcBorders>
              <w:top w:val="nil"/>
              <w:left w:val="nil"/>
              <w:bottom w:val="single" w:sz="4" w:space="0" w:color="auto"/>
              <w:right w:val="single" w:sz="4" w:space="0" w:color="auto"/>
            </w:tcBorders>
            <w:shd w:val="clear" w:color="auto" w:fill="auto"/>
            <w:noWrap/>
            <w:vAlign w:val="center"/>
          </w:tcPr>
          <w:p w14:paraId="22304783" w14:textId="77777777" w:rsidR="00987210" w:rsidRPr="003B342A" w:rsidRDefault="00987210" w:rsidP="00042F01">
            <w:pPr>
              <w:tabs>
                <w:tab w:val="left" w:pos="284"/>
              </w:tabs>
              <w:ind w:right="118" w:firstLine="142"/>
              <w:jc w:val="center"/>
              <w:rPr>
                <w:rFonts w:cs="Calibri"/>
                <w:bCs/>
                <w:lang w:bidi="hi-IN"/>
              </w:rPr>
            </w:pPr>
            <w:r>
              <w:rPr>
                <w:rFonts w:cs="Calibri"/>
                <w:bCs/>
                <w:lang w:bidi="hi-IN"/>
              </w:rPr>
              <w:t>6</w:t>
            </w:r>
          </w:p>
        </w:tc>
        <w:tc>
          <w:tcPr>
            <w:tcW w:w="1053" w:type="pct"/>
            <w:tcBorders>
              <w:top w:val="nil"/>
              <w:left w:val="nil"/>
              <w:bottom w:val="single" w:sz="4" w:space="0" w:color="auto"/>
              <w:right w:val="single" w:sz="4" w:space="0" w:color="auto"/>
            </w:tcBorders>
            <w:shd w:val="clear" w:color="auto" w:fill="FFFF00"/>
            <w:vAlign w:val="center"/>
          </w:tcPr>
          <w:p w14:paraId="3134265C" w14:textId="77777777" w:rsidR="00987210" w:rsidRPr="003B342A" w:rsidRDefault="00987210" w:rsidP="00042F01">
            <w:pPr>
              <w:tabs>
                <w:tab w:val="left" w:pos="284"/>
              </w:tabs>
              <w:ind w:right="118" w:firstLine="142"/>
              <w:jc w:val="center"/>
              <w:rPr>
                <w:rFonts w:cs="Calibri"/>
                <w:bCs/>
                <w:highlight w:val="yellow"/>
                <w:lang w:bidi="hi-IN"/>
              </w:rPr>
            </w:pPr>
            <w:r>
              <w:rPr>
                <w:rFonts w:cs="Calibri"/>
                <w:bCs/>
                <w:highlight w:val="yellow"/>
                <w:lang w:bidi="hi-IN"/>
              </w:rPr>
              <w:t>2</w:t>
            </w:r>
          </w:p>
        </w:tc>
      </w:tr>
      <w:tr w:rsidR="00987210" w:rsidRPr="003B342A" w14:paraId="104614E3" w14:textId="77777777" w:rsidTr="005C0AA0">
        <w:trPr>
          <w:trHeight w:val="297"/>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64380609"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 xml:space="preserve">Union Bank of India+ Andhra Bank + Corporation Bank </w:t>
            </w:r>
          </w:p>
        </w:tc>
        <w:tc>
          <w:tcPr>
            <w:tcW w:w="1053" w:type="pct"/>
            <w:tcBorders>
              <w:top w:val="nil"/>
              <w:left w:val="nil"/>
              <w:bottom w:val="single" w:sz="4" w:space="0" w:color="auto"/>
              <w:right w:val="single" w:sz="4" w:space="0" w:color="auto"/>
            </w:tcBorders>
            <w:shd w:val="clear" w:color="auto" w:fill="auto"/>
            <w:noWrap/>
            <w:vAlign w:val="center"/>
            <w:hideMark/>
          </w:tcPr>
          <w:p w14:paraId="544C74F7"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4</w:t>
            </w:r>
          </w:p>
        </w:tc>
        <w:tc>
          <w:tcPr>
            <w:tcW w:w="1053" w:type="pct"/>
            <w:tcBorders>
              <w:top w:val="nil"/>
              <w:left w:val="nil"/>
              <w:bottom w:val="single" w:sz="4" w:space="0" w:color="auto"/>
              <w:right w:val="single" w:sz="4" w:space="0" w:color="auto"/>
            </w:tcBorders>
            <w:shd w:val="clear" w:color="auto" w:fill="FFFF00"/>
            <w:vAlign w:val="center"/>
            <w:hideMark/>
          </w:tcPr>
          <w:p w14:paraId="142FFE93"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22362CEA" w14:textId="77777777" w:rsidTr="005C0AA0">
        <w:trPr>
          <w:trHeight w:val="321"/>
        </w:trPr>
        <w:tc>
          <w:tcPr>
            <w:tcW w:w="2894" w:type="pct"/>
            <w:tcBorders>
              <w:top w:val="nil"/>
              <w:left w:val="single" w:sz="4" w:space="0" w:color="auto"/>
              <w:bottom w:val="single" w:sz="4" w:space="0" w:color="auto"/>
              <w:right w:val="single" w:sz="4" w:space="0" w:color="auto"/>
            </w:tcBorders>
            <w:shd w:val="clear" w:color="auto" w:fill="auto"/>
            <w:noWrap/>
            <w:vAlign w:val="center"/>
            <w:hideMark/>
          </w:tcPr>
          <w:p w14:paraId="6B9C06E1"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Ujjivan Small Finance Bank</w:t>
            </w:r>
          </w:p>
        </w:tc>
        <w:tc>
          <w:tcPr>
            <w:tcW w:w="1053" w:type="pct"/>
            <w:tcBorders>
              <w:top w:val="nil"/>
              <w:left w:val="nil"/>
              <w:bottom w:val="single" w:sz="4" w:space="0" w:color="auto"/>
              <w:right w:val="single" w:sz="4" w:space="0" w:color="auto"/>
            </w:tcBorders>
            <w:shd w:val="clear" w:color="auto" w:fill="auto"/>
            <w:noWrap/>
            <w:vAlign w:val="center"/>
            <w:hideMark/>
          </w:tcPr>
          <w:p w14:paraId="5BC0CB57" w14:textId="77777777" w:rsidR="00987210" w:rsidRPr="003B342A" w:rsidRDefault="00987210" w:rsidP="00042F01">
            <w:pPr>
              <w:tabs>
                <w:tab w:val="left" w:pos="284"/>
              </w:tabs>
              <w:ind w:right="118" w:firstLine="142"/>
              <w:jc w:val="center"/>
              <w:rPr>
                <w:rFonts w:cs="Calibri"/>
                <w:bCs/>
                <w:lang w:bidi="hi-IN"/>
              </w:rPr>
            </w:pPr>
            <w:r w:rsidRPr="003B342A">
              <w:rPr>
                <w:rFonts w:cs="Calibri"/>
                <w:bCs/>
                <w:lang w:bidi="hi-IN"/>
              </w:rPr>
              <w:t>1</w:t>
            </w:r>
          </w:p>
        </w:tc>
        <w:tc>
          <w:tcPr>
            <w:tcW w:w="1053" w:type="pct"/>
            <w:tcBorders>
              <w:top w:val="nil"/>
              <w:left w:val="nil"/>
              <w:bottom w:val="single" w:sz="4" w:space="0" w:color="auto"/>
              <w:right w:val="single" w:sz="4" w:space="0" w:color="auto"/>
            </w:tcBorders>
            <w:shd w:val="clear" w:color="auto" w:fill="FFFF00"/>
            <w:vAlign w:val="center"/>
            <w:hideMark/>
          </w:tcPr>
          <w:p w14:paraId="0E45AE23" w14:textId="77777777" w:rsidR="00987210" w:rsidRPr="003B342A" w:rsidRDefault="00987210" w:rsidP="00042F01">
            <w:pPr>
              <w:tabs>
                <w:tab w:val="left" w:pos="284"/>
              </w:tabs>
              <w:ind w:right="118" w:firstLine="142"/>
              <w:jc w:val="center"/>
              <w:rPr>
                <w:rFonts w:cs="Calibri"/>
                <w:bCs/>
                <w:highlight w:val="yellow"/>
                <w:lang w:bidi="hi-IN"/>
              </w:rPr>
            </w:pPr>
            <w:r w:rsidRPr="003B342A">
              <w:rPr>
                <w:rFonts w:cs="Calibri"/>
                <w:bCs/>
                <w:highlight w:val="yellow"/>
                <w:lang w:bidi="hi-IN"/>
              </w:rPr>
              <w:t>1</w:t>
            </w:r>
          </w:p>
        </w:tc>
      </w:tr>
      <w:tr w:rsidR="00987210" w:rsidRPr="003B342A" w14:paraId="30EBD5F3" w14:textId="77777777" w:rsidTr="005C0AA0">
        <w:trPr>
          <w:trHeight w:val="297"/>
        </w:trPr>
        <w:tc>
          <w:tcPr>
            <w:tcW w:w="2894" w:type="pct"/>
            <w:tcBorders>
              <w:top w:val="nil"/>
              <w:left w:val="single" w:sz="4" w:space="0" w:color="auto"/>
              <w:bottom w:val="single" w:sz="4" w:space="0" w:color="auto"/>
              <w:right w:val="single" w:sz="4" w:space="0" w:color="auto"/>
            </w:tcBorders>
            <w:shd w:val="clear" w:color="000000" w:fill="FFFFFF"/>
            <w:noWrap/>
            <w:vAlign w:val="center"/>
            <w:hideMark/>
          </w:tcPr>
          <w:p w14:paraId="1365C954" w14:textId="77777777" w:rsidR="00987210" w:rsidRPr="003B342A" w:rsidRDefault="00987210" w:rsidP="00042F01">
            <w:pPr>
              <w:tabs>
                <w:tab w:val="left" w:pos="284"/>
              </w:tabs>
              <w:ind w:right="118" w:firstLine="142"/>
              <w:rPr>
                <w:rFonts w:cs="Calibri"/>
                <w:bCs/>
                <w:lang w:bidi="hi-IN"/>
              </w:rPr>
            </w:pPr>
            <w:r w:rsidRPr="003B342A">
              <w:rPr>
                <w:rFonts w:cs="Calibri"/>
                <w:bCs/>
                <w:lang w:bidi="hi-IN"/>
              </w:rPr>
              <w:t>Grand Total</w:t>
            </w:r>
          </w:p>
        </w:tc>
        <w:tc>
          <w:tcPr>
            <w:tcW w:w="1053" w:type="pct"/>
            <w:tcBorders>
              <w:top w:val="nil"/>
              <w:left w:val="nil"/>
              <w:bottom w:val="single" w:sz="4" w:space="0" w:color="auto"/>
              <w:right w:val="single" w:sz="4" w:space="0" w:color="auto"/>
            </w:tcBorders>
            <w:shd w:val="clear" w:color="000000" w:fill="FFFFFF"/>
            <w:noWrap/>
            <w:vAlign w:val="center"/>
            <w:hideMark/>
          </w:tcPr>
          <w:p w14:paraId="42E95775" w14:textId="77777777" w:rsidR="00987210" w:rsidRPr="003B342A" w:rsidRDefault="00987210" w:rsidP="00042F01">
            <w:pPr>
              <w:tabs>
                <w:tab w:val="left" w:pos="284"/>
              </w:tabs>
              <w:ind w:right="118" w:firstLine="142"/>
              <w:jc w:val="center"/>
              <w:rPr>
                <w:rFonts w:cs="Calibri"/>
                <w:b/>
                <w:bCs/>
                <w:lang w:bidi="hi-IN"/>
              </w:rPr>
            </w:pPr>
            <w:r w:rsidRPr="003B342A">
              <w:rPr>
                <w:rFonts w:cs="Calibri"/>
                <w:b/>
                <w:bCs/>
                <w:lang w:bidi="hi-IN"/>
              </w:rPr>
              <w:t>3</w:t>
            </w:r>
            <w:r>
              <w:rPr>
                <w:rFonts w:cs="Calibri"/>
                <w:b/>
                <w:bCs/>
                <w:lang w:bidi="hi-IN"/>
              </w:rPr>
              <w:t>6</w:t>
            </w:r>
          </w:p>
        </w:tc>
        <w:tc>
          <w:tcPr>
            <w:tcW w:w="1053" w:type="pct"/>
            <w:tcBorders>
              <w:top w:val="nil"/>
              <w:left w:val="nil"/>
              <w:bottom w:val="single" w:sz="4" w:space="0" w:color="auto"/>
              <w:right w:val="single" w:sz="4" w:space="0" w:color="auto"/>
            </w:tcBorders>
            <w:shd w:val="clear" w:color="auto" w:fill="FFFF00"/>
            <w:vAlign w:val="center"/>
            <w:hideMark/>
          </w:tcPr>
          <w:p w14:paraId="0CCD0956" w14:textId="77777777" w:rsidR="00987210" w:rsidRPr="003B342A" w:rsidRDefault="00987210" w:rsidP="00042F01">
            <w:pPr>
              <w:tabs>
                <w:tab w:val="left" w:pos="284"/>
              </w:tabs>
              <w:ind w:right="118" w:firstLine="142"/>
              <w:jc w:val="center"/>
              <w:rPr>
                <w:rFonts w:cs="Calibri"/>
                <w:b/>
                <w:bCs/>
                <w:highlight w:val="yellow"/>
                <w:lang w:bidi="hi-IN"/>
              </w:rPr>
            </w:pPr>
            <w:r w:rsidRPr="003B342A">
              <w:rPr>
                <w:rFonts w:cs="Calibri"/>
                <w:b/>
                <w:bCs/>
                <w:highlight w:val="yellow"/>
                <w:lang w:bidi="hi-IN"/>
              </w:rPr>
              <w:t>2</w:t>
            </w:r>
            <w:r>
              <w:rPr>
                <w:rFonts w:cs="Calibri"/>
                <w:b/>
                <w:bCs/>
                <w:highlight w:val="yellow"/>
                <w:lang w:bidi="hi-IN"/>
              </w:rPr>
              <w:t>7</w:t>
            </w:r>
          </w:p>
        </w:tc>
      </w:tr>
    </w:tbl>
    <w:p w14:paraId="3B550EC3" w14:textId="6EAE26EE" w:rsidR="00987210" w:rsidRDefault="00987210" w:rsidP="00042F01">
      <w:pPr>
        <w:pStyle w:val="NoSpacing"/>
        <w:tabs>
          <w:tab w:val="left" w:pos="284"/>
        </w:tabs>
        <w:ind w:right="118" w:firstLine="142"/>
      </w:pPr>
      <w:r w:rsidRPr="003B342A">
        <w:t xml:space="preserve">Out of the 49 locations, </w:t>
      </w:r>
      <w:r>
        <w:t>17</w:t>
      </w:r>
      <w:r w:rsidRPr="003B342A">
        <w:rPr>
          <w:color w:val="FF0000"/>
        </w:rPr>
        <w:t xml:space="preserve"> </w:t>
      </w:r>
      <w:r w:rsidRPr="003B342A">
        <w:t xml:space="preserve">are operational as on date.  Overall average enrolment in Banks is </w:t>
      </w:r>
      <w:r>
        <w:t>5</w:t>
      </w:r>
      <w:r w:rsidRPr="003B342A">
        <w:t xml:space="preserve"> which is less than the required average of </w:t>
      </w:r>
      <w:r w:rsidR="00230465" w:rsidRPr="003B342A">
        <w:t>8.</w:t>
      </w:r>
    </w:p>
    <w:p w14:paraId="49242695" w14:textId="03DA3799" w:rsidR="00987210" w:rsidRPr="00247699" w:rsidRDefault="00987210" w:rsidP="00042F01">
      <w:pPr>
        <w:pStyle w:val="NoSpacing"/>
        <w:tabs>
          <w:tab w:val="left" w:pos="284"/>
        </w:tabs>
        <w:ind w:right="118" w:firstLine="142"/>
        <w:rPr>
          <w:color w:val="0000FF"/>
          <w:u w:val="single"/>
        </w:rPr>
      </w:pPr>
      <w:r w:rsidRPr="00247699">
        <w:t>During last UTLBC 23 branches were working.</w:t>
      </w:r>
      <w:r>
        <w:t xml:space="preserve"> </w:t>
      </w:r>
      <w:r w:rsidRPr="00247699">
        <w:t xml:space="preserve">Efforts may be made to activate all Aadhaar centers </w:t>
      </w:r>
    </w:p>
    <w:p w14:paraId="0AE8F082" w14:textId="77777777" w:rsidR="00987210" w:rsidRPr="003B342A" w:rsidRDefault="00987210" w:rsidP="00042F01">
      <w:pPr>
        <w:pStyle w:val="NoSpacing"/>
        <w:tabs>
          <w:tab w:val="left" w:pos="284"/>
        </w:tabs>
        <w:ind w:right="118" w:firstLine="142"/>
        <w:rPr>
          <w:rStyle w:val="Hyperlink"/>
          <w:rFonts w:cs="Calibri"/>
        </w:rPr>
      </w:pPr>
      <w:r w:rsidRPr="003B342A">
        <w:rPr>
          <w:sz w:val="26"/>
        </w:rPr>
        <w:t xml:space="preserve">Further UIDAI has recently updated the list of prescribed documents which may be download from </w:t>
      </w:r>
      <w:hyperlink r:id="rId11" w:history="1">
        <w:r w:rsidRPr="003B342A">
          <w:rPr>
            <w:rStyle w:val="Hyperlink"/>
            <w:rFonts w:cs="Calibri"/>
          </w:rPr>
          <w:t>https://uidai.gov.in/images/commdoc/valid_documents_list.pdf</w:t>
        </w:r>
      </w:hyperlink>
    </w:p>
    <w:p w14:paraId="255F5E8E" w14:textId="77777777" w:rsidR="00987210" w:rsidRPr="003B342A" w:rsidRDefault="00987210" w:rsidP="00042F01">
      <w:pPr>
        <w:tabs>
          <w:tab w:val="left" w:pos="284"/>
        </w:tabs>
        <w:spacing w:line="360" w:lineRule="auto"/>
        <w:ind w:right="118" w:firstLine="142"/>
        <w:jc w:val="both"/>
        <w:rPr>
          <w:rFonts w:cs="Calibri"/>
          <w:b/>
          <w:bCs/>
          <w:sz w:val="27"/>
          <w:szCs w:val="21"/>
          <w:u w:val="single"/>
        </w:rPr>
      </w:pPr>
      <w:r w:rsidRPr="003B342A">
        <w:rPr>
          <w:rFonts w:cs="Calibri"/>
          <w:b/>
          <w:bCs/>
          <w:sz w:val="27"/>
          <w:szCs w:val="21"/>
          <w:u w:val="single"/>
        </w:rPr>
        <w:t>Recent Initiative: Document update of 10-Year-Old Aadhaar</w:t>
      </w:r>
    </w:p>
    <w:p w14:paraId="56BB3152" w14:textId="77777777" w:rsidR="00987210" w:rsidRDefault="00987210" w:rsidP="00042F01">
      <w:pPr>
        <w:tabs>
          <w:tab w:val="left" w:pos="284"/>
        </w:tabs>
        <w:ind w:right="118" w:firstLine="142"/>
        <w:jc w:val="both"/>
        <w:rPr>
          <w:rFonts w:cs="Calibri"/>
        </w:rPr>
      </w:pPr>
      <w:r w:rsidRPr="003B342A">
        <w:rPr>
          <w:rFonts w:cs="Calibri"/>
        </w:rPr>
        <w:t xml:space="preserve">Keeping in view the importance of Aadhaar in public life, it is very important that Aadhaar be kept updated with the latest and correct demographic information. In order to help residents on this account, UIDAI has started a campaign for </w:t>
      </w:r>
      <w:proofErr w:type="spellStart"/>
      <w:r w:rsidRPr="003B342A">
        <w:rPr>
          <w:rFonts w:cs="Calibri"/>
        </w:rPr>
        <w:t>updation</w:t>
      </w:r>
      <w:proofErr w:type="spellEnd"/>
      <w:r w:rsidRPr="003B342A">
        <w:rPr>
          <w:rFonts w:cs="Calibri"/>
        </w:rPr>
        <w:t xml:space="preserve"> of Aadhaar data along with uploading of corresponding POI/POA documents. Suitable instructions to the concerned officials may be issued </w:t>
      </w:r>
    </w:p>
    <w:p w14:paraId="7A83E01D" w14:textId="77777777" w:rsidR="00230465" w:rsidRDefault="00230465" w:rsidP="00042F01">
      <w:pPr>
        <w:tabs>
          <w:tab w:val="left" w:pos="284"/>
        </w:tabs>
        <w:ind w:right="118" w:firstLine="142"/>
        <w:jc w:val="both"/>
        <w:rPr>
          <w:rFonts w:cs="Calibri"/>
        </w:rPr>
      </w:pPr>
    </w:p>
    <w:p w14:paraId="5EEB4BA5" w14:textId="02C5BECF" w:rsidR="00AF4BAC" w:rsidRDefault="00AF4BAC" w:rsidP="00AF4BAC">
      <w:pPr>
        <w:autoSpaceDE w:val="0"/>
        <w:autoSpaceDN w:val="0"/>
        <w:adjustRightInd w:val="0"/>
        <w:rPr>
          <w:rFonts w:ascii="DejaVuSerif" w:eastAsiaTheme="minorHAnsi" w:hAnsi="DejaVuSerif" w:cs="DejaVuSerif"/>
          <w:lang w:val="en-IN"/>
        </w:rPr>
      </w:pPr>
      <w:r>
        <w:rPr>
          <w:rFonts w:ascii="DejaVuSerif" w:eastAsiaTheme="minorHAnsi" w:hAnsi="DejaVuSerif" w:cs="DejaVuSerif"/>
          <w:lang w:val="en-IN"/>
        </w:rPr>
        <w:t>As per Office Memorandum in continuation to and partial modification of the OM</w:t>
      </w:r>
      <w:r w:rsidR="00304F13">
        <w:rPr>
          <w:rFonts w:ascii="DejaVuSerif" w:eastAsiaTheme="minorHAnsi" w:hAnsi="DejaVuSerif" w:cs="DejaVuSerif"/>
          <w:lang w:val="en-IN"/>
        </w:rPr>
        <w:t xml:space="preserve">             </w:t>
      </w:r>
      <w:r>
        <w:rPr>
          <w:rFonts w:ascii="DejaVuSerif" w:eastAsiaTheme="minorHAnsi" w:hAnsi="DejaVuSerif" w:cs="DejaVuSerif"/>
          <w:lang w:val="en-IN"/>
        </w:rPr>
        <w:t xml:space="preserve"> dated 12.01.2023 on the subject </w:t>
      </w:r>
      <w:r w:rsidR="00230465">
        <w:rPr>
          <w:rFonts w:ascii="DejaVuSerif" w:eastAsiaTheme="minorHAnsi" w:hAnsi="DejaVuSerif" w:cs="DejaVuSerif"/>
          <w:lang w:val="en-IN"/>
        </w:rPr>
        <w:t xml:space="preserve">Strengthening of Aadhaar Enrolment Ecosystem –Aadhaar services by Registrars/EAs not working under in-house </w:t>
      </w:r>
      <w:r>
        <w:rPr>
          <w:rFonts w:ascii="DejaVuSerif" w:eastAsiaTheme="minorHAnsi" w:hAnsi="DejaVuSerif" w:cs="DejaVuSerif"/>
          <w:lang w:val="en-IN"/>
        </w:rPr>
        <w:t xml:space="preserve">model. </w:t>
      </w:r>
    </w:p>
    <w:p w14:paraId="7539C4B9" w14:textId="77777777" w:rsidR="00FF465C" w:rsidRDefault="00FF465C" w:rsidP="00FF465C">
      <w:pPr>
        <w:autoSpaceDE w:val="0"/>
        <w:autoSpaceDN w:val="0"/>
        <w:adjustRightInd w:val="0"/>
        <w:jc w:val="both"/>
        <w:rPr>
          <w:rFonts w:ascii="Arial" w:eastAsiaTheme="minorHAnsi" w:hAnsi="Arial" w:cs="Arial"/>
          <w:lang w:val="en-IN"/>
        </w:rPr>
      </w:pPr>
    </w:p>
    <w:p w14:paraId="0C08CE68" w14:textId="6A630EC0" w:rsidR="00230465" w:rsidRPr="00FF465C" w:rsidRDefault="00230465" w:rsidP="00FF465C">
      <w:pPr>
        <w:autoSpaceDE w:val="0"/>
        <w:autoSpaceDN w:val="0"/>
        <w:adjustRightInd w:val="0"/>
        <w:jc w:val="both"/>
        <w:rPr>
          <w:rFonts w:ascii="Arial" w:eastAsiaTheme="minorHAnsi" w:hAnsi="Arial" w:cs="Arial"/>
          <w:b/>
          <w:bCs/>
          <w:lang w:val="en-IN"/>
        </w:rPr>
      </w:pPr>
      <w:r w:rsidRPr="00FF465C">
        <w:rPr>
          <w:rFonts w:ascii="Arial" w:eastAsiaTheme="minorHAnsi" w:hAnsi="Arial" w:cs="Arial"/>
          <w:lang w:val="en-IN"/>
        </w:rPr>
        <w:t>In order to ensure proper monitoring and to ensure enrolment at</w:t>
      </w:r>
      <w:r w:rsidR="00AF4BAC" w:rsidRPr="00FF465C">
        <w:rPr>
          <w:rFonts w:ascii="Arial" w:eastAsiaTheme="minorHAnsi" w:hAnsi="Arial" w:cs="Arial"/>
          <w:lang w:val="en-IN"/>
        </w:rPr>
        <w:t xml:space="preserve"> </w:t>
      </w:r>
      <w:r w:rsidRPr="00FF465C">
        <w:rPr>
          <w:rFonts w:ascii="Arial" w:eastAsiaTheme="minorHAnsi" w:hAnsi="Arial" w:cs="Arial"/>
          <w:lang w:val="en-IN"/>
        </w:rPr>
        <w:t>a secured environment, the concept of in-house model was introduced.</w:t>
      </w:r>
      <w:r w:rsidR="00AF4BAC" w:rsidRPr="00FF465C">
        <w:rPr>
          <w:rFonts w:ascii="Arial" w:eastAsiaTheme="minorHAnsi" w:hAnsi="Arial" w:cs="Arial"/>
          <w:lang w:val="en-IN"/>
        </w:rPr>
        <w:t xml:space="preserve"> </w:t>
      </w:r>
      <w:r w:rsidRPr="00FF465C">
        <w:rPr>
          <w:rFonts w:ascii="Arial" w:eastAsiaTheme="minorHAnsi" w:hAnsi="Arial" w:cs="Arial"/>
          <w:lang w:val="en-IN"/>
        </w:rPr>
        <w:t xml:space="preserve">The enrolment centres functioning under the </w:t>
      </w:r>
      <w:r w:rsidR="00304F13" w:rsidRPr="00FF465C">
        <w:rPr>
          <w:rFonts w:ascii="Arial" w:eastAsiaTheme="minorHAnsi" w:hAnsi="Arial" w:cs="Arial"/>
          <w:lang w:val="en-IN"/>
        </w:rPr>
        <w:t xml:space="preserve">prescribed </w:t>
      </w:r>
      <w:r w:rsidRPr="00FF465C">
        <w:rPr>
          <w:rFonts w:ascii="Arial" w:eastAsiaTheme="minorHAnsi" w:hAnsi="Arial" w:cs="Arial"/>
          <w:lang w:val="en-IN"/>
        </w:rPr>
        <w:t>conditions shall</w:t>
      </w:r>
      <w:r w:rsidR="00AF4BAC" w:rsidRPr="00FF465C">
        <w:rPr>
          <w:rFonts w:ascii="Arial" w:eastAsiaTheme="minorHAnsi" w:hAnsi="Arial" w:cs="Arial"/>
          <w:lang w:val="en-IN"/>
        </w:rPr>
        <w:t xml:space="preserve"> </w:t>
      </w:r>
      <w:r w:rsidRPr="00FF465C">
        <w:rPr>
          <w:rFonts w:ascii="Arial" w:eastAsiaTheme="minorHAnsi" w:hAnsi="Arial" w:cs="Arial"/>
          <w:lang w:val="en-IN"/>
        </w:rPr>
        <w:t xml:space="preserve">be considered as working under </w:t>
      </w:r>
      <w:r w:rsidRPr="00FF465C">
        <w:rPr>
          <w:rFonts w:ascii="Arial" w:eastAsiaTheme="minorHAnsi" w:hAnsi="Arial" w:cs="Arial"/>
          <w:b/>
          <w:bCs/>
          <w:lang w:val="en-IN"/>
        </w:rPr>
        <w:t>in-house model</w:t>
      </w:r>
    </w:p>
    <w:p w14:paraId="4032B823" w14:textId="31C91F8D" w:rsidR="00AF4BAC" w:rsidRPr="00FF465C" w:rsidRDefault="00AF4BAC" w:rsidP="00FF465C">
      <w:pPr>
        <w:autoSpaceDE w:val="0"/>
        <w:autoSpaceDN w:val="0"/>
        <w:adjustRightInd w:val="0"/>
        <w:jc w:val="both"/>
        <w:rPr>
          <w:rFonts w:ascii="Arial" w:hAnsi="Arial" w:cs="Arial"/>
        </w:rPr>
      </w:pPr>
      <w:r w:rsidRPr="00FF465C">
        <w:rPr>
          <w:rFonts w:ascii="Arial" w:eastAsiaTheme="minorHAnsi" w:hAnsi="Arial" w:cs="Arial"/>
          <w:b/>
          <w:bCs/>
          <w:lang w:val="en-IN"/>
        </w:rPr>
        <w:t>However, this new policy will be implemented subject to approval from th</w:t>
      </w:r>
      <w:r w:rsidR="00304F13" w:rsidRPr="00FF465C">
        <w:rPr>
          <w:rFonts w:ascii="Arial" w:eastAsiaTheme="minorHAnsi" w:hAnsi="Arial" w:cs="Arial"/>
          <w:b/>
          <w:bCs/>
          <w:lang w:val="en-IN"/>
        </w:rPr>
        <w:t>e</w:t>
      </w:r>
      <w:r w:rsidRPr="00FF465C">
        <w:rPr>
          <w:rFonts w:ascii="Arial" w:eastAsiaTheme="minorHAnsi" w:hAnsi="Arial" w:cs="Arial"/>
          <w:b/>
          <w:bCs/>
          <w:lang w:val="en-IN"/>
        </w:rPr>
        <w:t xml:space="preserve"> individual Banks Approved Policy.</w:t>
      </w:r>
    </w:p>
    <w:bookmarkEnd w:id="21"/>
    <w:p w14:paraId="17976A32" w14:textId="77777777" w:rsidR="00E17BC1" w:rsidRDefault="00E17BC1" w:rsidP="00042F01">
      <w:pPr>
        <w:tabs>
          <w:tab w:val="left" w:pos="284"/>
        </w:tabs>
        <w:ind w:right="118" w:firstLine="142"/>
        <w:jc w:val="both"/>
        <w:rPr>
          <w:rFonts w:ascii="Arial" w:hAnsi="Arial" w:cs="Arial"/>
          <w:b/>
          <w:bCs/>
          <w:color w:val="FF0000"/>
          <w:sz w:val="22"/>
          <w:szCs w:val="22"/>
        </w:rPr>
      </w:pPr>
    </w:p>
    <w:tbl>
      <w:tblPr>
        <w:tblStyle w:val="TableGrid"/>
        <w:tblW w:w="0" w:type="auto"/>
        <w:tblLook w:val="04A0" w:firstRow="1" w:lastRow="0" w:firstColumn="1" w:lastColumn="0" w:noHBand="0" w:noVBand="1"/>
      </w:tblPr>
      <w:tblGrid>
        <w:gridCol w:w="10308"/>
      </w:tblGrid>
      <w:tr w:rsidR="00E17BC1" w:rsidRPr="00C40F2F" w14:paraId="59A5810E" w14:textId="77777777" w:rsidTr="00B41F9B">
        <w:trPr>
          <w:trHeight w:val="540"/>
        </w:trPr>
        <w:tc>
          <w:tcPr>
            <w:tcW w:w="10308" w:type="dxa"/>
          </w:tcPr>
          <w:p w14:paraId="26D1CCAB" w14:textId="6F56A328" w:rsidR="00E17BC1" w:rsidRPr="00C40F2F" w:rsidRDefault="00E17BC1" w:rsidP="00042F01">
            <w:pPr>
              <w:tabs>
                <w:tab w:val="left" w:pos="284"/>
              </w:tabs>
              <w:ind w:right="118" w:firstLine="142"/>
              <w:jc w:val="both"/>
              <w:rPr>
                <w:rFonts w:ascii="Arial" w:hAnsi="Arial" w:cs="Arial"/>
                <w:b/>
                <w:bCs/>
                <w:color w:val="FF0000"/>
              </w:rPr>
            </w:pPr>
            <w:r w:rsidRPr="00BA40C7">
              <w:rPr>
                <w:rFonts w:ascii="Arial" w:hAnsi="Arial" w:cs="Arial"/>
                <w:b/>
                <w:bCs/>
                <w:color w:val="000000" w:themeColor="text1"/>
              </w:rPr>
              <w:t xml:space="preserve">Item No   </w:t>
            </w:r>
            <w:r w:rsidR="00BA40C7" w:rsidRPr="00BA40C7">
              <w:rPr>
                <w:rFonts w:ascii="Arial" w:hAnsi="Arial" w:cs="Arial"/>
                <w:b/>
                <w:bCs/>
                <w:color w:val="000000" w:themeColor="text1"/>
              </w:rPr>
              <w:t>3</w:t>
            </w:r>
            <w:r w:rsidR="000338F1">
              <w:rPr>
                <w:rFonts w:ascii="Arial" w:hAnsi="Arial" w:cs="Arial"/>
                <w:b/>
                <w:bCs/>
                <w:color w:val="000000" w:themeColor="text1"/>
              </w:rPr>
              <w:t>6</w:t>
            </w:r>
            <w:r w:rsidR="00BA40C7" w:rsidRPr="00BA40C7">
              <w:rPr>
                <w:rFonts w:ascii="Arial" w:hAnsi="Arial" w:cs="Arial"/>
                <w:b/>
                <w:bCs/>
                <w:color w:val="000000" w:themeColor="text1"/>
              </w:rPr>
              <w:t>: - Payment</w:t>
            </w:r>
            <w:r w:rsidRPr="00BA40C7">
              <w:rPr>
                <w:rFonts w:ascii="Arial" w:hAnsi="Arial" w:cs="Arial"/>
                <w:b/>
                <w:bCs/>
                <w:color w:val="000000" w:themeColor="text1"/>
              </w:rPr>
              <w:t xml:space="preserve"> of stamp duty as require under schedule 1-A of </w:t>
            </w:r>
            <w:proofErr w:type="gramStart"/>
            <w:r w:rsidRPr="00BA40C7">
              <w:rPr>
                <w:rFonts w:ascii="Arial" w:hAnsi="Arial" w:cs="Arial"/>
                <w:b/>
                <w:bCs/>
                <w:color w:val="000000" w:themeColor="text1"/>
              </w:rPr>
              <w:t>the  Indian</w:t>
            </w:r>
            <w:proofErr w:type="gramEnd"/>
            <w:r w:rsidRPr="00BA40C7">
              <w:rPr>
                <w:rFonts w:ascii="Arial" w:hAnsi="Arial" w:cs="Arial"/>
                <w:b/>
                <w:bCs/>
                <w:color w:val="000000" w:themeColor="text1"/>
              </w:rPr>
              <w:t xml:space="preserve"> Stamp Act. 1899</w:t>
            </w:r>
          </w:p>
        </w:tc>
      </w:tr>
    </w:tbl>
    <w:p w14:paraId="3D54D41F" w14:textId="77777777" w:rsidR="00E17BC1" w:rsidRPr="00C40F2F" w:rsidRDefault="00E17BC1" w:rsidP="00042F01">
      <w:pPr>
        <w:tabs>
          <w:tab w:val="left" w:pos="284"/>
        </w:tabs>
        <w:ind w:right="118" w:firstLine="142"/>
        <w:jc w:val="both"/>
        <w:rPr>
          <w:rFonts w:ascii="Arial" w:hAnsi="Arial" w:cs="Arial"/>
          <w:b/>
          <w:bCs/>
          <w:color w:val="FF0000"/>
          <w:sz w:val="22"/>
          <w:szCs w:val="22"/>
        </w:rPr>
      </w:pPr>
    </w:p>
    <w:p w14:paraId="680EBAB6" w14:textId="3941047C" w:rsidR="00BA40C7" w:rsidRPr="00404B41" w:rsidRDefault="00BA40C7" w:rsidP="00404B41">
      <w:pPr>
        <w:jc w:val="both"/>
        <w:rPr>
          <w:rFonts w:ascii="Bookman Old Style" w:hAnsi="Bookman Old Style"/>
        </w:rPr>
      </w:pPr>
      <w:r>
        <w:rPr>
          <w:rFonts w:ascii="Bookman Old Style" w:hAnsi="Bookman Old Style"/>
        </w:rPr>
        <w:t xml:space="preserve">In </w:t>
      </w:r>
      <w:r w:rsidR="001C34FF">
        <w:rPr>
          <w:rFonts w:ascii="Bookman Old Style" w:hAnsi="Bookman Old Style"/>
        </w:rPr>
        <w:t>this regard</w:t>
      </w:r>
      <w:r w:rsidR="00404B41">
        <w:rPr>
          <w:rFonts w:ascii="Bookman Old Style" w:hAnsi="Bookman Old Style"/>
        </w:rPr>
        <w:t>,</w:t>
      </w:r>
      <w:r>
        <w:rPr>
          <w:rFonts w:ascii="Bookman Old Style" w:hAnsi="Bookman Old Style"/>
        </w:rPr>
        <w:t xml:space="preserve"> as advised in the UTLBC held on 10.05.2023, we have called the meeting of some </w:t>
      </w:r>
      <w:proofErr w:type="gramStart"/>
      <w:r>
        <w:rPr>
          <w:rFonts w:ascii="Bookman Old Style" w:hAnsi="Bookman Old Style"/>
        </w:rPr>
        <w:t>majors</w:t>
      </w:r>
      <w:proofErr w:type="gramEnd"/>
      <w:r>
        <w:rPr>
          <w:rFonts w:ascii="Bookman Old Style" w:hAnsi="Bookman Old Style"/>
        </w:rPr>
        <w:t xml:space="preserve"> banks on 23.05.2023 along with legal officers of BOB and SBI, </w:t>
      </w:r>
      <w:r w:rsidR="00404B41">
        <w:rPr>
          <w:rFonts w:ascii="Bookman Old Style" w:hAnsi="Bookman Old Style"/>
        </w:rPr>
        <w:t>in presence of T</w:t>
      </w:r>
      <w:r>
        <w:rPr>
          <w:rFonts w:ascii="Bookman Old Style" w:hAnsi="Bookman Old Style"/>
        </w:rPr>
        <w:t xml:space="preserve">reasury officer UT Chandigarh. In the meeting detailed discussion were held and legal officers have raised some issue </w:t>
      </w:r>
      <w:r w:rsidR="00404B41">
        <w:rPr>
          <w:rFonts w:ascii="Bookman Old Style" w:hAnsi="Bookman Old Style"/>
        </w:rPr>
        <w:t>regarding various</w:t>
      </w:r>
      <w:r>
        <w:rPr>
          <w:rFonts w:ascii="Bookman Old Style" w:hAnsi="Bookman Old Style"/>
        </w:rPr>
        <w:t xml:space="preserve"> </w:t>
      </w:r>
      <w:r w:rsidR="00404B41">
        <w:rPr>
          <w:rFonts w:ascii="Bookman Old Style" w:hAnsi="Bookman Old Style"/>
        </w:rPr>
        <w:t xml:space="preserve">provision </w:t>
      </w:r>
      <w:r>
        <w:rPr>
          <w:rFonts w:ascii="Bookman Old Style" w:hAnsi="Bookman Old Style"/>
        </w:rPr>
        <w:t xml:space="preserve">of the stamp duty </w:t>
      </w:r>
      <w:proofErr w:type="gramStart"/>
      <w:r w:rsidR="00404B41">
        <w:rPr>
          <w:rFonts w:ascii="Bookman Old Style" w:hAnsi="Bookman Old Style"/>
        </w:rPr>
        <w:t>A</w:t>
      </w:r>
      <w:r>
        <w:rPr>
          <w:rFonts w:ascii="Bookman Old Style" w:hAnsi="Bookman Old Style"/>
        </w:rPr>
        <w:t>ct .</w:t>
      </w:r>
      <w:proofErr w:type="gramEnd"/>
      <w:r>
        <w:rPr>
          <w:rFonts w:ascii="Bookman Old Style" w:hAnsi="Bookman Old Style"/>
        </w:rPr>
        <w:t xml:space="preserve"> The </w:t>
      </w:r>
      <w:r w:rsidR="00404B41">
        <w:rPr>
          <w:rFonts w:ascii="Bookman Old Style" w:hAnsi="Bookman Old Style"/>
        </w:rPr>
        <w:t>TO</w:t>
      </w:r>
      <w:r>
        <w:rPr>
          <w:rFonts w:ascii="Bookman Old Style" w:hAnsi="Bookman Old Style"/>
        </w:rPr>
        <w:t xml:space="preserve"> advised that </w:t>
      </w:r>
      <w:r w:rsidR="00404B41">
        <w:rPr>
          <w:rFonts w:ascii="Bookman Old Style" w:hAnsi="Bookman Old Style"/>
        </w:rPr>
        <w:t>both</w:t>
      </w:r>
      <w:r>
        <w:rPr>
          <w:rFonts w:ascii="Bookman Old Style" w:hAnsi="Bookman Old Style"/>
        </w:rPr>
        <w:t xml:space="preserve"> legal </w:t>
      </w:r>
      <w:r w:rsidR="00404B41">
        <w:rPr>
          <w:rFonts w:ascii="Bookman Old Style" w:hAnsi="Bookman Old Style"/>
        </w:rPr>
        <w:t>officers</w:t>
      </w:r>
      <w:r>
        <w:rPr>
          <w:rFonts w:ascii="Bookman Old Style" w:hAnsi="Bookman Old Style"/>
        </w:rPr>
        <w:t xml:space="preserve"> should come to his office </w:t>
      </w:r>
      <w:r w:rsidR="00404B41">
        <w:rPr>
          <w:rFonts w:ascii="Bookman Old Style" w:hAnsi="Bookman Old Style"/>
        </w:rPr>
        <w:t>for further clarification. Legal officer of SBI Sh. Rajesh Arora and Mr. Kunal from BOB visited TO office Chandigarh on 07.06.2023</w:t>
      </w:r>
      <w:r w:rsidRPr="004D5986">
        <w:rPr>
          <w:rFonts w:ascii="Arial" w:hAnsi="Arial" w:cs="Arial"/>
        </w:rPr>
        <w:t>, to discuss and understand the legal issues involved in relation to the payment of stamp duty on loan documents in the Union Territory of Chandigarh</w:t>
      </w:r>
      <w:r>
        <w:rPr>
          <w:rFonts w:ascii="Arial" w:hAnsi="Arial" w:cs="Arial"/>
        </w:rPr>
        <w:t>.</w:t>
      </w:r>
      <w:r w:rsidRPr="004D5986">
        <w:rPr>
          <w:rFonts w:ascii="Arial" w:hAnsi="Arial" w:cs="Arial"/>
        </w:rPr>
        <w:t xml:space="preserve"> </w:t>
      </w:r>
    </w:p>
    <w:p w14:paraId="181DBF12" w14:textId="77777777" w:rsidR="00BA40C7" w:rsidRPr="004D5986" w:rsidRDefault="00BA40C7" w:rsidP="00BA40C7">
      <w:pPr>
        <w:pStyle w:val="xmsonormal"/>
        <w:rPr>
          <w:rFonts w:ascii="Arial" w:hAnsi="Arial" w:cs="Arial"/>
          <w:sz w:val="24"/>
          <w:szCs w:val="24"/>
          <w:lang w:val="en-US"/>
        </w:rPr>
      </w:pPr>
      <w:r w:rsidRPr="004D5986">
        <w:rPr>
          <w:rFonts w:ascii="Arial" w:hAnsi="Arial" w:cs="Arial"/>
          <w:sz w:val="24"/>
          <w:szCs w:val="24"/>
          <w:lang w:val="en-US"/>
        </w:rPr>
        <w:t> </w:t>
      </w:r>
    </w:p>
    <w:p w14:paraId="4837DF0B" w14:textId="08535884" w:rsidR="00BA40C7" w:rsidRPr="004D5986" w:rsidRDefault="00404B41" w:rsidP="00BA40C7">
      <w:pPr>
        <w:pStyle w:val="xmsonormal"/>
        <w:rPr>
          <w:rFonts w:ascii="Arial" w:hAnsi="Arial" w:cs="Arial"/>
          <w:sz w:val="24"/>
          <w:szCs w:val="24"/>
          <w:lang w:val="en-US"/>
        </w:rPr>
      </w:pPr>
      <w:r>
        <w:rPr>
          <w:rFonts w:ascii="Arial" w:hAnsi="Arial" w:cs="Arial"/>
          <w:sz w:val="24"/>
          <w:szCs w:val="24"/>
          <w:lang w:val="en-US"/>
        </w:rPr>
        <w:t xml:space="preserve">They have informed that </w:t>
      </w:r>
      <w:r w:rsidRPr="004D5986">
        <w:rPr>
          <w:rFonts w:ascii="Arial" w:hAnsi="Arial" w:cs="Arial"/>
          <w:sz w:val="24"/>
          <w:szCs w:val="24"/>
          <w:lang w:val="en-US"/>
        </w:rPr>
        <w:t>discussions</w:t>
      </w:r>
      <w:r w:rsidR="00BA40C7" w:rsidRPr="004D5986">
        <w:rPr>
          <w:rFonts w:ascii="Arial" w:hAnsi="Arial" w:cs="Arial"/>
          <w:sz w:val="24"/>
          <w:szCs w:val="24"/>
          <w:lang w:val="en-US"/>
        </w:rPr>
        <w:t xml:space="preserve"> were held on the subject of mode of payment of stamp duty and proper stamp duty applicable. </w:t>
      </w:r>
      <w:r>
        <w:rPr>
          <w:rFonts w:ascii="Arial" w:hAnsi="Arial" w:cs="Arial"/>
          <w:sz w:val="24"/>
          <w:szCs w:val="24"/>
          <w:lang w:val="en-US"/>
        </w:rPr>
        <w:t xml:space="preserve">They </w:t>
      </w:r>
      <w:r w:rsidRPr="004D5986">
        <w:rPr>
          <w:rFonts w:ascii="Arial" w:hAnsi="Arial" w:cs="Arial"/>
          <w:sz w:val="24"/>
          <w:szCs w:val="24"/>
          <w:lang w:val="en-US"/>
        </w:rPr>
        <w:t>apprised</w:t>
      </w:r>
      <w:r w:rsidR="00BA40C7" w:rsidRPr="004D5986">
        <w:rPr>
          <w:rFonts w:ascii="Arial" w:hAnsi="Arial" w:cs="Arial"/>
          <w:sz w:val="24"/>
          <w:szCs w:val="24"/>
          <w:lang w:val="en-US"/>
        </w:rPr>
        <w:t xml:space="preserve"> the </w:t>
      </w:r>
      <w:r>
        <w:rPr>
          <w:rFonts w:ascii="Arial" w:hAnsi="Arial" w:cs="Arial"/>
          <w:sz w:val="24"/>
          <w:szCs w:val="24"/>
          <w:lang w:val="en-US"/>
        </w:rPr>
        <w:t>T</w:t>
      </w:r>
      <w:r w:rsidR="00BA40C7" w:rsidRPr="004D5986">
        <w:rPr>
          <w:rFonts w:ascii="Arial" w:hAnsi="Arial" w:cs="Arial"/>
          <w:sz w:val="24"/>
          <w:szCs w:val="24"/>
          <w:lang w:val="en-US"/>
        </w:rPr>
        <w:t xml:space="preserve">reasury officer about the legal provisions related to embossing and </w:t>
      </w:r>
      <w:r w:rsidR="00BA40C7" w:rsidRPr="00404B41">
        <w:rPr>
          <w:rFonts w:ascii="Arial" w:hAnsi="Arial" w:cs="Arial"/>
          <w:b/>
          <w:bCs/>
          <w:sz w:val="28"/>
          <w:szCs w:val="28"/>
          <w:lang w:val="en-US"/>
        </w:rPr>
        <w:t>its optional nature</w:t>
      </w:r>
      <w:r w:rsidR="00BA40C7" w:rsidRPr="004D5986">
        <w:rPr>
          <w:rFonts w:ascii="Arial" w:hAnsi="Arial" w:cs="Arial"/>
          <w:sz w:val="24"/>
          <w:szCs w:val="24"/>
          <w:lang w:val="en-US"/>
        </w:rPr>
        <w:t>. The</w:t>
      </w:r>
      <w:r>
        <w:rPr>
          <w:rFonts w:ascii="Arial" w:hAnsi="Arial" w:cs="Arial"/>
          <w:sz w:val="24"/>
          <w:szCs w:val="24"/>
          <w:lang w:val="en-US"/>
        </w:rPr>
        <w:t>n</w:t>
      </w:r>
      <w:r w:rsidR="00BA40C7" w:rsidRPr="004D5986">
        <w:rPr>
          <w:rFonts w:ascii="Arial" w:hAnsi="Arial" w:cs="Arial"/>
          <w:sz w:val="24"/>
          <w:szCs w:val="24"/>
          <w:lang w:val="en-US"/>
        </w:rPr>
        <w:t xml:space="preserve"> </w:t>
      </w:r>
      <w:r>
        <w:rPr>
          <w:rFonts w:ascii="Arial" w:hAnsi="Arial" w:cs="Arial"/>
          <w:sz w:val="24"/>
          <w:szCs w:val="24"/>
          <w:lang w:val="en-US"/>
        </w:rPr>
        <w:t>T</w:t>
      </w:r>
      <w:r w:rsidR="00BA40C7" w:rsidRPr="004D5986">
        <w:rPr>
          <w:rFonts w:ascii="Arial" w:hAnsi="Arial" w:cs="Arial"/>
          <w:sz w:val="24"/>
          <w:szCs w:val="24"/>
          <w:lang w:val="en-US"/>
        </w:rPr>
        <w:t xml:space="preserve">reasury officer </w:t>
      </w:r>
      <w:r>
        <w:rPr>
          <w:rFonts w:ascii="Arial" w:hAnsi="Arial" w:cs="Arial"/>
          <w:sz w:val="24"/>
          <w:szCs w:val="24"/>
          <w:lang w:val="en-US"/>
        </w:rPr>
        <w:t xml:space="preserve">informed </w:t>
      </w:r>
      <w:r w:rsidR="00865182">
        <w:rPr>
          <w:rFonts w:ascii="Arial" w:hAnsi="Arial" w:cs="Arial"/>
          <w:sz w:val="24"/>
          <w:szCs w:val="24"/>
          <w:lang w:val="en-US"/>
        </w:rPr>
        <w:t xml:space="preserve">them </w:t>
      </w:r>
      <w:r w:rsidR="00865182" w:rsidRPr="004D5986">
        <w:rPr>
          <w:rFonts w:ascii="Arial" w:hAnsi="Arial" w:cs="Arial"/>
          <w:sz w:val="24"/>
          <w:szCs w:val="24"/>
          <w:lang w:val="en-US"/>
        </w:rPr>
        <w:t>that</w:t>
      </w:r>
      <w:r>
        <w:rPr>
          <w:rFonts w:ascii="Arial" w:hAnsi="Arial" w:cs="Arial"/>
          <w:sz w:val="24"/>
          <w:szCs w:val="24"/>
          <w:lang w:val="en-US"/>
        </w:rPr>
        <w:t xml:space="preserve"> he will </w:t>
      </w:r>
      <w:r w:rsidR="00BA40C7" w:rsidRPr="004D5986">
        <w:rPr>
          <w:rFonts w:ascii="Arial" w:hAnsi="Arial" w:cs="Arial"/>
          <w:sz w:val="24"/>
          <w:szCs w:val="24"/>
          <w:lang w:val="en-US"/>
        </w:rPr>
        <w:t>take the same for further consideration internally. “</w:t>
      </w:r>
    </w:p>
    <w:p w14:paraId="22748A1B" w14:textId="77777777" w:rsidR="00BA40C7" w:rsidRPr="004D5986" w:rsidRDefault="00BA40C7" w:rsidP="00BA40C7">
      <w:pPr>
        <w:pStyle w:val="xmsonormal"/>
        <w:rPr>
          <w:rFonts w:ascii="Arial" w:hAnsi="Arial" w:cs="Arial"/>
          <w:sz w:val="24"/>
          <w:szCs w:val="24"/>
          <w:lang w:val="en-US"/>
        </w:rPr>
      </w:pPr>
      <w:r w:rsidRPr="004D5986">
        <w:rPr>
          <w:rFonts w:ascii="Arial" w:hAnsi="Arial" w:cs="Arial"/>
          <w:sz w:val="24"/>
          <w:szCs w:val="24"/>
          <w:lang w:val="en-US"/>
        </w:rPr>
        <w:t> </w:t>
      </w:r>
    </w:p>
    <w:p w14:paraId="6BE2F0DE" w14:textId="2B5EC77F" w:rsidR="00BA40C7" w:rsidRPr="001C34FF" w:rsidRDefault="00404B41" w:rsidP="00BA40C7">
      <w:pPr>
        <w:jc w:val="both"/>
        <w:rPr>
          <w:rFonts w:ascii="Bookman Old Style" w:hAnsi="Bookman Old Style"/>
          <w:b/>
          <w:bCs/>
          <w:sz w:val="22"/>
          <w:szCs w:val="22"/>
        </w:rPr>
      </w:pPr>
      <w:r w:rsidRPr="001C34FF">
        <w:rPr>
          <w:rFonts w:ascii="Bookman Old Style" w:hAnsi="Bookman Old Style"/>
          <w:sz w:val="22"/>
          <w:szCs w:val="22"/>
        </w:rPr>
        <w:lastRenderedPageBreak/>
        <w:t xml:space="preserve">After this meeting of legal officers  </w:t>
      </w:r>
      <w:r w:rsidR="00BA40C7" w:rsidRPr="001C34FF">
        <w:rPr>
          <w:rFonts w:ascii="Bookman Old Style" w:hAnsi="Bookman Old Style"/>
          <w:sz w:val="22"/>
          <w:szCs w:val="22"/>
        </w:rPr>
        <w:t xml:space="preserve"> </w:t>
      </w:r>
      <w:r w:rsidRPr="001C34FF">
        <w:rPr>
          <w:rFonts w:ascii="Bookman Old Style" w:hAnsi="Bookman Old Style"/>
          <w:sz w:val="22"/>
          <w:szCs w:val="22"/>
        </w:rPr>
        <w:t>this Treasury office</w:t>
      </w:r>
      <w:r w:rsidR="00BA40C7" w:rsidRPr="001C34FF">
        <w:rPr>
          <w:rFonts w:ascii="Bookman Old Style" w:hAnsi="Bookman Old Style"/>
          <w:sz w:val="22"/>
          <w:szCs w:val="22"/>
        </w:rPr>
        <w:t xml:space="preserve"> has informed that </w:t>
      </w:r>
      <w:r w:rsidR="00865182" w:rsidRPr="001C34FF">
        <w:rPr>
          <w:rFonts w:ascii="Bookman Old Style" w:hAnsi="Bookman Old Style"/>
          <w:sz w:val="22"/>
          <w:szCs w:val="22"/>
        </w:rPr>
        <w:t>they want to check the records of some banks to</w:t>
      </w:r>
      <w:r w:rsidR="00BA40C7" w:rsidRPr="001C34FF">
        <w:rPr>
          <w:rFonts w:ascii="Bookman Old Style" w:hAnsi="Bookman Old Style"/>
          <w:sz w:val="22"/>
          <w:szCs w:val="22"/>
        </w:rPr>
        <w:t xml:space="preserve"> find out the truth of revenue linkage. </w:t>
      </w:r>
      <w:r w:rsidR="00BA40C7" w:rsidRPr="001C34FF">
        <w:rPr>
          <w:rFonts w:ascii="Bookman Old Style" w:hAnsi="Bookman Old Style"/>
          <w:b/>
          <w:bCs/>
          <w:sz w:val="22"/>
          <w:szCs w:val="22"/>
        </w:rPr>
        <w:t xml:space="preserve">In view of the </w:t>
      </w:r>
      <w:r w:rsidR="00865182" w:rsidRPr="001C34FF">
        <w:rPr>
          <w:rFonts w:ascii="Bookman Old Style" w:hAnsi="Bookman Old Style"/>
          <w:b/>
          <w:bCs/>
          <w:sz w:val="22"/>
          <w:szCs w:val="22"/>
        </w:rPr>
        <w:t>same their team</w:t>
      </w:r>
      <w:r w:rsidR="00BA40C7" w:rsidRPr="001C34FF">
        <w:rPr>
          <w:rFonts w:ascii="Bookman Old Style" w:hAnsi="Bookman Old Style"/>
          <w:b/>
          <w:bCs/>
          <w:sz w:val="22"/>
          <w:szCs w:val="22"/>
        </w:rPr>
        <w:t xml:space="preserve"> has </w:t>
      </w:r>
      <w:r w:rsidR="00865182" w:rsidRPr="001C34FF">
        <w:rPr>
          <w:rFonts w:ascii="Bookman Old Style" w:hAnsi="Bookman Old Style"/>
          <w:b/>
          <w:bCs/>
          <w:sz w:val="22"/>
          <w:szCs w:val="22"/>
        </w:rPr>
        <w:t>checked record</w:t>
      </w:r>
      <w:r w:rsidR="00BA40C7" w:rsidRPr="001C34FF">
        <w:rPr>
          <w:rFonts w:ascii="Bookman Old Style" w:hAnsi="Bookman Old Style"/>
          <w:b/>
          <w:bCs/>
          <w:sz w:val="22"/>
          <w:szCs w:val="22"/>
        </w:rPr>
        <w:t xml:space="preserve"> of some banks and observation observed are as under: - </w:t>
      </w:r>
    </w:p>
    <w:p w14:paraId="7C3F644A" w14:textId="77777777" w:rsidR="00BA40C7" w:rsidRPr="001C34FF" w:rsidRDefault="00BA40C7" w:rsidP="00BA40C7">
      <w:pPr>
        <w:jc w:val="both"/>
        <w:rPr>
          <w:rFonts w:ascii="Arial" w:hAnsi="Arial" w:cs="Arial"/>
          <w:sz w:val="22"/>
          <w:szCs w:val="22"/>
        </w:rPr>
      </w:pPr>
    </w:p>
    <w:p w14:paraId="26F75D9A" w14:textId="5A324922" w:rsidR="00BA40C7" w:rsidRPr="001C34FF" w:rsidRDefault="00BA40C7" w:rsidP="00BA40C7">
      <w:pPr>
        <w:jc w:val="both"/>
        <w:rPr>
          <w:rFonts w:ascii="Arial" w:hAnsi="Arial" w:cs="Arial"/>
          <w:sz w:val="22"/>
          <w:szCs w:val="22"/>
        </w:rPr>
      </w:pPr>
      <w:r w:rsidRPr="001C34FF">
        <w:rPr>
          <w:rFonts w:ascii="Arial" w:hAnsi="Arial" w:cs="Arial"/>
          <w:sz w:val="22"/>
          <w:szCs w:val="22"/>
        </w:rPr>
        <w:t> </w:t>
      </w:r>
      <w:r w:rsidRPr="001C34FF">
        <w:rPr>
          <w:rFonts w:ascii="Arial" w:hAnsi="Arial" w:cs="Arial"/>
          <w:b/>
          <w:bCs/>
          <w:sz w:val="22"/>
          <w:szCs w:val="22"/>
        </w:rPr>
        <w:t xml:space="preserve">1. </w:t>
      </w:r>
      <w:r w:rsidR="00865182" w:rsidRPr="001C34FF">
        <w:rPr>
          <w:rFonts w:ascii="Arial" w:hAnsi="Arial" w:cs="Arial"/>
          <w:b/>
          <w:bCs/>
          <w:sz w:val="22"/>
          <w:szCs w:val="22"/>
        </w:rPr>
        <w:t>O</w:t>
      </w:r>
      <w:r w:rsidRPr="001C34FF">
        <w:rPr>
          <w:rFonts w:ascii="Arial" w:hAnsi="Arial" w:cs="Arial"/>
          <w:b/>
          <w:bCs/>
          <w:sz w:val="22"/>
          <w:szCs w:val="22"/>
        </w:rPr>
        <w:t>bservations</w:t>
      </w:r>
      <w:r w:rsidR="00865182" w:rsidRPr="001C34FF">
        <w:rPr>
          <w:rFonts w:ascii="Arial" w:hAnsi="Arial" w:cs="Arial"/>
          <w:b/>
          <w:bCs/>
          <w:sz w:val="22"/>
          <w:szCs w:val="22"/>
        </w:rPr>
        <w:t xml:space="preserve">/irregularities noticed </w:t>
      </w:r>
      <w:proofErr w:type="gramStart"/>
      <w:r w:rsidR="00865182" w:rsidRPr="001C34FF">
        <w:rPr>
          <w:rFonts w:ascii="Arial" w:hAnsi="Arial" w:cs="Arial"/>
          <w:b/>
          <w:bCs/>
          <w:sz w:val="22"/>
          <w:szCs w:val="22"/>
        </w:rPr>
        <w:t xml:space="preserve">in </w:t>
      </w:r>
      <w:r w:rsidRPr="001C34FF">
        <w:rPr>
          <w:rFonts w:ascii="Arial" w:hAnsi="Arial" w:cs="Arial"/>
          <w:b/>
          <w:bCs/>
          <w:sz w:val="22"/>
          <w:szCs w:val="22"/>
        </w:rPr>
        <w:t xml:space="preserve"> Axis</w:t>
      </w:r>
      <w:proofErr w:type="gramEnd"/>
      <w:r w:rsidRPr="001C34FF">
        <w:rPr>
          <w:rFonts w:ascii="Arial" w:hAnsi="Arial" w:cs="Arial"/>
          <w:b/>
          <w:bCs/>
          <w:sz w:val="22"/>
          <w:szCs w:val="22"/>
        </w:rPr>
        <w:t xml:space="preserve"> Bank</w:t>
      </w:r>
      <w:r w:rsidRPr="001C34FF">
        <w:rPr>
          <w:rFonts w:ascii="Arial" w:hAnsi="Arial" w:cs="Arial"/>
          <w:sz w:val="22"/>
          <w:szCs w:val="22"/>
        </w:rPr>
        <w:t>:</w:t>
      </w:r>
    </w:p>
    <w:p w14:paraId="7ACE9404" w14:textId="5EC4AA86" w:rsidR="00BA40C7" w:rsidRPr="001C34FF" w:rsidRDefault="00BA40C7" w:rsidP="00BA40C7">
      <w:pPr>
        <w:jc w:val="both"/>
        <w:rPr>
          <w:rFonts w:ascii="Arial" w:hAnsi="Arial" w:cs="Arial"/>
          <w:sz w:val="22"/>
          <w:szCs w:val="22"/>
        </w:rPr>
      </w:pPr>
      <w:r w:rsidRPr="001C34FF">
        <w:rPr>
          <w:rFonts w:ascii="Arial" w:hAnsi="Arial" w:cs="Arial"/>
          <w:sz w:val="22"/>
          <w:szCs w:val="22"/>
        </w:rPr>
        <w:t xml:space="preserve">1During the course of </w:t>
      </w:r>
      <w:r w:rsidR="00865182" w:rsidRPr="001C34FF">
        <w:rPr>
          <w:rFonts w:ascii="Arial" w:hAnsi="Arial" w:cs="Arial"/>
          <w:sz w:val="22"/>
          <w:szCs w:val="22"/>
        </w:rPr>
        <w:t xml:space="preserve">checking </w:t>
      </w:r>
      <w:proofErr w:type="gramStart"/>
      <w:r w:rsidR="00865182" w:rsidRPr="001C34FF">
        <w:rPr>
          <w:rFonts w:ascii="Arial" w:hAnsi="Arial" w:cs="Arial"/>
          <w:sz w:val="22"/>
          <w:szCs w:val="22"/>
        </w:rPr>
        <w:t xml:space="preserve">record </w:t>
      </w:r>
      <w:r w:rsidRPr="001C34FF">
        <w:rPr>
          <w:rFonts w:ascii="Arial" w:hAnsi="Arial" w:cs="Arial"/>
          <w:sz w:val="22"/>
          <w:szCs w:val="22"/>
        </w:rPr>
        <w:t>,</w:t>
      </w:r>
      <w:proofErr w:type="gramEnd"/>
      <w:r w:rsidRPr="001C34FF">
        <w:rPr>
          <w:rFonts w:ascii="Arial" w:hAnsi="Arial" w:cs="Arial"/>
          <w:sz w:val="22"/>
          <w:szCs w:val="22"/>
        </w:rPr>
        <w:t xml:space="preserve"> </w:t>
      </w:r>
      <w:r w:rsidR="00865182" w:rsidRPr="001C34FF">
        <w:rPr>
          <w:rFonts w:ascii="Arial" w:hAnsi="Arial" w:cs="Arial"/>
          <w:sz w:val="22"/>
          <w:szCs w:val="22"/>
        </w:rPr>
        <w:t xml:space="preserve">in some cases axis </w:t>
      </w:r>
      <w:r w:rsidRPr="001C34FF">
        <w:rPr>
          <w:rFonts w:ascii="Arial" w:hAnsi="Arial" w:cs="Arial"/>
          <w:sz w:val="22"/>
          <w:szCs w:val="22"/>
        </w:rPr>
        <w:t xml:space="preserve"> Bank</w:t>
      </w:r>
      <w:r w:rsidR="00865182" w:rsidRPr="001C34FF">
        <w:rPr>
          <w:rFonts w:ascii="Arial" w:hAnsi="Arial" w:cs="Arial"/>
          <w:sz w:val="22"/>
          <w:szCs w:val="22"/>
        </w:rPr>
        <w:t xml:space="preserve"> has used </w:t>
      </w:r>
      <w:r w:rsidRPr="001C34FF">
        <w:rPr>
          <w:rFonts w:ascii="Arial" w:hAnsi="Arial" w:cs="Arial"/>
          <w:sz w:val="22"/>
          <w:szCs w:val="22"/>
        </w:rPr>
        <w:t xml:space="preserve"> Stamp papers of another state i.e. from the state of Maharashtra, Punjab and Haryana.</w:t>
      </w:r>
    </w:p>
    <w:p w14:paraId="62114AB2" w14:textId="77777777" w:rsidR="00BA40C7" w:rsidRPr="001C34FF" w:rsidRDefault="00BA40C7" w:rsidP="00BA40C7">
      <w:pPr>
        <w:jc w:val="both"/>
        <w:rPr>
          <w:rFonts w:ascii="Arial" w:hAnsi="Arial" w:cs="Arial"/>
          <w:sz w:val="22"/>
          <w:szCs w:val="22"/>
        </w:rPr>
      </w:pPr>
      <w:r w:rsidRPr="001C34FF">
        <w:rPr>
          <w:rFonts w:ascii="Arial" w:hAnsi="Arial" w:cs="Arial"/>
          <w:sz w:val="22"/>
          <w:szCs w:val="22"/>
        </w:rPr>
        <w:t> </w:t>
      </w:r>
    </w:p>
    <w:p w14:paraId="4C6B8892" w14:textId="4BA1159B" w:rsidR="00BA40C7" w:rsidRPr="001C34FF" w:rsidRDefault="00BA40C7" w:rsidP="00BA40C7">
      <w:pPr>
        <w:jc w:val="both"/>
        <w:rPr>
          <w:rFonts w:ascii="Arial" w:hAnsi="Arial" w:cs="Arial"/>
          <w:sz w:val="22"/>
          <w:szCs w:val="22"/>
        </w:rPr>
      </w:pPr>
      <w:r w:rsidRPr="001C34FF">
        <w:rPr>
          <w:rFonts w:ascii="Arial" w:hAnsi="Arial" w:cs="Arial"/>
          <w:sz w:val="22"/>
          <w:szCs w:val="22"/>
        </w:rPr>
        <w:t xml:space="preserve">2.Stamp paper purchased from E-Sampark </w:t>
      </w:r>
      <w:r w:rsidR="00865182" w:rsidRPr="001C34FF">
        <w:rPr>
          <w:rFonts w:ascii="Arial" w:hAnsi="Arial" w:cs="Arial"/>
          <w:sz w:val="22"/>
          <w:szCs w:val="22"/>
        </w:rPr>
        <w:t>Centre</w:t>
      </w:r>
      <w:r w:rsidRPr="001C34FF">
        <w:rPr>
          <w:rFonts w:ascii="Arial" w:hAnsi="Arial" w:cs="Arial"/>
          <w:sz w:val="22"/>
          <w:szCs w:val="22"/>
        </w:rPr>
        <w:t xml:space="preserve"> under Article </w:t>
      </w:r>
      <w:proofErr w:type="gramStart"/>
      <w:r w:rsidRPr="001C34FF">
        <w:rPr>
          <w:rFonts w:ascii="Arial" w:hAnsi="Arial" w:cs="Arial"/>
          <w:sz w:val="22"/>
          <w:szCs w:val="22"/>
        </w:rPr>
        <w:t>5,</w:t>
      </w:r>
      <w:proofErr w:type="gramEnd"/>
      <w:r w:rsidRPr="001C34FF">
        <w:rPr>
          <w:rFonts w:ascii="Arial" w:hAnsi="Arial" w:cs="Arial"/>
          <w:sz w:val="22"/>
          <w:szCs w:val="22"/>
        </w:rPr>
        <w:t xml:space="preserve"> Article 15 bond agreement contains the name of the first party i.e. Axis Bank instead of name of both the parties i.e. signatory to the agreement.</w:t>
      </w:r>
    </w:p>
    <w:p w14:paraId="5463372F" w14:textId="77777777" w:rsidR="00BA40C7" w:rsidRPr="001C34FF" w:rsidRDefault="00BA40C7" w:rsidP="00BA40C7">
      <w:pPr>
        <w:jc w:val="both"/>
        <w:rPr>
          <w:rFonts w:ascii="Arial" w:hAnsi="Arial" w:cs="Arial"/>
          <w:sz w:val="22"/>
          <w:szCs w:val="22"/>
        </w:rPr>
      </w:pPr>
      <w:r w:rsidRPr="001C34FF">
        <w:rPr>
          <w:rFonts w:ascii="Arial" w:hAnsi="Arial" w:cs="Arial"/>
          <w:sz w:val="22"/>
          <w:szCs w:val="22"/>
        </w:rPr>
        <w:t> </w:t>
      </w:r>
    </w:p>
    <w:p w14:paraId="51304C76" w14:textId="01793F56" w:rsidR="00BA40C7" w:rsidRPr="001C34FF" w:rsidRDefault="00865182" w:rsidP="00BA40C7">
      <w:pPr>
        <w:jc w:val="both"/>
        <w:rPr>
          <w:rFonts w:ascii="Arial" w:hAnsi="Arial" w:cs="Arial"/>
          <w:sz w:val="22"/>
          <w:szCs w:val="22"/>
        </w:rPr>
      </w:pPr>
      <w:r w:rsidRPr="001C34FF">
        <w:rPr>
          <w:rFonts w:ascii="Arial" w:hAnsi="Arial" w:cs="Arial"/>
          <w:sz w:val="22"/>
          <w:szCs w:val="22"/>
        </w:rPr>
        <w:t>3</w:t>
      </w:r>
      <w:r w:rsidR="00BA40C7" w:rsidRPr="001C34FF">
        <w:rPr>
          <w:rFonts w:ascii="Arial" w:hAnsi="Arial" w:cs="Arial"/>
          <w:sz w:val="22"/>
          <w:szCs w:val="22"/>
        </w:rPr>
        <w:t xml:space="preserve">.On the request of the Axis Bank authorities the time </w:t>
      </w:r>
      <w:proofErr w:type="gramStart"/>
      <w:r w:rsidR="00BA40C7" w:rsidRPr="001C34FF">
        <w:rPr>
          <w:rFonts w:ascii="Arial" w:hAnsi="Arial" w:cs="Arial"/>
          <w:sz w:val="22"/>
          <w:szCs w:val="22"/>
        </w:rPr>
        <w:t xml:space="preserve">limit </w:t>
      </w:r>
      <w:r w:rsidRPr="001C34FF">
        <w:rPr>
          <w:rFonts w:ascii="Arial" w:hAnsi="Arial" w:cs="Arial"/>
          <w:sz w:val="22"/>
          <w:szCs w:val="22"/>
        </w:rPr>
        <w:t xml:space="preserve"> to</w:t>
      </w:r>
      <w:proofErr w:type="gramEnd"/>
      <w:r w:rsidRPr="001C34FF">
        <w:rPr>
          <w:rFonts w:ascii="Arial" w:hAnsi="Arial" w:cs="Arial"/>
          <w:sz w:val="22"/>
          <w:szCs w:val="22"/>
        </w:rPr>
        <w:t xml:space="preserve"> check their record was allowed but later they refused to </w:t>
      </w:r>
      <w:r w:rsidR="00BA40C7" w:rsidRPr="001C34FF">
        <w:rPr>
          <w:rFonts w:ascii="Arial" w:hAnsi="Arial" w:cs="Arial"/>
          <w:sz w:val="22"/>
          <w:szCs w:val="22"/>
        </w:rPr>
        <w:t xml:space="preserve"> provide the data</w:t>
      </w:r>
      <w:r w:rsidRPr="001C34FF">
        <w:rPr>
          <w:rFonts w:ascii="Arial" w:hAnsi="Arial" w:cs="Arial"/>
          <w:sz w:val="22"/>
          <w:szCs w:val="22"/>
        </w:rPr>
        <w:t>/record</w:t>
      </w:r>
      <w:r w:rsidR="00BA40C7" w:rsidRPr="001C34FF">
        <w:rPr>
          <w:rFonts w:ascii="Arial" w:hAnsi="Arial" w:cs="Arial"/>
          <w:sz w:val="22"/>
          <w:szCs w:val="22"/>
        </w:rPr>
        <w:t xml:space="preserve"> in a prescribed format which was given by the </w:t>
      </w:r>
      <w:r w:rsidRPr="001C34FF">
        <w:rPr>
          <w:rFonts w:ascii="Arial" w:hAnsi="Arial" w:cs="Arial"/>
          <w:sz w:val="22"/>
          <w:szCs w:val="22"/>
        </w:rPr>
        <w:t>Checking team</w:t>
      </w:r>
      <w:r w:rsidR="00BA40C7" w:rsidRPr="001C34FF">
        <w:rPr>
          <w:rFonts w:ascii="Arial" w:hAnsi="Arial" w:cs="Arial"/>
          <w:sz w:val="22"/>
          <w:szCs w:val="22"/>
        </w:rPr>
        <w:t xml:space="preserve"> </w:t>
      </w:r>
      <w:proofErr w:type="spellStart"/>
      <w:r w:rsidR="00BA40C7" w:rsidRPr="001C34FF">
        <w:rPr>
          <w:rFonts w:ascii="Arial" w:hAnsi="Arial" w:cs="Arial"/>
          <w:sz w:val="22"/>
          <w:szCs w:val="22"/>
        </w:rPr>
        <w:t>team</w:t>
      </w:r>
      <w:proofErr w:type="spellEnd"/>
      <w:r w:rsidR="00BA40C7" w:rsidRPr="001C34FF">
        <w:rPr>
          <w:rFonts w:ascii="Arial" w:hAnsi="Arial" w:cs="Arial"/>
          <w:sz w:val="22"/>
          <w:szCs w:val="22"/>
        </w:rPr>
        <w:t xml:space="preserve">.. </w:t>
      </w:r>
    </w:p>
    <w:p w14:paraId="44F22ED2" w14:textId="77777777" w:rsidR="00BA40C7" w:rsidRPr="001C34FF" w:rsidRDefault="00BA40C7" w:rsidP="00BA40C7">
      <w:pPr>
        <w:jc w:val="both"/>
        <w:rPr>
          <w:rFonts w:ascii="Arial" w:hAnsi="Arial" w:cs="Arial"/>
          <w:sz w:val="22"/>
          <w:szCs w:val="22"/>
        </w:rPr>
      </w:pPr>
      <w:r w:rsidRPr="001C34FF">
        <w:rPr>
          <w:rFonts w:ascii="Arial" w:hAnsi="Arial" w:cs="Arial"/>
          <w:sz w:val="22"/>
          <w:szCs w:val="22"/>
        </w:rPr>
        <w:t> </w:t>
      </w:r>
    </w:p>
    <w:p w14:paraId="19FB13F8" w14:textId="1208CF88" w:rsidR="00BA40C7" w:rsidRPr="001C34FF" w:rsidRDefault="00BA40C7" w:rsidP="00BA40C7">
      <w:pPr>
        <w:jc w:val="both"/>
        <w:rPr>
          <w:rFonts w:ascii="Arial" w:hAnsi="Arial" w:cs="Arial"/>
          <w:b/>
          <w:bCs/>
          <w:sz w:val="22"/>
          <w:szCs w:val="22"/>
        </w:rPr>
      </w:pPr>
      <w:r w:rsidRPr="001C34FF">
        <w:rPr>
          <w:rFonts w:ascii="Arial" w:hAnsi="Arial" w:cs="Arial"/>
          <w:sz w:val="22"/>
          <w:szCs w:val="22"/>
        </w:rPr>
        <w:t>5.</w:t>
      </w:r>
      <w:r w:rsidRPr="001C34FF">
        <w:rPr>
          <w:rFonts w:ascii="Arial" w:hAnsi="Arial" w:cs="Arial"/>
          <w:sz w:val="22"/>
          <w:szCs w:val="22"/>
        </w:rPr>
        <w:tab/>
        <w:t xml:space="preserve">Axis bank was getting its loan cum hypothecation agreement (skeleton/ printed form) embossed by the Finance Department, Chandigarh earlier </w:t>
      </w:r>
      <w:r w:rsidRPr="001C34FF">
        <w:rPr>
          <w:rFonts w:ascii="Arial" w:hAnsi="Arial" w:cs="Arial"/>
          <w:b/>
          <w:bCs/>
          <w:sz w:val="22"/>
          <w:szCs w:val="22"/>
        </w:rPr>
        <w:t xml:space="preserve">and now embossing is not done instead of embossing loan cum hypothecation agreement they are purchasing stamp papers from the Stamp Vendor who is putting his vendor stamp on the printed skeleton form supplied by the Bank to him i.e., using the power of Finance Department, which is otherwise </w:t>
      </w:r>
      <w:r w:rsidR="00865182" w:rsidRPr="001C34FF">
        <w:rPr>
          <w:rFonts w:ascii="Arial" w:hAnsi="Arial" w:cs="Arial"/>
          <w:b/>
          <w:bCs/>
          <w:sz w:val="22"/>
          <w:szCs w:val="22"/>
        </w:rPr>
        <w:t xml:space="preserve">serious </w:t>
      </w:r>
      <w:proofErr w:type="gramStart"/>
      <w:r w:rsidR="00865182" w:rsidRPr="001C34FF">
        <w:rPr>
          <w:rFonts w:ascii="Arial" w:hAnsi="Arial" w:cs="Arial"/>
          <w:b/>
          <w:bCs/>
          <w:sz w:val="22"/>
          <w:szCs w:val="22"/>
        </w:rPr>
        <w:t>irregularity  and</w:t>
      </w:r>
      <w:proofErr w:type="gramEnd"/>
      <w:r w:rsidR="00865182" w:rsidRPr="001C34FF">
        <w:rPr>
          <w:rFonts w:ascii="Arial" w:hAnsi="Arial" w:cs="Arial"/>
          <w:b/>
          <w:bCs/>
          <w:sz w:val="22"/>
          <w:szCs w:val="22"/>
        </w:rPr>
        <w:t xml:space="preserve"> come under  </w:t>
      </w:r>
      <w:r w:rsidRPr="001C34FF">
        <w:rPr>
          <w:rFonts w:ascii="Arial" w:hAnsi="Arial" w:cs="Arial"/>
          <w:b/>
          <w:bCs/>
          <w:sz w:val="22"/>
          <w:szCs w:val="22"/>
        </w:rPr>
        <w:t xml:space="preserve">a criminal offence. </w:t>
      </w:r>
    </w:p>
    <w:p w14:paraId="5039D73A" w14:textId="77777777" w:rsidR="00BA40C7" w:rsidRDefault="00BA40C7" w:rsidP="00BA40C7">
      <w:pPr>
        <w:jc w:val="both"/>
        <w:rPr>
          <w:rFonts w:ascii="Arial" w:hAnsi="Arial" w:cs="Arial"/>
        </w:rPr>
      </w:pPr>
    </w:p>
    <w:p w14:paraId="5602A682" w14:textId="239A7F16" w:rsidR="00BA40C7" w:rsidRDefault="00BA40C7" w:rsidP="00BA40C7">
      <w:pPr>
        <w:jc w:val="both"/>
        <w:rPr>
          <w:rFonts w:ascii="Arial" w:hAnsi="Arial" w:cs="Arial"/>
        </w:rPr>
      </w:pPr>
      <w:r w:rsidRPr="00A76776">
        <w:rPr>
          <w:rFonts w:ascii="Arial" w:hAnsi="Arial" w:cs="Arial"/>
          <w:b/>
          <w:bCs/>
        </w:rPr>
        <w:t xml:space="preserve">2. ICICI </w:t>
      </w:r>
      <w:r w:rsidR="00865182" w:rsidRPr="00A76776">
        <w:rPr>
          <w:rFonts w:ascii="Arial" w:hAnsi="Arial" w:cs="Arial"/>
          <w:b/>
          <w:bCs/>
        </w:rPr>
        <w:t>Bank</w:t>
      </w:r>
      <w:r w:rsidR="00865182">
        <w:rPr>
          <w:rFonts w:ascii="Arial" w:hAnsi="Arial" w:cs="Arial"/>
        </w:rPr>
        <w:t>: -</w:t>
      </w:r>
      <w:r w:rsidRPr="003544F1">
        <w:rPr>
          <w:rFonts w:ascii="Arial" w:hAnsi="Arial" w:cs="Arial"/>
        </w:rPr>
        <w:t xml:space="preserve">ICICI Bank has also refuse to </w:t>
      </w:r>
      <w:r w:rsidR="00865182">
        <w:rPr>
          <w:rFonts w:ascii="Arial" w:hAnsi="Arial" w:cs="Arial"/>
        </w:rPr>
        <w:t xml:space="preserve">provide </w:t>
      </w:r>
      <w:proofErr w:type="gramStart"/>
      <w:r w:rsidR="00865182">
        <w:rPr>
          <w:rFonts w:ascii="Arial" w:hAnsi="Arial" w:cs="Arial"/>
        </w:rPr>
        <w:t xml:space="preserve">the </w:t>
      </w:r>
      <w:r w:rsidRPr="003544F1">
        <w:rPr>
          <w:rFonts w:ascii="Arial" w:hAnsi="Arial" w:cs="Arial"/>
        </w:rPr>
        <w:t xml:space="preserve"> record</w:t>
      </w:r>
      <w:proofErr w:type="gramEnd"/>
      <w:r w:rsidRPr="003544F1">
        <w:rPr>
          <w:rFonts w:ascii="Arial" w:hAnsi="Arial" w:cs="Arial"/>
        </w:rPr>
        <w:t xml:space="preserve"> </w:t>
      </w:r>
      <w:r w:rsidR="00865182">
        <w:rPr>
          <w:rFonts w:ascii="Arial" w:hAnsi="Arial" w:cs="Arial"/>
        </w:rPr>
        <w:t>for checking.</w:t>
      </w:r>
      <w:r w:rsidRPr="003544F1">
        <w:rPr>
          <w:rFonts w:ascii="Arial" w:hAnsi="Arial" w:cs="Arial"/>
        </w:rPr>
        <w:t xml:space="preserve">. </w:t>
      </w:r>
    </w:p>
    <w:p w14:paraId="3EBAAC48" w14:textId="77777777" w:rsidR="00BA40C7" w:rsidRDefault="00BA40C7" w:rsidP="00BA40C7">
      <w:pPr>
        <w:jc w:val="both"/>
        <w:rPr>
          <w:rFonts w:ascii="Arial" w:hAnsi="Arial" w:cs="Arial"/>
        </w:rPr>
      </w:pPr>
    </w:p>
    <w:p w14:paraId="1A7024F1" w14:textId="54D45F9E" w:rsidR="00BA40C7" w:rsidRPr="00A76776" w:rsidRDefault="00BA40C7" w:rsidP="00BA40C7">
      <w:pPr>
        <w:jc w:val="both"/>
        <w:rPr>
          <w:rFonts w:ascii="Arial" w:hAnsi="Arial" w:cs="Arial"/>
          <w:b/>
          <w:bCs/>
        </w:rPr>
      </w:pPr>
      <w:r w:rsidRPr="00A76776">
        <w:rPr>
          <w:rFonts w:ascii="Arial" w:hAnsi="Arial" w:cs="Arial"/>
          <w:b/>
          <w:bCs/>
        </w:rPr>
        <w:t>3. HDFC Bank: -</w:t>
      </w:r>
      <w:r>
        <w:rPr>
          <w:rFonts w:ascii="Arial" w:hAnsi="Arial" w:cs="Arial"/>
          <w:b/>
          <w:bCs/>
        </w:rPr>
        <w:t xml:space="preserve">Following observations noticed by the </w:t>
      </w:r>
      <w:r w:rsidR="00865182">
        <w:rPr>
          <w:rFonts w:ascii="Arial" w:hAnsi="Arial" w:cs="Arial"/>
          <w:b/>
          <w:bCs/>
        </w:rPr>
        <w:t>Recording Checking team.</w:t>
      </w:r>
    </w:p>
    <w:p w14:paraId="5B4602C6" w14:textId="77777777" w:rsidR="00BA40C7" w:rsidRPr="003544F1" w:rsidRDefault="00BA40C7" w:rsidP="00BA40C7">
      <w:pPr>
        <w:jc w:val="both"/>
        <w:rPr>
          <w:rFonts w:ascii="Arial" w:hAnsi="Arial" w:cs="Arial"/>
        </w:rPr>
      </w:pPr>
      <w:r w:rsidRPr="003544F1">
        <w:rPr>
          <w:rFonts w:ascii="Arial" w:hAnsi="Arial" w:cs="Arial"/>
        </w:rPr>
        <w:t> </w:t>
      </w:r>
    </w:p>
    <w:p w14:paraId="27E53BE0" w14:textId="22EC48F2" w:rsidR="00BA40C7" w:rsidRPr="003544F1" w:rsidRDefault="00BA40C7" w:rsidP="00BA40C7">
      <w:pPr>
        <w:jc w:val="both"/>
        <w:rPr>
          <w:rFonts w:ascii="Arial" w:hAnsi="Arial" w:cs="Arial"/>
        </w:rPr>
      </w:pPr>
      <w:r>
        <w:rPr>
          <w:rFonts w:ascii="Arial" w:hAnsi="Arial" w:cs="Arial"/>
        </w:rPr>
        <w:t>1</w:t>
      </w:r>
      <w:r w:rsidRPr="003544F1">
        <w:rPr>
          <w:rFonts w:ascii="Arial" w:hAnsi="Arial" w:cs="Arial"/>
        </w:rPr>
        <w:t xml:space="preserve">.HDFC Bank has got selected record </w:t>
      </w:r>
      <w:r w:rsidR="00865182">
        <w:rPr>
          <w:rFonts w:ascii="Arial" w:hAnsi="Arial" w:cs="Arial"/>
        </w:rPr>
        <w:t xml:space="preserve">Checked </w:t>
      </w:r>
      <w:r w:rsidR="00865182" w:rsidRPr="003544F1">
        <w:rPr>
          <w:rFonts w:ascii="Arial" w:hAnsi="Arial" w:cs="Arial"/>
        </w:rPr>
        <w:t>in</w:t>
      </w:r>
      <w:r w:rsidRPr="003544F1">
        <w:rPr>
          <w:rFonts w:ascii="Arial" w:hAnsi="Arial" w:cs="Arial"/>
        </w:rPr>
        <w:t xml:space="preserve"> which various irregularities were found.</w:t>
      </w:r>
      <w:r>
        <w:rPr>
          <w:rFonts w:ascii="Arial" w:hAnsi="Arial" w:cs="Arial"/>
        </w:rPr>
        <w:t xml:space="preserve"> However, </w:t>
      </w:r>
      <w:r w:rsidR="00865182">
        <w:rPr>
          <w:rFonts w:ascii="Arial" w:hAnsi="Arial" w:cs="Arial"/>
        </w:rPr>
        <w:t xml:space="preserve">checking team </w:t>
      </w:r>
      <w:r>
        <w:rPr>
          <w:rFonts w:ascii="Arial" w:hAnsi="Arial" w:cs="Arial"/>
        </w:rPr>
        <w:t xml:space="preserve">has not mentioned the nature of irregularities </w:t>
      </w:r>
    </w:p>
    <w:p w14:paraId="2036C0F7" w14:textId="77777777" w:rsidR="00BA40C7" w:rsidRPr="003544F1" w:rsidRDefault="00BA40C7" w:rsidP="00BA40C7">
      <w:pPr>
        <w:jc w:val="both"/>
        <w:rPr>
          <w:rFonts w:ascii="Arial" w:hAnsi="Arial" w:cs="Arial"/>
        </w:rPr>
      </w:pPr>
      <w:r w:rsidRPr="003544F1">
        <w:rPr>
          <w:rFonts w:ascii="Arial" w:hAnsi="Arial" w:cs="Arial"/>
        </w:rPr>
        <w:t> </w:t>
      </w:r>
    </w:p>
    <w:p w14:paraId="6F958D3C" w14:textId="77777777" w:rsidR="00BA40C7" w:rsidRPr="003544F1" w:rsidRDefault="00BA40C7" w:rsidP="00BA40C7">
      <w:pPr>
        <w:jc w:val="both"/>
        <w:rPr>
          <w:rFonts w:ascii="Arial" w:hAnsi="Arial" w:cs="Arial"/>
        </w:rPr>
      </w:pPr>
      <w:r w:rsidRPr="009C0BBC">
        <w:rPr>
          <w:rFonts w:ascii="Arial" w:hAnsi="Arial" w:cs="Arial"/>
          <w:b/>
          <w:bCs/>
        </w:rPr>
        <w:t>Other observation</w:t>
      </w:r>
      <w:r>
        <w:rPr>
          <w:rFonts w:ascii="Arial" w:hAnsi="Arial" w:cs="Arial"/>
        </w:rPr>
        <w:t>-</w:t>
      </w:r>
      <w:r w:rsidRPr="003544F1">
        <w:rPr>
          <w:rFonts w:ascii="Arial" w:hAnsi="Arial" w:cs="Arial"/>
        </w:rPr>
        <w:t>.</w:t>
      </w:r>
      <w:r>
        <w:rPr>
          <w:rFonts w:ascii="Arial" w:hAnsi="Arial" w:cs="Arial"/>
        </w:rPr>
        <w:t xml:space="preserve"> </w:t>
      </w:r>
      <w:r w:rsidRPr="003544F1">
        <w:rPr>
          <w:rFonts w:ascii="Arial" w:hAnsi="Arial" w:cs="Arial"/>
        </w:rPr>
        <w:t>Canara Bank, Punjab National Bank, UCO Bank is charging Rs 20/- for loan agreements.</w:t>
      </w:r>
    </w:p>
    <w:p w14:paraId="6999E257" w14:textId="34CBBAB4" w:rsidR="00BA40C7" w:rsidRPr="003544F1" w:rsidRDefault="00BA40C7" w:rsidP="00BA40C7">
      <w:pPr>
        <w:jc w:val="both"/>
        <w:rPr>
          <w:rFonts w:ascii="Arial" w:hAnsi="Arial" w:cs="Arial"/>
        </w:rPr>
      </w:pPr>
      <w:r w:rsidRPr="003544F1">
        <w:rPr>
          <w:rFonts w:ascii="Arial" w:hAnsi="Arial" w:cs="Arial"/>
        </w:rPr>
        <w:t> </w:t>
      </w:r>
    </w:p>
    <w:p w14:paraId="4F8D133F" w14:textId="77777777" w:rsidR="00BA40C7" w:rsidRDefault="00BA40C7" w:rsidP="00BA40C7">
      <w:pPr>
        <w:jc w:val="both"/>
      </w:pPr>
      <w:r w:rsidRPr="003544F1">
        <w:rPr>
          <w:rStyle w:val="contentpasted0"/>
          <w:rFonts w:ascii="Arial" w:hAnsi="Arial" w:cs="Arial"/>
          <w:color w:val="000000"/>
        </w:rPr>
        <w:t> </w:t>
      </w:r>
      <w:r>
        <w:rPr>
          <w:rStyle w:val="contentpasted0"/>
          <w:rFonts w:ascii="Arial" w:hAnsi="Arial" w:cs="Arial"/>
          <w:color w:val="000000"/>
        </w:rPr>
        <w:t>2.</w:t>
      </w:r>
      <w:r w:rsidRPr="003544F1">
        <w:rPr>
          <w:rFonts w:ascii="Arial" w:hAnsi="Arial" w:cs="Arial"/>
        </w:rPr>
        <w:t>Banks are purchasing Stamp papers in bulk in their own name which is totally against Indian Stamp Act</w:t>
      </w:r>
      <w:r>
        <w:t>.</w:t>
      </w:r>
    </w:p>
    <w:p w14:paraId="72284A73" w14:textId="77777777" w:rsidR="00BA40C7" w:rsidRDefault="00BA40C7" w:rsidP="00BA40C7">
      <w:pPr>
        <w:jc w:val="both"/>
        <w:rPr>
          <w:rFonts w:ascii="Arial" w:hAnsi="Arial" w:cs="Arial"/>
        </w:rPr>
      </w:pPr>
    </w:p>
    <w:p w14:paraId="427D3116" w14:textId="77777777" w:rsidR="00D8666A" w:rsidRPr="003544F1" w:rsidRDefault="00D8666A" w:rsidP="00D8666A">
      <w:pPr>
        <w:jc w:val="both"/>
        <w:rPr>
          <w:rFonts w:ascii="Arial" w:hAnsi="Arial" w:cs="Arial"/>
        </w:rPr>
      </w:pPr>
      <w:r w:rsidRPr="003544F1">
        <w:rPr>
          <w:rStyle w:val="contentpasted0"/>
          <w:rFonts w:ascii="Arial" w:hAnsi="Arial" w:cs="Arial"/>
          <w:color w:val="000000"/>
        </w:rPr>
        <w:t>No Stamp Duty of revenue stamp</w:t>
      </w:r>
      <w:r>
        <w:rPr>
          <w:rStyle w:val="contentpasted0"/>
          <w:rFonts w:ascii="Arial" w:hAnsi="Arial" w:cs="Arial"/>
          <w:color w:val="000000"/>
        </w:rPr>
        <w:t>s</w:t>
      </w:r>
      <w:r w:rsidRPr="003544F1">
        <w:rPr>
          <w:rStyle w:val="contentpasted0"/>
          <w:rFonts w:ascii="Arial" w:hAnsi="Arial" w:cs="Arial"/>
          <w:color w:val="000000"/>
        </w:rPr>
        <w:t xml:space="preserve"> received by any Bank is also noticed while </w:t>
      </w:r>
      <w:r>
        <w:rPr>
          <w:rStyle w:val="contentpasted0"/>
          <w:rFonts w:ascii="Arial" w:hAnsi="Arial" w:cs="Arial"/>
          <w:color w:val="000000"/>
        </w:rPr>
        <w:t>Checking</w:t>
      </w:r>
    </w:p>
    <w:p w14:paraId="57D0F095" w14:textId="77777777" w:rsidR="00D8666A" w:rsidRPr="003544F1" w:rsidRDefault="00D8666A" w:rsidP="00D8666A">
      <w:pPr>
        <w:jc w:val="both"/>
        <w:rPr>
          <w:rFonts w:ascii="Arial" w:hAnsi="Arial" w:cs="Arial"/>
        </w:rPr>
      </w:pPr>
      <w:r w:rsidRPr="003544F1">
        <w:rPr>
          <w:rStyle w:val="contentpasted0"/>
          <w:rFonts w:ascii="Arial" w:hAnsi="Arial" w:cs="Arial"/>
          <w:color w:val="000000"/>
        </w:rPr>
        <w:t> </w:t>
      </w:r>
    </w:p>
    <w:p w14:paraId="0995FBAE" w14:textId="77777777" w:rsidR="00D8666A" w:rsidRPr="00D8666A" w:rsidRDefault="00D8666A" w:rsidP="00D8666A">
      <w:pPr>
        <w:jc w:val="both"/>
        <w:rPr>
          <w:rFonts w:ascii="Arial" w:hAnsi="Arial" w:cs="Arial"/>
          <w:b/>
          <w:bCs/>
        </w:rPr>
      </w:pPr>
      <w:r w:rsidRPr="00D8666A">
        <w:rPr>
          <w:rStyle w:val="contentpasted0"/>
          <w:rFonts w:ascii="Arial" w:hAnsi="Arial" w:cs="Arial"/>
          <w:b/>
          <w:bCs/>
        </w:rPr>
        <w:t xml:space="preserve">For </w:t>
      </w:r>
      <w:r w:rsidRPr="00D8666A">
        <w:rPr>
          <w:rFonts w:ascii="Arial" w:hAnsi="Arial" w:cs="Arial"/>
          <w:b/>
          <w:bCs/>
        </w:rPr>
        <w:t xml:space="preserve">loan cum hypothecation agreement, (skeleton/ printed forms) embossing is mandatory. </w:t>
      </w:r>
    </w:p>
    <w:p w14:paraId="59E504AC" w14:textId="77777777" w:rsidR="00D8666A" w:rsidRPr="003544F1" w:rsidRDefault="00D8666A" w:rsidP="00D8666A">
      <w:pPr>
        <w:jc w:val="both"/>
        <w:rPr>
          <w:rFonts w:ascii="Arial" w:hAnsi="Arial" w:cs="Arial"/>
        </w:rPr>
      </w:pPr>
      <w:r w:rsidRPr="003544F1">
        <w:rPr>
          <w:rFonts w:ascii="Arial" w:hAnsi="Arial" w:cs="Arial"/>
        </w:rPr>
        <w:t> </w:t>
      </w:r>
    </w:p>
    <w:p w14:paraId="41F118BF" w14:textId="77777777" w:rsidR="00D8666A" w:rsidRPr="003544F1" w:rsidRDefault="00D8666A" w:rsidP="00D8666A">
      <w:pPr>
        <w:jc w:val="both"/>
        <w:rPr>
          <w:rFonts w:ascii="Arial" w:hAnsi="Arial" w:cs="Arial"/>
        </w:rPr>
      </w:pPr>
      <w:r w:rsidRPr="003544F1">
        <w:rPr>
          <w:rFonts w:ascii="Arial" w:hAnsi="Arial" w:cs="Arial"/>
        </w:rPr>
        <w:t>The procedure of the same is given in Chapter VI of the Indian Stamp Manual 1899.</w:t>
      </w:r>
    </w:p>
    <w:p w14:paraId="2F253C0B" w14:textId="77777777" w:rsidR="00D8666A" w:rsidRPr="003544F1" w:rsidRDefault="00D8666A" w:rsidP="00BA40C7">
      <w:pPr>
        <w:jc w:val="both"/>
        <w:rPr>
          <w:rFonts w:ascii="Arial" w:hAnsi="Arial" w:cs="Arial"/>
        </w:rPr>
      </w:pPr>
    </w:p>
    <w:p w14:paraId="1B143BA9" w14:textId="77777777" w:rsidR="00D8666A" w:rsidRDefault="00D8666A" w:rsidP="00BA40C7">
      <w:pPr>
        <w:jc w:val="both"/>
        <w:rPr>
          <w:rStyle w:val="contentpasted0"/>
          <w:rFonts w:ascii="Arial" w:hAnsi="Arial" w:cs="Arial"/>
          <w:color w:val="000000"/>
        </w:rPr>
      </w:pPr>
      <w:r>
        <w:rPr>
          <w:rStyle w:val="contentpasted0"/>
          <w:rFonts w:ascii="Arial" w:hAnsi="Arial" w:cs="Arial"/>
          <w:b/>
          <w:color w:val="000000"/>
        </w:rPr>
        <w:t xml:space="preserve">TO officer has informed that </w:t>
      </w:r>
      <w:r w:rsidRPr="003544F1">
        <w:rPr>
          <w:rStyle w:val="contentpasted0"/>
          <w:rFonts w:ascii="Arial" w:hAnsi="Arial" w:cs="Arial"/>
          <w:color w:val="000000"/>
        </w:rPr>
        <w:t>The Chandigarh Administration has issued notification vide its letter no- DTR/2023/2124 Dated- 05-07-2023 to Director IT to circulate the same to its Sampark Centers that Stamp Papers issued to the general public under category Agreement (Article 5) should contain name of both the parties i.e., signatory to the Affidavit</w:t>
      </w:r>
    </w:p>
    <w:p w14:paraId="5AEBE09E" w14:textId="57AB24D2" w:rsidR="00D8666A" w:rsidRPr="00D8666A" w:rsidRDefault="00D8666A" w:rsidP="00BA40C7">
      <w:pPr>
        <w:rPr>
          <w:rFonts w:ascii="Arial" w:hAnsi="Arial" w:cs="Arial"/>
          <w:b/>
          <w:bCs/>
        </w:rPr>
      </w:pPr>
      <w:r w:rsidRPr="00D8666A">
        <w:rPr>
          <w:rFonts w:ascii="Arial" w:hAnsi="Arial" w:cs="Arial"/>
          <w:b/>
          <w:bCs/>
        </w:rPr>
        <w:t xml:space="preserve">In this regard we want to inform the house that still this issue has not been resolved as </w:t>
      </w:r>
      <w:r>
        <w:rPr>
          <w:rFonts w:ascii="Arial" w:hAnsi="Arial" w:cs="Arial"/>
          <w:b/>
          <w:bCs/>
        </w:rPr>
        <w:t xml:space="preserve">legal officers pointed out </w:t>
      </w:r>
      <w:r w:rsidRPr="004D5986">
        <w:rPr>
          <w:rFonts w:ascii="Arial" w:hAnsi="Arial" w:cs="Arial"/>
        </w:rPr>
        <w:t xml:space="preserve">legal provisions related to embossing and </w:t>
      </w:r>
      <w:r w:rsidRPr="00404B41">
        <w:rPr>
          <w:rFonts w:ascii="Arial" w:hAnsi="Arial" w:cs="Arial"/>
          <w:b/>
          <w:bCs/>
          <w:sz w:val="28"/>
          <w:szCs w:val="28"/>
        </w:rPr>
        <w:t>its optional nature</w:t>
      </w:r>
      <w:r>
        <w:rPr>
          <w:rFonts w:ascii="Arial" w:hAnsi="Arial" w:cs="Arial"/>
          <w:b/>
          <w:bCs/>
        </w:rPr>
        <w:t xml:space="preserve"> </w:t>
      </w:r>
    </w:p>
    <w:p w14:paraId="4504446D" w14:textId="77777777" w:rsidR="00D8666A" w:rsidRDefault="00D8666A" w:rsidP="00BA40C7">
      <w:pPr>
        <w:rPr>
          <w:rFonts w:ascii="Arial" w:hAnsi="Arial" w:cs="Arial"/>
        </w:rPr>
      </w:pPr>
    </w:p>
    <w:p w14:paraId="004EFEAA" w14:textId="77777777" w:rsidR="00E17BC1" w:rsidRPr="00C40F2F" w:rsidRDefault="00E17BC1" w:rsidP="00042F01">
      <w:pPr>
        <w:tabs>
          <w:tab w:val="left" w:pos="284"/>
        </w:tabs>
        <w:ind w:right="118" w:firstLine="142"/>
        <w:jc w:val="right"/>
        <w:rPr>
          <w:rFonts w:ascii="Arial" w:hAnsi="Arial" w:cs="Arial"/>
          <w:b/>
          <w:bCs/>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7998"/>
      </w:tblGrid>
      <w:tr w:rsidR="00E17BC1" w:rsidRPr="00C40F2F" w14:paraId="5249B785" w14:textId="77777777" w:rsidTr="000338F1">
        <w:trPr>
          <w:trHeight w:val="852"/>
        </w:trPr>
        <w:tc>
          <w:tcPr>
            <w:tcW w:w="2085" w:type="dxa"/>
            <w:tcBorders>
              <w:top w:val="single" w:sz="4" w:space="0" w:color="auto"/>
              <w:left w:val="single" w:sz="4" w:space="0" w:color="auto"/>
              <w:bottom w:val="single" w:sz="4" w:space="0" w:color="auto"/>
              <w:right w:val="single" w:sz="4" w:space="0" w:color="auto"/>
            </w:tcBorders>
            <w:hideMark/>
          </w:tcPr>
          <w:p w14:paraId="718C66CB" w14:textId="4D700C39" w:rsidR="00E17BC1" w:rsidRPr="00C40F2F" w:rsidRDefault="00E17BC1" w:rsidP="00042F01">
            <w:pPr>
              <w:tabs>
                <w:tab w:val="left" w:pos="284"/>
              </w:tabs>
              <w:spacing w:line="276" w:lineRule="auto"/>
              <w:ind w:right="118" w:firstLine="142"/>
              <w:rPr>
                <w:rFonts w:ascii="Tahoma" w:hAnsi="Tahoma" w:cs="Tahoma"/>
                <w:b/>
                <w:color w:val="FF0000"/>
                <w:sz w:val="28"/>
                <w:szCs w:val="28"/>
              </w:rPr>
            </w:pPr>
            <w:r w:rsidRPr="00C40F2F">
              <w:rPr>
                <w:rFonts w:ascii="Arial" w:hAnsi="Arial" w:cs="Arial"/>
                <w:b/>
                <w:bCs/>
                <w:color w:val="FF0000"/>
                <w:sz w:val="28"/>
                <w:szCs w:val="28"/>
              </w:rPr>
              <w:t xml:space="preserve">Item </w:t>
            </w:r>
            <w:r w:rsidRPr="00C40F2F">
              <w:rPr>
                <w:rFonts w:ascii="Arial" w:hAnsi="Arial" w:cs="Arial"/>
                <w:b/>
                <w:color w:val="FF0000"/>
                <w:sz w:val="28"/>
                <w:szCs w:val="28"/>
              </w:rPr>
              <w:t xml:space="preserve">No. </w:t>
            </w:r>
            <w:r w:rsidR="000338F1">
              <w:rPr>
                <w:rFonts w:ascii="Arial" w:hAnsi="Arial" w:cs="Arial"/>
                <w:b/>
                <w:color w:val="FF0000"/>
                <w:sz w:val="28"/>
                <w:szCs w:val="28"/>
              </w:rPr>
              <w:t>37</w:t>
            </w:r>
            <w:r w:rsidRPr="00C40F2F">
              <w:rPr>
                <w:rFonts w:ascii="Tahoma" w:hAnsi="Tahoma" w:cs="Tahoma"/>
                <w:b/>
                <w:color w:val="FF0000"/>
                <w:sz w:val="28"/>
                <w:szCs w:val="28"/>
              </w:rPr>
              <w:t>:</w:t>
            </w:r>
          </w:p>
        </w:tc>
        <w:tc>
          <w:tcPr>
            <w:tcW w:w="7998" w:type="dxa"/>
            <w:tcBorders>
              <w:top w:val="single" w:sz="4" w:space="0" w:color="auto"/>
              <w:left w:val="single" w:sz="4" w:space="0" w:color="auto"/>
              <w:bottom w:val="single" w:sz="4" w:space="0" w:color="auto"/>
              <w:right w:val="single" w:sz="4" w:space="0" w:color="auto"/>
            </w:tcBorders>
            <w:hideMark/>
          </w:tcPr>
          <w:p w14:paraId="32506BF0" w14:textId="77777777" w:rsidR="00E17BC1" w:rsidRPr="00C40F2F" w:rsidRDefault="00E17BC1" w:rsidP="00042F01">
            <w:pPr>
              <w:tabs>
                <w:tab w:val="left" w:pos="284"/>
              </w:tabs>
              <w:spacing w:line="276" w:lineRule="auto"/>
              <w:ind w:right="118" w:firstLine="142"/>
              <w:rPr>
                <w:rFonts w:ascii="Tahoma" w:hAnsi="Tahoma" w:cs="Tahoma"/>
                <w:b/>
                <w:color w:val="FF0000"/>
              </w:rPr>
            </w:pPr>
            <w:r w:rsidRPr="00C40F2F">
              <w:rPr>
                <w:rFonts w:ascii="Tahoma" w:hAnsi="Tahoma" w:cs="Tahoma"/>
                <w:b/>
                <w:color w:val="FF0000"/>
              </w:rPr>
              <w:t>ANY OTHER ITEM WITH THE PERMISSION OF CHAIR</w:t>
            </w:r>
          </w:p>
        </w:tc>
      </w:tr>
    </w:tbl>
    <w:p w14:paraId="71124148" w14:textId="77777777" w:rsidR="00E17BC1" w:rsidRPr="00C40F2F" w:rsidRDefault="00E17BC1" w:rsidP="00042F01">
      <w:pPr>
        <w:tabs>
          <w:tab w:val="left" w:pos="284"/>
        </w:tabs>
        <w:ind w:right="118" w:firstLine="142"/>
        <w:jc w:val="both"/>
        <w:rPr>
          <w:rFonts w:ascii="Tahoma" w:hAnsi="Tahoma" w:cs="Tahoma"/>
          <w:color w:val="FF0000"/>
          <w:sz w:val="28"/>
          <w:szCs w:val="28"/>
        </w:rPr>
      </w:pPr>
    </w:p>
    <w:p w14:paraId="3786D62F" w14:textId="77777777" w:rsidR="00C15CB9" w:rsidRDefault="00C15CB9" w:rsidP="001C34FF">
      <w:pPr>
        <w:tabs>
          <w:tab w:val="left" w:pos="284"/>
        </w:tabs>
        <w:ind w:right="118"/>
      </w:pPr>
    </w:p>
    <w:sectPr w:rsidR="00C15CB9" w:rsidSect="00042F01">
      <w:footerReference w:type="default" r:id="rId12"/>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17E3" w14:textId="77777777" w:rsidR="000010FD" w:rsidRDefault="000010FD">
      <w:r>
        <w:separator/>
      </w:r>
    </w:p>
  </w:endnote>
  <w:endnote w:type="continuationSeparator" w:id="0">
    <w:p w14:paraId="5C6A0C79" w14:textId="77777777" w:rsidR="000010FD" w:rsidRDefault="0000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jaVu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Content>
      <w:p w14:paraId="0854E552" w14:textId="77777777" w:rsidR="00DB29E5" w:rsidRDefault="00DB29E5">
        <w:pPr>
          <w:pStyle w:val="Footer"/>
          <w:jc w:val="center"/>
        </w:pPr>
      </w:p>
      <w:p w14:paraId="3BEE2007" w14:textId="77777777" w:rsidR="00DB29E5" w:rsidRDefault="00DB29E5">
        <w:pPr>
          <w:pStyle w:val="Footer"/>
          <w:jc w:val="center"/>
        </w:pPr>
      </w:p>
      <w:p w14:paraId="394F90F3" w14:textId="77777777" w:rsidR="00DB29E5" w:rsidRDefault="00DB29E5">
        <w:pPr>
          <w:pStyle w:val="Footer"/>
          <w:jc w:val="center"/>
        </w:pPr>
      </w:p>
      <w:p w14:paraId="3C787D0A" w14:textId="77777777" w:rsidR="00DB29E5" w:rsidRDefault="00DB29E5">
        <w:pPr>
          <w:pStyle w:val="Footer"/>
          <w:jc w:val="center"/>
        </w:pPr>
        <w:r>
          <w:t>[</w:t>
        </w:r>
        <w:r>
          <w:fldChar w:fldCharType="begin"/>
        </w:r>
        <w:r>
          <w:instrText xml:space="preserve"> PAGE   \* MERGEFORMAT </w:instrText>
        </w:r>
        <w:r>
          <w:fldChar w:fldCharType="separate"/>
        </w:r>
        <w:r w:rsidR="00C40F2F">
          <w:rPr>
            <w:noProof/>
          </w:rPr>
          <w:t>33</w:t>
        </w:r>
        <w:r>
          <w:rPr>
            <w:noProof/>
          </w:rPr>
          <w:fldChar w:fldCharType="end"/>
        </w:r>
        <w:r>
          <w:t>]</w:t>
        </w:r>
      </w:p>
    </w:sdtContent>
  </w:sdt>
  <w:p w14:paraId="7561BC66" w14:textId="77777777" w:rsidR="00DB29E5" w:rsidRDefault="00DB2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593B" w14:textId="77777777" w:rsidR="000010FD" w:rsidRDefault="000010FD">
      <w:r>
        <w:separator/>
      </w:r>
    </w:p>
  </w:footnote>
  <w:footnote w:type="continuationSeparator" w:id="0">
    <w:p w14:paraId="4C396456" w14:textId="77777777" w:rsidR="000010FD" w:rsidRDefault="00001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6"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7"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14"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21091304">
    <w:abstractNumId w:val="0"/>
  </w:num>
  <w:num w:numId="2" w16cid:durableId="2029746573">
    <w:abstractNumId w:val="5"/>
  </w:num>
  <w:num w:numId="3" w16cid:durableId="1421676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1499141">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5194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7089994">
    <w:abstractNumId w:val="14"/>
  </w:num>
  <w:num w:numId="7" w16cid:durableId="1746489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5074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19294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559667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033307">
    <w:abstractNumId w:val="8"/>
  </w:num>
  <w:num w:numId="12" w16cid:durableId="1262645412">
    <w:abstractNumId w:val="2"/>
  </w:num>
  <w:num w:numId="13" w16cid:durableId="698972223">
    <w:abstractNumId w:val="12"/>
  </w:num>
  <w:num w:numId="14" w16cid:durableId="528569316">
    <w:abstractNumId w:val="4"/>
  </w:num>
  <w:num w:numId="15" w16cid:durableId="1382441306">
    <w:abstractNumId w:val="7"/>
  </w:num>
  <w:num w:numId="16" w16cid:durableId="4039871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13EFA"/>
    <w:rsid w:val="00014C28"/>
    <w:rsid w:val="00020018"/>
    <w:rsid w:val="000242EC"/>
    <w:rsid w:val="000338F1"/>
    <w:rsid w:val="00042F01"/>
    <w:rsid w:val="0007048E"/>
    <w:rsid w:val="00073C27"/>
    <w:rsid w:val="000758E9"/>
    <w:rsid w:val="000814D2"/>
    <w:rsid w:val="00096515"/>
    <w:rsid w:val="000A3F0C"/>
    <w:rsid w:val="000A5EC3"/>
    <w:rsid w:val="000C2A2F"/>
    <w:rsid w:val="000C5319"/>
    <w:rsid w:val="000D4C57"/>
    <w:rsid w:val="000D5FC9"/>
    <w:rsid w:val="000E0F47"/>
    <w:rsid w:val="000E1345"/>
    <w:rsid w:val="000E4590"/>
    <w:rsid w:val="000E7BDF"/>
    <w:rsid w:val="000F0FD9"/>
    <w:rsid w:val="000F15F8"/>
    <w:rsid w:val="001019E5"/>
    <w:rsid w:val="001043DC"/>
    <w:rsid w:val="00116186"/>
    <w:rsid w:val="001172DA"/>
    <w:rsid w:val="0012187E"/>
    <w:rsid w:val="00122500"/>
    <w:rsid w:val="001332B6"/>
    <w:rsid w:val="00143049"/>
    <w:rsid w:val="001515C1"/>
    <w:rsid w:val="00185B24"/>
    <w:rsid w:val="0019118D"/>
    <w:rsid w:val="00191D8D"/>
    <w:rsid w:val="00193EFB"/>
    <w:rsid w:val="00194210"/>
    <w:rsid w:val="00195E47"/>
    <w:rsid w:val="001B162E"/>
    <w:rsid w:val="001B73BA"/>
    <w:rsid w:val="001C28AD"/>
    <w:rsid w:val="001C34FF"/>
    <w:rsid w:val="001D0462"/>
    <w:rsid w:val="001E195B"/>
    <w:rsid w:val="001E4C51"/>
    <w:rsid w:val="001F0C7C"/>
    <w:rsid w:val="001F6152"/>
    <w:rsid w:val="002110FE"/>
    <w:rsid w:val="0021359B"/>
    <w:rsid w:val="002213DE"/>
    <w:rsid w:val="00230465"/>
    <w:rsid w:val="00252740"/>
    <w:rsid w:val="00265685"/>
    <w:rsid w:val="00274155"/>
    <w:rsid w:val="002930FF"/>
    <w:rsid w:val="002A4FDA"/>
    <w:rsid w:val="002A6112"/>
    <w:rsid w:val="002A6A90"/>
    <w:rsid w:val="002B5BFD"/>
    <w:rsid w:val="002C4D79"/>
    <w:rsid w:val="002C643D"/>
    <w:rsid w:val="002E67F5"/>
    <w:rsid w:val="002F44A3"/>
    <w:rsid w:val="002F51A7"/>
    <w:rsid w:val="002F71EE"/>
    <w:rsid w:val="00304F13"/>
    <w:rsid w:val="00306832"/>
    <w:rsid w:val="00311363"/>
    <w:rsid w:val="003225FC"/>
    <w:rsid w:val="00350474"/>
    <w:rsid w:val="00351469"/>
    <w:rsid w:val="00354680"/>
    <w:rsid w:val="00360249"/>
    <w:rsid w:val="00364561"/>
    <w:rsid w:val="00380E77"/>
    <w:rsid w:val="003A353F"/>
    <w:rsid w:val="003A6357"/>
    <w:rsid w:val="003A64F6"/>
    <w:rsid w:val="003A6991"/>
    <w:rsid w:val="003A7BB0"/>
    <w:rsid w:val="003B0134"/>
    <w:rsid w:val="003B5B66"/>
    <w:rsid w:val="003C3277"/>
    <w:rsid w:val="003D4011"/>
    <w:rsid w:val="003D41AE"/>
    <w:rsid w:val="003E433D"/>
    <w:rsid w:val="003F418D"/>
    <w:rsid w:val="00404B41"/>
    <w:rsid w:val="004053CA"/>
    <w:rsid w:val="004063BA"/>
    <w:rsid w:val="00411266"/>
    <w:rsid w:val="0041452A"/>
    <w:rsid w:val="004147A0"/>
    <w:rsid w:val="00421446"/>
    <w:rsid w:val="004229AC"/>
    <w:rsid w:val="00441BDB"/>
    <w:rsid w:val="00444704"/>
    <w:rsid w:val="00450275"/>
    <w:rsid w:val="00452B72"/>
    <w:rsid w:val="00465666"/>
    <w:rsid w:val="00475F94"/>
    <w:rsid w:val="00495E68"/>
    <w:rsid w:val="004A25F4"/>
    <w:rsid w:val="004B4218"/>
    <w:rsid w:val="004B550C"/>
    <w:rsid w:val="004D53FE"/>
    <w:rsid w:val="004E65A5"/>
    <w:rsid w:val="004F6227"/>
    <w:rsid w:val="00510DA2"/>
    <w:rsid w:val="00514EB2"/>
    <w:rsid w:val="0055231C"/>
    <w:rsid w:val="005667A0"/>
    <w:rsid w:val="00576972"/>
    <w:rsid w:val="00581321"/>
    <w:rsid w:val="00586198"/>
    <w:rsid w:val="005A2D94"/>
    <w:rsid w:val="005A5E8B"/>
    <w:rsid w:val="005B14E3"/>
    <w:rsid w:val="005C0159"/>
    <w:rsid w:val="005C4D9A"/>
    <w:rsid w:val="005D39C3"/>
    <w:rsid w:val="005E4114"/>
    <w:rsid w:val="00605BBA"/>
    <w:rsid w:val="0060688B"/>
    <w:rsid w:val="00607924"/>
    <w:rsid w:val="00611894"/>
    <w:rsid w:val="00614B06"/>
    <w:rsid w:val="00617745"/>
    <w:rsid w:val="0062444F"/>
    <w:rsid w:val="00636B22"/>
    <w:rsid w:val="00647140"/>
    <w:rsid w:val="0064751A"/>
    <w:rsid w:val="00657E58"/>
    <w:rsid w:val="00661141"/>
    <w:rsid w:val="0066140F"/>
    <w:rsid w:val="00663783"/>
    <w:rsid w:val="00670B85"/>
    <w:rsid w:val="006738A9"/>
    <w:rsid w:val="00682BF4"/>
    <w:rsid w:val="00683EF9"/>
    <w:rsid w:val="006A1047"/>
    <w:rsid w:val="006A172C"/>
    <w:rsid w:val="006A2099"/>
    <w:rsid w:val="006A34A3"/>
    <w:rsid w:val="006B0EBE"/>
    <w:rsid w:val="006C347D"/>
    <w:rsid w:val="006C6214"/>
    <w:rsid w:val="006E1EE1"/>
    <w:rsid w:val="007047D5"/>
    <w:rsid w:val="00706D2F"/>
    <w:rsid w:val="00733493"/>
    <w:rsid w:val="007343E8"/>
    <w:rsid w:val="00743B50"/>
    <w:rsid w:val="00752BB4"/>
    <w:rsid w:val="00760526"/>
    <w:rsid w:val="007619D0"/>
    <w:rsid w:val="007653FB"/>
    <w:rsid w:val="00773115"/>
    <w:rsid w:val="00774ADE"/>
    <w:rsid w:val="00781121"/>
    <w:rsid w:val="007856A0"/>
    <w:rsid w:val="00797B32"/>
    <w:rsid w:val="007A4235"/>
    <w:rsid w:val="007B3288"/>
    <w:rsid w:val="007D3603"/>
    <w:rsid w:val="007D4919"/>
    <w:rsid w:val="007E18D9"/>
    <w:rsid w:val="008003CC"/>
    <w:rsid w:val="008063E8"/>
    <w:rsid w:val="00815C25"/>
    <w:rsid w:val="008202F2"/>
    <w:rsid w:val="008217AF"/>
    <w:rsid w:val="00823880"/>
    <w:rsid w:val="00832142"/>
    <w:rsid w:val="00834E99"/>
    <w:rsid w:val="00845917"/>
    <w:rsid w:val="0084635F"/>
    <w:rsid w:val="00852EFC"/>
    <w:rsid w:val="00864EAC"/>
    <w:rsid w:val="00865182"/>
    <w:rsid w:val="008703FF"/>
    <w:rsid w:val="00873D13"/>
    <w:rsid w:val="008A058A"/>
    <w:rsid w:val="008A262F"/>
    <w:rsid w:val="008C53F8"/>
    <w:rsid w:val="008D1D5E"/>
    <w:rsid w:val="008D4F87"/>
    <w:rsid w:val="008F6922"/>
    <w:rsid w:val="008F6944"/>
    <w:rsid w:val="00922C25"/>
    <w:rsid w:val="00924718"/>
    <w:rsid w:val="00930944"/>
    <w:rsid w:val="009371D2"/>
    <w:rsid w:val="00950ADA"/>
    <w:rsid w:val="009618D3"/>
    <w:rsid w:val="00963181"/>
    <w:rsid w:val="00967CD9"/>
    <w:rsid w:val="00984A72"/>
    <w:rsid w:val="00987210"/>
    <w:rsid w:val="00993215"/>
    <w:rsid w:val="009A259C"/>
    <w:rsid w:val="009A2AC2"/>
    <w:rsid w:val="009A4CA0"/>
    <w:rsid w:val="009A72B8"/>
    <w:rsid w:val="009B304F"/>
    <w:rsid w:val="009B37BF"/>
    <w:rsid w:val="009B47C0"/>
    <w:rsid w:val="009C0816"/>
    <w:rsid w:val="009C77E8"/>
    <w:rsid w:val="009D50AD"/>
    <w:rsid w:val="009E196C"/>
    <w:rsid w:val="009E45D5"/>
    <w:rsid w:val="009E67A1"/>
    <w:rsid w:val="009F03BB"/>
    <w:rsid w:val="00A10F5A"/>
    <w:rsid w:val="00A16FA5"/>
    <w:rsid w:val="00A17B89"/>
    <w:rsid w:val="00A25E63"/>
    <w:rsid w:val="00A25E71"/>
    <w:rsid w:val="00A307B6"/>
    <w:rsid w:val="00A3278B"/>
    <w:rsid w:val="00A34535"/>
    <w:rsid w:val="00A3599F"/>
    <w:rsid w:val="00A43C0D"/>
    <w:rsid w:val="00A50FAD"/>
    <w:rsid w:val="00A52B32"/>
    <w:rsid w:val="00A561C5"/>
    <w:rsid w:val="00A57B34"/>
    <w:rsid w:val="00A701C6"/>
    <w:rsid w:val="00A73715"/>
    <w:rsid w:val="00A8644D"/>
    <w:rsid w:val="00A872EA"/>
    <w:rsid w:val="00A87E55"/>
    <w:rsid w:val="00AA01AD"/>
    <w:rsid w:val="00AA1D3E"/>
    <w:rsid w:val="00AA20F8"/>
    <w:rsid w:val="00AB1696"/>
    <w:rsid w:val="00AC252C"/>
    <w:rsid w:val="00AC2AAA"/>
    <w:rsid w:val="00AC5C88"/>
    <w:rsid w:val="00AE1B50"/>
    <w:rsid w:val="00AE2B69"/>
    <w:rsid w:val="00AF4BAC"/>
    <w:rsid w:val="00B0042D"/>
    <w:rsid w:val="00B047B8"/>
    <w:rsid w:val="00B0701B"/>
    <w:rsid w:val="00B168EB"/>
    <w:rsid w:val="00B16DE0"/>
    <w:rsid w:val="00B35454"/>
    <w:rsid w:val="00B411E5"/>
    <w:rsid w:val="00B41F9B"/>
    <w:rsid w:val="00B4310D"/>
    <w:rsid w:val="00B44F03"/>
    <w:rsid w:val="00B5095B"/>
    <w:rsid w:val="00B55AAE"/>
    <w:rsid w:val="00B57FA6"/>
    <w:rsid w:val="00B62FF0"/>
    <w:rsid w:val="00B64FC3"/>
    <w:rsid w:val="00B67B8C"/>
    <w:rsid w:val="00B86A67"/>
    <w:rsid w:val="00B922E5"/>
    <w:rsid w:val="00B9499F"/>
    <w:rsid w:val="00BA40C7"/>
    <w:rsid w:val="00BB7F33"/>
    <w:rsid w:val="00BE10F2"/>
    <w:rsid w:val="00BE6B92"/>
    <w:rsid w:val="00BF0D48"/>
    <w:rsid w:val="00BF63F9"/>
    <w:rsid w:val="00C1049B"/>
    <w:rsid w:val="00C15CB9"/>
    <w:rsid w:val="00C160C1"/>
    <w:rsid w:val="00C21188"/>
    <w:rsid w:val="00C33F06"/>
    <w:rsid w:val="00C40F2F"/>
    <w:rsid w:val="00C4199A"/>
    <w:rsid w:val="00C50790"/>
    <w:rsid w:val="00C50A62"/>
    <w:rsid w:val="00C679F2"/>
    <w:rsid w:val="00C81B60"/>
    <w:rsid w:val="00CA0363"/>
    <w:rsid w:val="00CA5245"/>
    <w:rsid w:val="00CA5CE4"/>
    <w:rsid w:val="00CA600F"/>
    <w:rsid w:val="00CB1266"/>
    <w:rsid w:val="00CD4728"/>
    <w:rsid w:val="00CE6109"/>
    <w:rsid w:val="00CF76FA"/>
    <w:rsid w:val="00D057AF"/>
    <w:rsid w:val="00D06DC7"/>
    <w:rsid w:val="00D116B0"/>
    <w:rsid w:val="00D16102"/>
    <w:rsid w:val="00D237EA"/>
    <w:rsid w:val="00D35042"/>
    <w:rsid w:val="00D416D3"/>
    <w:rsid w:val="00D424F9"/>
    <w:rsid w:val="00D46097"/>
    <w:rsid w:val="00D51A7E"/>
    <w:rsid w:val="00D6044D"/>
    <w:rsid w:val="00D62436"/>
    <w:rsid w:val="00D62A6C"/>
    <w:rsid w:val="00D679D1"/>
    <w:rsid w:val="00D75886"/>
    <w:rsid w:val="00D766E5"/>
    <w:rsid w:val="00D7692D"/>
    <w:rsid w:val="00D83EBA"/>
    <w:rsid w:val="00D846CD"/>
    <w:rsid w:val="00D8666A"/>
    <w:rsid w:val="00DA5B9B"/>
    <w:rsid w:val="00DB29E5"/>
    <w:rsid w:val="00DB4542"/>
    <w:rsid w:val="00DD2A98"/>
    <w:rsid w:val="00DE4A11"/>
    <w:rsid w:val="00DF5CC1"/>
    <w:rsid w:val="00DF5F18"/>
    <w:rsid w:val="00E04CFD"/>
    <w:rsid w:val="00E05228"/>
    <w:rsid w:val="00E123FE"/>
    <w:rsid w:val="00E158F8"/>
    <w:rsid w:val="00E17BC1"/>
    <w:rsid w:val="00E237FE"/>
    <w:rsid w:val="00E2402F"/>
    <w:rsid w:val="00E34BCA"/>
    <w:rsid w:val="00E564BE"/>
    <w:rsid w:val="00E56810"/>
    <w:rsid w:val="00E80524"/>
    <w:rsid w:val="00E85519"/>
    <w:rsid w:val="00E90964"/>
    <w:rsid w:val="00E9583A"/>
    <w:rsid w:val="00E9679D"/>
    <w:rsid w:val="00E97E65"/>
    <w:rsid w:val="00EA0037"/>
    <w:rsid w:val="00EA1B75"/>
    <w:rsid w:val="00EA3A90"/>
    <w:rsid w:val="00EA4C09"/>
    <w:rsid w:val="00EA7236"/>
    <w:rsid w:val="00EB57DF"/>
    <w:rsid w:val="00ED0844"/>
    <w:rsid w:val="00ED2428"/>
    <w:rsid w:val="00ED3A11"/>
    <w:rsid w:val="00F02193"/>
    <w:rsid w:val="00F02CC7"/>
    <w:rsid w:val="00F1287E"/>
    <w:rsid w:val="00F332E7"/>
    <w:rsid w:val="00F57316"/>
    <w:rsid w:val="00F63D62"/>
    <w:rsid w:val="00F72C41"/>
    <w:rsid w:val="00F77982"/>
    <w:rsid w:val="00F8032B"/>
    <w:rsid w:val="00F9440E"/>
    <w:rsid w:val="00F95A50"/>
    <w:rsid w:val="00FA4A8C"/>
    <w:rsid w:val="00FB5D51"/>
    <w:rsid w:val="00FC5B5C"/>
    <w:rsid w:val="00FC5E0C"/>
    <w:rsid w:val="00FE776E"/>
    <w:rsid w:val="00FF4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29C06A60-D825-416B-8331-206C4AE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E17BC1"/>
    <w:pPr>
      <w:tabs>
        <w:tab w:val="num" w:pos="5520"/>
      </w:tabs>
      <w:jc w:val="both"/>
    </w:pPr>
    <w:rPr>
      <w:szCs w:val="20"/>
    </w:rPr>
  </w:style>
  <w:style w:type="character" w:customStyle="1" w:styleId="BodyTextChar">
    <w:name w:val="Body Text Char"/>
    <w:basedOn w:val="DefaultParagraphFont"/>
    <w:link w:val="BodyText"/>
    <w:uiPriority w:val="99"/>
    <w:semiHidden/>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idai.gov.in/images/commdoc/valid_documents_list.pdf" TargetMode="External"/><Relationship Id="rId5" Type="http://schemas.openxmlformats.org/officeDocument/2006/relationships/webSettings" Target="webSettings.xml"/><Relationship Id="rId10" Type="http://schemas.openxmlformats.org/officeDocument/2006/relationships/hyperlink" Target="http://www.standupmitra.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9DB1-3CB3-4E6B-9159-D818E2EB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32</Pages>
  <Words>10699</Words>
  <Characters>60988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LDM Chandigarh</cp:lastModifiedBy>
  <cp:revision>74</cp:revision>
  <cp:lastPrinted>2023-08-07T05:19:00Z</cp:lastPrinted>
  <dcterms:created xsi:type="dcterms:W3CDTF">2023-08-04T09:43:00Z</dcterms:created>
  <dcterms:modified xsi:type="dcterms:W3CDTF">2023-08-07T05:29:00Z</dcterms:modified>
</cp:coreProperties>
</file>